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772A6A" w14:textId="77777777" w:rsidR="002D1BA1" w:rsidRPr="00480C5A" w:rsidRDefault="002D1BA1" w:rsidP="00480C5A">
      <w:pPr>
        <w:jc w:val="center"/>
        <w:rPr>
          <w:rFonts w:asciiTheme="minorHAnsi" w:hAnsiTheme="minorHAnsi" w:cstheme="minorHAnsi"/>
          <w:b/>
          <w:sz w:val="22"/>
          <w:szCs w:val="22"/>
        </w:rPr>
      </w:pPr>
      <w:r w:rsidRPr="00480C5A">
        <w:rPr>
          <w:rFonts w:asciiTheme="minorHAnsi" w:hAnsiTheme="minorHAnsi" w:cstheme="minorHAnsi"/>
          <w:b/>
          <w:sz w:val="22"/>
          <w:szCs w:val="22"/>
        </w:rPr>
        <w:t>CURRICULUM VITAE FOR ACADEMIC PROMOTION</w:t>
      </w:r>
    </w:p>
    <w:p w14:paraId="16A2DB0F" w14:textId="77777777" w:rsidR="002D1BA1" w:rsidRPr="00480C5A" w:rsidRDefault="002D1BA1" w:rsidP="00480C5A">
      <w:pPr>
        <w:jc w:val="center"/>
        <w:rPr>
          <w:rFonts w:asciiTheme="minorHAnsi" w:hAnsiTheme="minorHAnsi" w:cstheme="minorHAnsi"/>
          <w:b/>
          <w:sz w:val="22"/>
          <w:szCs w:val="22"/>
        </w:rPr>
      </w:pPr>
      <w:r w:rsidRPr="00480C5A">
        <w:rPr>
          <w:rFonts w:asciiTheme="minorHAnsi" w:hAnsiTheme="minorHAnsi" w:cstheme="minorHAnsi"/>
          <w:b/>
          <w:sz w:val="22"/>
          <w:szCs w:val="22"/>
        </w:rPr>
        <w:t>The Johns Hopkins University School of Medicine</w:t>
      </w:r>
    </w:p>
    <w:p w14:paraId="00BA8AEC" w14:textId="77777777" w:rsidR="002D1BA1" w:rsidRPr="00480C5A" w:rsidRDefault="002D1BA1" w:rsidP="00480C5A">
      <w:pPr>
        <w:widowControl w:val="0"/>
        <w:rPr>
          <w:rFonts w:asciiTheme="minorHAnsi" w:hAnsiTheme="minorHAnsi" w:cstheme="minorHAnsi"/>
          <w:sz w:val="22"/>
          <w:szCs w:val="22"/>
        </w:rPr>
      </w:pPr>
    </w:p>
    <w:p w14:paraId="4D6F9110" w14:textId="0660C804" w:rsidR="002D1BA1" w:rsidRPr="00480C5A" w:rsidRDefault="00480C5A" w:rsidP="00480C5A">
      <w:pPr>
        <w:widowControl w:val="0"/>
        <w:rPr>
          <w:rFonts w:asciiTheme="minorHAnsi" w:hAnsiTheme="minorHAnsi" w:cstheme="minorHAnsi"/>
          <w:sz w:val="22"/>
          <w:szCs w:val="22"/>
        </w:rPr>
      </w:pPr>
      <w:r w:rsidRPr="00480C5A">
        <w:rPr>
          <w:rFonts w:asciiTheme="minorHAnsi" w:hAnsiTheme="minorHAnsi" w:cstheme="minorHAnsi"/>
          <w:sz w:val="22"/>
          <w:szCs w:val="22"/>
        </w:rPr>
        <w:t>Makayla Merritt</w:t>
      </w:r>
    </w:p>
    <w:p w14:paraId="4C1CEC94" w14:textId="77777777" w:rsidR="002D1BA1" w:rsidRPr="00480C5A" w:rsidRDefault="002D1BA1" w:rsidP="00480C5A">
      <w:pPr>
        <w:widowControl w:val="0"/>
        <w:outlineLvl w:val="0"/>
        <w:rPr>
          <w:rFonts w:asciiTheme="minorHAnsi" w:hAnsiTheme="minorHAnsi" w:cstheme="minorHAnsi"/>
          <w:sz w:val="22"/>
          <w:szCs w:val="22"/>
        </w:rPr>
      </w:pPr>
      <w:r w:rsidRPr="00480C5A">
        <w:rPr>
          <w:rFonts w:asciiTheme="minorHAnsi" w:hAnsiTheme="minorHAnsi" w:cstheme="minorHAnsi"/>
          <w:b/>
          <w:sz w:val="22"/>
          <w:szCs w:val="22"/>
        </w:rPr>
        <w:t>DEMOGRAPHIC AND PERSONAL INFORMATION</w:t>
      </w:r>
    </w:p>
    <w:p w14:paraId="0CACB479" w14:textId="77777777" w:rsidR="002D1BA1" w:rsidRPr="00480C5A" w:rsidRDefault="002D1BA1" w:rsidP="00480C5A">
      <w:pPr>
        <w:widowControl w:val="0"/>
        <w:rPr>
          <w:rFonts w:asciiTheme="minorHAnsi" w:hAnsiTheme="minorHAnsi" w:cstheme="minorHAnsi"/>
          <w:sz w:val="22"/>
          <w:szCs w:val="22"/>
        </w:rPr>
      </w:pPr>
    </w:p>
    <w:p w14:paraId="49F902A9" w14:textId="7F3C833A" w:rsidR="00FC7E29" w:rsidRPr="00480C5A" w:rsidRDefault="002D1BA1" w:rsidP="00480C5A">
      <w:pPr>
        <w:widowControl w:val="0"/>
        <w:outlineLvl w:val="0"/>
        <w:rPr>
          <w:rFonts w:asciiTheme="minorHAnsi" w:hAnsiTheme="minorHAnsi" w:cstheme="minorHAnsi"/>
          <w:b/>
          <w:sz w:val="22"/>
          <w:szCs w:val="22"/>
        </w:rPr>
      </w:pPr>
      <w:r w:rsidRPr="00480C5A">
        <w:rPr>
          <w:rFonts w:asciiTheme="minorHAnsi" w:hAnsiTheme="minorHAnsi" w:cstheme="minorHAnsi"/>
          <w:b/>
          <w:sz w:val="22"/>
          <w:szCs w:val="22"/>
        </w:rPr>
        <w:t>Current Appointments</w:t>
      </w:r>
    </w:p>
    <w:p w14:paraId="70E7DCAA" w14:textId="77777777" w:rsidR="002D1BA1" w:rsidRPr="00480C5A" w:rsidRDefault="002D1BA1" w:rsidP="00480C5A">
      <w:pPr>
        <w:widowControl w:val="0"/>
        <w:tabs>
          <w:tab w:val="left" w:pos="0"/>
          <w:tab w:val="left" w:pos="180"/>
        </w:tabs>
        <w:rPr>
          <w:rFonts w:asciiTheme="minorHAnsi" w:hAnsiTheme="minorHAnsi" w:cstheme="minorHAnsi"/>
          <w:b/>
          <w:sz w:val="22"/>
          <w:szCs w:val="22"/>
        </w:rPr>
      </w:pPr>
      <w:r w:rsidRPr="00480C5A">
        <w:rPr>
          <w:rFonts w:asciiTheme="minorHAnsi" w:hAnsiTheme="minorHAnsi" w:cstheme="minorHAnsi"/>
          <w:b/>
          <w:sz w:val="22"/>
          <w:szCs w:val="22"/>
        </w:rPr>
        <w:t>University</w:t>
      </w:r>
    </w:p>
    <w:p w14:paraId="0A096CB5" w14:textId="77777777" w:rsidR="00E431C9" w:rsidRPr="00480C5A" w:rsidRDefault="002D1BA1" w:rsidP="00480C5A">
      <w:pPr>
        <w:ind w:left="2160" w:hanging="2160"/>
        <w:rPr>
          <w:rFonts w:asciiTheme="minorHAnsi" w:hAnsiTheme="minorHAnsi" w:cstheme="minorHAnsi"/>
          <w:b/>
          <w:sz w:val="22"/>
          <w:szCs w:val="22"/>
        </w:rPr>
      </w:pPr>
      <w:r w:rsidRPr="00480C5A">
        <w:rPr>
          <w:rFonts w:asciiTheme="minorHAnsi" w:hAnsiTheme="minorHAnsi" w:cstheme="minorHAnsi"/>
          <w:sz w:val="22"/>
          <w:szCs w:val="22"/>
        </w:rPr>
        <w:t>2003-</w:t>
      </w:r>
      <w:r w:rsidR="00E431C9" w:rsidRPr="00480C5A">
        <w:rPr>
          <w:rFonts w:asciiTheme="minorHAnsi" w:hAnsiTheme="minorHAnsi" w:cstheme="minorHAnsi"/>
          <w:sz w:val="22"/>
          <w:szCs w:val="22"/>
        </w:rPr>
        <w:t>2014</w:t>
      </w:r>
      <w:r w:rsidRPr="00480C5A">
        <w:rPr>
          <w:rFonts w:asciiTheme="minorHAnsi" w:hAnsiTheme="minorHAnsi" w:cstheme="minorHAnsi"/>
          <w:b/>
          <w:sz w:val="22"/>
          <w:szCs w:val="22"/>
        </w:rPr>
        <w:tab/>
      </w:r>
      <w:r w:rsidRPr="00480C5A">
        <w:rPr>
          <w:rFonts w:asciiTheme="minorHAnsi" w:hAnsiTheme="minorHAnsi" w:cstheme="minorHAnsi"/>
          <w:sz w:val="22"/>
          <w:szCs w:val="22"/>
        </w:rPr>
        <w:t>Assistant Professor of Orthopaedic Surgery, Part-time, Johns Hopkins University School of Medicine, Baltimore, MD</w:t>
      </w:r>
      <w:r w:rsidRPr="00480C5A">
        <w:rPr>
          <w:rFonts w:asciiTheme="minorHAnsi" w:hAnsiTheme="minorHAnsi" w:cstheme="minorHAnsi"/>
          <w:b/>
          <w:sz w:val="22"/>
          <w:szCs w:val="22"/>
        </w:rPr>
        <w:t xml:space="preserve"> </w:t>
      </w:r>
    </w:p>
    <w:p w14:paraId="269C147A" w14:textId="77777777" w:rsidR="00E431C9" w:rsidRPr="00480C5A" w:rsidRDefault="00E431C9" w:rsidP="00480C5A">
      <w:pPr>
        <w:tabs>
          <w:tab w:val="left" w:pos="2120"/>
        </w:tabs>
        <w:ind w:left="2160" w:hanging="2160"/>
        <w:rPr>
          <w:rFonts w:asciiTheme="minorHAnsi" w:hAnsiTheme="minorHAnsi" w:cstheme="minorHAnsi"/>
          <w:sz w:val="22"/>
          <w:szCs w:val="22"/>
        </w:rPr>
      </w:pPr>
      <w:r w:rsidRPr="00480C5A">
        <w:rPr>
          <w:rFonts w:asciiTheme="minorHAnsi" w:hAnsiTheme="minorHAnsi" w:cstheme="minorHAnsi"/>
          <w:sz w:val="22"/>
          <w:szCs w:val="22"/>
        </w:rPr>
        <w:t>2009-2014</w:t>
      </w:r>
      <w:r w:rsidRPr="00480C5A">
        <w:rPr>
          <w:rFonts w:asciiTheme="minorHAnsi" w:hAnsiTheme="minorHAnsi" w:cstheme="minorHAnsi"/>
          <w:sz w:val="22"/>
          <w:szCs w:val="22"/>
        </w:rPr>
        <w:tab/>
        <w:t xml:space="preserve">Assistant Professor of Biomedical Engineering, Part-time, Johns Hopkins University School of Medicine, Baltimore, MD </w:t>
      </w:r>
    </w:p>
    <w:p w14:paraId="4CCA530D" w14:textId="77777777" w:rsidR="002D1BA1" w:rsidRPr="00480C5A" w:rsidRDefault="00E431C9" w:rsidP="00480C5A">
      <w:pPr>
        <w:tabs>
          <w:tab w:val="left" w:pos="2120"/>
        </w:tabs>
        <w:ind w:left="2160" w:hanging="2160"/>
        <w:rPr>
          <w:rFonts w:asciiTheme="minorHAnsi" w:hAnsiTheme="minorHAnsi" w:cstheme="minorHAnsi"/>
          <w:sz w:val="22"/>
          <w:szCs w:val="22"/>
        </w:rPr>
      </w:pPr>
      <w:r w:rsidRPr="00480C5A">
        <w:rPr>
          <w:rFonts w:asciiTheme="minorHAnsi" w:hAnsiTheme="minorHAnsi" w:cstheme="minorHAnsi"/>
          <w:sz w:val="22"/>
          <w:szCs w:val="22"/>
        </w:rPr>
        <w:t>2014-Present</w:t>
      </w:r>
      <w:r w:rsidRPr="00480C5A">
        <w:rPr>
          <w:rFonts w:asciiTheme="minorHAnsi" w:hAnsiTheme="minorHAnsi" w:cstheme="minorHAnsi"/>
          <w:sz w:val="22"/>
          <w:szCs w:val="22"/>
        </w:rPr>
        <w:tab/>
      </w:r>
      <w:r w:rsidRPr="00480C5A">
        <w:rPr>
          <w:rFonts w:asciiTheme="minorHAnsi" w:hAnsiTheme="minorHAnsi" w:cstheme="minorHAnsi"/>
          <w:sz w:val="22"/>
          <w:szCs w:val="22"/>
        </w:rPr>
        <w:tab/>
        <w:t>Associate Professor of Orthopaedic Surgery and Biomedical Engineering, Part-time, Johns Hopkins University School of Medicine, Baltimore, MD</w:t>
      </w:r>
    </w:p>
    <w:p w14:paraId="08E1058C" w14:textId="77777777" w:rsidR="002D1BA1" w:rsidRPr="00480C5A" w:rsidRDefault="002D1BA1" w:rsidP="00480C5A">
      <w:pPr>
        <w:ind w:left="2160" w:hanging="2160"/>
        <w:rPr>
          <w:rFonts w:asciiTheme="minorHAnsi" w:hAnsiTheme="minorHAnsi" w:cstheme="minorHAnsi"/>
          <w:sz w:val="22"/>
          <w:szCs w:val="22"/>
        </w:rPr>
      </w:pPr>
      <w:r w:rsidRPr="00480C5A">
        <w:rPr>
          <w:rFonts w:asciiTheme="minorHAnsi" w:hAnsiTheme="minorHAnsi" w:cstheme="minorHAnsi"/>
          <w:sz w:val="22"/>
          <w:szCs w:val="22"/>
        </w:rPr>
        <w:t>2005-Present</w:t>
      </w:r>
      <w:r w:rsidRPr="00480C5A">
        <w:rPr>
          <w:rFonts w:asciiTheme="minorHAnsi" w:hAnsiTheme="minorHAnsi" w:cstheme="minorHAnsi"/>
          <w:sz w:val="22"/>
          <w:szCs w:val="22"/>
        </w:rPr>
        <w:tab/>
        <w:t>Clinical Associate Professor of Orthopaedic Surgery, Georgetown University School of Medicine, Washington, DC</w:t>
      </w:r>
    </w:p>
    <w:p w14:paraId="3B9E8DF2" w14:textId="77777777" w:rsidR="002D1BA1" w:rsidRPr="00480C5A" w:rsidRDefault="002D1BA1" w:rsidP="00480C5A">
      <w:pPr>
        <w:widowControl w:val="0"/>
        <w:outlineLvl w:val="0"/>
        <w:rPr>
          <w:rFonts w:asciiTheme="minorHAnsi" w:hAnsiTheme="minorHAnsi" w:cstheme="minorHAnsi"/>
          <w:b/>
          <w:sz w:val="22"/>
          <w:szCs w:val="22"/>
        </w:rPr>
      </w:pPr>
    </w:p>
    <w:p w14:paraId="4CB85EB2" w14:textId="77777777" w:rsidR="00FC7E29" w:rsidRPr="00480C5A" w:rsidRDefault="002D1BA1" w:rsidP="00480C5A">
      <w:pPr>
        <w:widowControl w:val="0"/>
        <w:outlineLvl w:val="0"/>
        <w:rPr>
          <w:rFonts w:asciiTheme="minorHAnsi" w:hAnsiTheme="minorHAnsi" w:cstheme="minorHAnsi"/>
          <w:b/>
          <w:sz w:val="22"/>
          <w:szCs w:val="22"/>
        </w:rPr>
      </w:pPr>
      <w:r w:rsidRPr="00480C5A">
        <w:rPr>
          <w:rFonts w:asciiTheme="minorHAnsi" w:hAnsiTheme="minorHAnsi" w:cstheme="minorHAnsi"/>
          <w:b/>
          <w:sz w:val="22"/>
          <w:szCs w:val="22"/>
        </w:rPr>
        <w:t>Hospital</w:t>
      </w:r>
    </w:p>
    <w:p w14:paraId="5815AE13" w14:textId="77777777" w:rsidR="00A9193A" w:rsidRPr="00480C5A" w:rsidRDefault="00A9193A" w:rsidP="00480C5A">
      <w:pPr>
        <w:ind w:left="2160" w:hanging="2160"/>
        <w:rPr>
          <w:rFonts w:asciiTheme="minorHAnsi" w:hAnsiTheme="minorHAnsi" w:cstheme="minorHAnsi"/>
          <w:sz w:val="22"/>
          <w:szCs w:val="22"/>
        </w:rPr>
      </w:pPr>
      <w:r w:rsidRPr="00480C5A">
        <w:rPr>
          <w:rFonts w:asciiTheme="minorHAnsi" w:hAnsiTheme="minorHAnsi" w:cstheme="minorHAnsi"/>
          <w:sz w:val="22"/>
          <w:szCs w:val="22"/>
        </w:rPr>
        <w:t>1990-</w:t>
      </w:r>
      <w:r w:rsidR="00FC7E29" w:rsidRPr="00480C5A">
        <w:rPr>
          <w:rFonts w:asciiTheme="minorHAnsi" w:hAnsiTheme="minorHAnsi" w:cstheme="minorHAnsi"/>
          <w:sz w:val="22"/>
          <w:szCs w:val="22"/>
        </w:rPr>
        <w:t>Present</w:t>
      </w:r>
      <w:r w:rsidR="00FC7E29" w:rsidRPr="00480C5A">
        <w:rPr>
          <w:rFonts w:asciiTheme="minorHAnsi" w:hAnsiTheme="minorHAnsi" w:cstheme="minorHAnsi"/>
          <w:sz w:val="22"/>
          <w:szCs w:val="22"/>
        </w:rPr>
        <w:tab/>
        <w:t>Attending Orthopaedic Surgeon, Subspecialty in Foot and Ankle, Orthopaedic Residency Teaching Staff, Director of Dance Science Externship with Goucher College, Medstar Union Memorial Hospital, Baltimore, MD</w:t>
      </w:r>
    </w:p>
    <w:p w14:paraId="52C3FFD2" w14:textId="77777777" w:rsidR="00A9193A" w:rsidRPr="00480C5A" w:rsidRDefault="00A9193A" w:rsidP="00480C5A">
      <w:pPr>
        <w:rPr>
          <w:rFonts w:asciiTheme="minorHAnsi" w:hAnsiTheme="minorHAnsi" w:cstheme="minorHAnsi"/>
          <w:b/>
          <w:sz w:val="22"/>
          <w:szCs w:val="22"/>
        </w:rPr>
      </w:pPr>
      <w:r w:rsidRPr="00480C5A">
        <w:rPr>
          <w:rFonts w:asciiTheme="minorHAnsi" w:hAnsiTheme="minorHAnsi" w:cstheme="minorHAnsi"/>
          <w:sz w:val="22"/>
          <w:szCs w:val="22"/>
        </w:rPr>
        <w:t>1991-Present</w:t>
      </w:r>
      <w:r w:rsidRPr="00480C5A">
        <w:rPr>
          <w:rFonts w:asciiTheme="minorHAnsi" w:hAnsiTheme="minorHAnsi" w:cstheme="minorHAnsi"/>
          <w:sz w:val="22"/>
          <w:szCs w:val="22"/>
        </w:rPr>
        <w:tab/>
      </w:r>
      <w:r w:rsidRPr="00480C5A">
        <w:rPr>
          <w:rFonts w:asciiTheme="minorHAnsi" w:hAnsiTheme="minorHAnsi" w:cstheme="minorHAnsi"/>
          <w:sz w:val="22"/>
          <w:szCs w:val="22"/>
        </w:rPr>
        <w:tab/>
        <w:t>Attending Orthopaedic Surgeon, Medstar Good Samaritan Hospital, Baltimore, MD</w:t>
      </w:r>
    </w:p>
    <w:p w14:paraId="4439EADD" w14:textId="77777777" w:rsidR="00FC7E29" w:rsidRPr="00480C5A" w:rsidRDefault="00A9193A" w:rsidP="00480C5A">
      <w:pPr>
        <w:ind w:left="2160" w:hanging="2160"/>
        <w:rPr>
          <w:rFonts w:asciiTheme="minorHAnsi" w:hAnsiTheme="minorHAnsi" w:cstheme="minorHAnsi"/>
          <w:sz w:val="22"/>
          <w:szCs w:val="22"/>
        </w:rPr>
      </w:pPr>
      <w:r w:rsidRPr="00480C5A">
        <w:rPr>
          <w:rFonts w:asciiTheme="minorHAnsi" w:hAnsiTheme="minorHAnsi" w:cstheme="minorHAnsi"/>
          <w:sz w:val="22"/>
          <w:szCs w:val="22"/>
        </w:rPr>
        <w:t>1999-Present</w:t>
      </w:r>
      <w:r w:rsidRPr="00480C5A">
        <w:rPr>
          <w:rFonts w:asciiTheme="minorHAnsi" w:hAnsiTheme="minorHAnsi" w:cstheme="minorHAnsi"/>
          <w:sz w:val="22"/>
          <w:szCs w:val="22"/>
        </w:rPr>
        <w:tab/>
        <w:t>Attending Orthopaedic Surgeon, Greater Chesapeake Surgery Center, Lutherville, MD</w:t>
      </w:r>
    </w:p>
    <w:p w14:paraId="7CF3F660" w14:textId="77777777" w:rsidR="00FC7E29" w:rsidRPr="00480C5A" w:rsidRDefault="00FC7E29" w:rsidP="00480C5A">
      <w:pPr>
        <w:ind w:left="2160" w:hanging="2160"/>
        <w:rPr>
          <w:rFonts w:asciiTheme="minorHAnsi" w:hAnsiTheme="minorHAnsi" w:cstheme="minorHAnsi"/>
          <w:sz w:val="22"/>
          <w:szCs w:val="22"/>
        </w:rPr>
      </w:pPr>
      <w:r w:rsidRPr="00480C5A">
        <w:rPr>
          <w:rFonts w:asciiTheme="minorHAnsi" w:hAnsiTheme="minorHAnsi" w:cstheme="minorHAnsi"/>
          <w:sz w:val="22"/>
          <w:szCs w:val="22"/>
        </w:rPr>
        <w:t>2001-Present</w:t>
      </w:r>
      <w:r w:rsidRPr="00480C5A">
        <w:rPr>
          <w:rFonts w:asciiTheme="minorHAnsi" w:hAnsiTheme="minorHAnsi" w:cstheme="minorHAnsi"/>
          <w:sz w:val="22"/>
          <w:szCs w:val="22"/>
        </w:rPr>
        <w:tab/>
        <w:t>Director of Foot &amp; Ankle Division, director of Foot &amp; Ankle Fellowship, Medstar Union Memorial Hospital, Baltimore, MD</w:t>
      </w:r>
    </w:p>
    <w:p w14:paraId="363FB5C4" w14:textId="77777777" w:rsidR="00FC7E29" w:rsidRPr="00480C5A" w:rsidRDefault="00FC7E29" w:rsidP="00480C5A">
      <w:pPr>
        <w:ind w:left="2160" w:hanging="2160"/>
        <w:rPr>
          <w:rFonts w:asciiTheme="minorHAnsi" w:hAnsiTheme="minorHAnsi" w:cstheme="minorHAnsi"/>
          <w:sz w:val="22"/>
          <w:szCs w:val="22"/>
        </w:rPr>
      </w:pPr>
      <w:r w:rsidRPr="00480C5A">
        <w:rPr>
          <w:rFonts w:asciiTheme="minorHAnsi" w:hAnsiTheme="minorHAnsi" w:cstheme="minorHAnsi"/>
          <w:sz w:val="22"/>
          <w:szCs w:val="22"/>
        </w:rPr>
        <w:t>2003-Present</w:t>
      </w:r>
      <w:r w:rsidR="00A9193A" w:rsidRPr="00480C5A">
        <w:rPr>
          <w:rFonts w:asciiTheme="minorHAnsi" w:hAnsiTheme="minorHAnsi" w:cstheme="minorHAnsi"/>
          <w:sz w:val="22"/>
          <w:szCs w:val="22"/>
        </w:rPr>
        <w:tab/>
        <w:t>Active Staff Part-T</w:t>
      </w:r>
      <w:r w:rsidRPr="00480C5A">
        <w:rPr>
          <w:rFonts w:asciiTheme="minorHAnsi" w:hAnsiTheme="minorHAnsi" w:cstheme="minorHAnsi"/>
          <w:sz w:val="22"/>
          <w:szCs w:val="22"/>
        </w:rPr>
        <w:t>ime, Department of Orthopaedic Surgery</w:t>
      </w:r>
      <w:r w:rsidR="00A9193A" w:rsidRPr="00480C5A">
        <w:rPr>
          <w:rFonts w:asciiTheme="minorHAnsi" w:hAnsiTheme="minorHAnsi" w:cstheme="minorHAnsi"/>
          <w:sz w:val="22"/>
          <w:szCs w:val="22"/>
        </w:rPr>
        <w:t>, Johns Hopkins Medical Institutions, Baltimore, MD</w:t>
      </w:r>
    </w:p>
    <w:p w14:paraId="452CE177" w14:textId="77777777" w:rsidR="00A9193A" w:rsidRPr="00480C5A" w:rsidRDefault="00A9193A" w:rsidP="00480C5A">
      <w:pPr>
        <w:ind w:left="2160" w:hanging="2160"/>
        <w:rPr>
          <w:rFonts w:asciiTheme="minorHAnsi" w:hAnsiTheme="minorHAnsi" w:cstheme="minorHAnsi"/>
          <w:b/>
          <w:sz w:val="22"/>
          <w:szCs w:val="22"/>
        </w:rPr>
      </w:pPr>
      <w:r w:rsidRPr="00480C5A">
        <w:rPr>
          <w:rFonts w:asciiTheme="minorHAnsi" w:hAnsiTheme="minorHAnsi" w:cstheme="minorHAnsi"/>
          <w:sz w:val="22"/>
          <w:szCs w:val="22"/>
        </w:rPr>
        <w:t>2005-Present</w:t>
      </w:r>
      <w:r w:rsidRPr="00480C5A">
        <w:rPr>
          <w:rFonts w:asciiTheme="minorHAnsi" w:hAnsiTheme="minorHAnsi" w:cstheme="minorHAnsi"/>
          <w:sz w:val="22"/>
          <w:szCs w:val="22"/>
        </w:rPr>
        <w:tab/>
        <w:t>Orthobiologics Laboratory</w:t>
      </w:r>
      <w:r w:rsidRPr="00480C5A">
        <w:rPr>
          <w:rFonts w:asciiTheme="minorHAnsi" w:hAnsiTheme="minorHAnsi" w:cstheme="minorHAnsi"/>
          <w:b/>
          <w:sz w:val="22"/>
          <w:szCs w:val="22"/>
        </w:rPr>
        <w:t xml:space="preserve"> </w:t>
      </w:r>
      <w:r w:rsidRPr="00480C5A">
        <w:rPr>
          <w:rFonts w:asciiTheme="minorHAnsi" w:hAnsiTheme="minorHAnsi" w:cstheme="minorHAnsi"/>
          <w:sz w:val="22"/>
          <w:szCs w:val="22"/>
        </w:rPr>
        <w:t>Founder &amp; Director, Medstar Union Memorial Hospital, Baltimore, MD</w:t>
      </w:r>
    </w:p>
    <w:p w14:paraId="65D27416" w14:textId="77777777" w:rsidR="002D1BA1" w:rsidRPr="00480C5A" w:rsidRDefault="002D1BA1" w:rsidP="00480C5A">
      <w:pPr>
        <w:widowControl w:val="0"/>
        <w:rPr>
          <w:rFonts w:asciiTheme="minorHAnsi" w:hAnsiTheme="minorHAnsi" w:cstheme="minorHAnsi"/>
          <w:color w:val="FF00FF"/>
          <w:sz w:val="22"/>
          <w:szCs w:val="22"/>
        </w:rPr>
      </w:pPr>
    </w:p>
    <w:p w14:paraId="55BC525F" w14:textId="77777777" w:rsidR="002D1BA1" w:rsidRPr="00480C5A" w:rsidRDefault="002D1BA1" w:rsidP="00480C5A">
      <w:pPr>
        <w:widowControl w:val="0"/>
        <w:rPr>
          <w:rFonts w:asciiTheme="minorHAnsi" w:hAnsiTheme="minorHAnsi" w:cstheme="minorHAnsi"/>
          <w:sz w:val="22"/>
          <w:szCs w:val="22"/>
        </w:rPr>
      </w:pPr>
      <w:r w:rsidRPr="00480C5A">
        <w:rPr>
          <w:rFonts w:asciiTheme="minorHAnsi" w:hAnsiTheme="minorHAnsi" w:cstheme="minorHAnsi"/>
          <w:b/>
          <w:sz w:val="22"/>
          <w:szCs w:val="22"/>
        </w:rPr>
        <w:t>Personal Data</w:t>
      </w:r>
    </w:p>
    <w:p w14:paraId="34B0F34F" w14:textId="77777777" w:rsidR="002D1BA1" w:rsidRPr="00480C5A" w:rsidRDefault="002D1BA1" w:rsidP="00480C5A">
      <w:pPr>
        <w:widowControl w:val="0"/>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19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sz w:val="22"/>
          <w:szCs w:val="22"/>
        </w:rPr>
      </w:pPr>
      <w:r w:rsidRPr="00480C5A">
        <w:rPr>
          <w:rFonts w:asciiTheme="minorHAnsi" w:hAnsiTheme="minorHAnsi" w:cstheme="minorHAnsi"/>
          <w:sz w:val="22"/>
          <w:szCs w:val="22"/>
        </w:rPr>
        <w:tab/>
      </w:r>
      <w:r w:rsidRPr="00480C5A">
        <w:rPr>
          <w:rFonts w:asciiTheme="minorHAnsi" w:hAnsiTheme="minorHAnsi" w:cstheme="minorHAnsi"/>
          <w:sz w:val="22"/>
          <w:szCs w:val="22"/>
        </w:rPr>
        <w:tab/>
        <w:t>Orthopaedic Surgery (Foot and Ankle)</w:t>
      </w:r>
    </w:p>
    <w:p w14:paraId="0372EDA7" w14:textId="77777777" w:rsidR="002D1BA1" w:rsidRPr="00480C5A" w:rsidRDefault="002D1BA1" w:rsidP="00480C5A">
      <w:pPr>
        <w:widowControl w:val="0"/>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19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sz w:val="22"/>
          <w:szCs w:val="22"/>
        </w:rPr>
      </w:pPr>
      <w:r w:rsidRPr="00480C5A">
        <w:rPr>
          <w:rFonts w:asciiTheme="minorHAnsi" w:hAnsiTheme="minorHAnsi" w:cstheme="minorHAnsi"/>
          <w:sz w:val="22"/>
          <w:szCs w:val="22"/>
        </w:rPr>
        <w:tab/>
      </w:r>
      <w:r w:rsidRPr="00480C5A">
        <w:rPr>
          <w:rFonts w:asciiTheme="minorHAnsi" w:hAnsiTheme="minorHAnsi" w:cstheme="minorHAnsi"/>
          <w:sz w:val="22"/>
          <w:szCs w:val="22"/>
        </w:rPr>
        <w:tab/>
        <w:t>Union Memorial Hospital</w:t>
      </w:r>
    </w:p>
    <w:p w14:paraId="6B13CBE0" w14:textId="77777777" w:rsidR="002D1BA1" w:rsidRPr="00480C5A" w:rsidRDefault="002D1BA1" w:rsidP="00480C5A">
      <w:pPr>
        <w:widowControl w:val="0"/>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19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sz w:val="22"/>
          <w:szCs w:val="22"/>
        </w:rPr>
      </w:pPr>
      <w:r w:rsidRPr="00480C5A">
        <w:rPr>
          <w:rFonts w:asciiTheme="minorHAnsi" w:hAnsiTheme="minorHAnsi" w:cstheme="minorHAnsi"/>
          <w:sz w:val="22"/>
          <w:szCs w:val="22"/>
        </w:rPr>
        <w:tab/>
      </w:r>
      <w:r w:rsidRPr="00480C5A">
        <w:rPr>
          <w:rFonts w:asciiTheme="minorHAnsi" w:hAnsiTheme="minorHAnsi" w:cstheme="minorHAnsi"/>
          <w:sz w:val="22"/>
          <w:szCs w:val="22"/>
        </w:rPr>
        <w:tab/>
        <w:t>Suite 400</w:t>
      </w:r>
    </w:p>
    <w:p w14:paraId="718130A8" w14:textId="77777777" w:rsidR="002D1BA1" w:rsidRPr="00480C5A" w:rsidRDefault="002D1BA1" w:rsidP="00480C5A">
      <w:pPr>
        <w:widowControl w:val="0"/>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19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sz w:val="22"/>
          <w:szCs w:val="22"/>
        </w:rPr>
      </w:pPr>
      <w:r w:rsidRPr="00480C5A">
        <w:rPr>
          <w:rFonts w:asciiTheme="minorHAnsi" w:hAnsiTheme="minorHAnsi" w:cstheme="minorHAnsi"/>
          <w:sz w:val="22"/>
          <w:szCs w:val="22"/>
        </w:rPr>
        <w:tab/>
      </w:r>
      <w:r w:rsidRPr="00480C5A">
        <w:rPr>
          <w:rFonts w:asciiTheme="minorHAnsi" w:hAnsiTheme="minorHAnsi" w:cstheme="minorHAnsi"/>
          <w:sz w:val="22"/>
          <w:szCs w:val="22"/>
        </w:rPr>
        <w:tab/>
        <w:t>3333 N. Calvert Street</w:t>
      </w:r>
      <w:r w:rsidRPr="00480C5A">
        <w:rPr>
          <w:rFonts w:asciiTheme="minorHAnsi" w:hAnsiTheme="minorHAnsi" w:cstheme="minorHAnsi"/>
          <w:sz w:val="22"/>
          <w:szCs w:val="22"/>
        </w:rPr>
        <w:tab/>
      </w:r>
      <w:r w:rsidRPr="00480C5A">
        <w:rPr>
          <w:rFonts w:asciiTheme="minorHAnsi" w:hAnsiTheme="minorHAnsi" w:cstheme="minorHAnsi"/>
          <w:sz w:val="22"/>
          <w:szCs w:val="22"/>
        </w:rPr>
        <w:tab/>
      </w:r>
    </w:p>
    <w:p w14:paraId="0434869C" w14:textId="77777777" w:rsidR="002D1BA1" w:rsidRPr="00480C5A" w:rsidRDefault="002D1BA1" w:rsidP="00480C5A">
      <w:pPr>
        <w:widowControl w:val="0"/>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19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sz w:val="22"/>
          <w:szCs w:val="22"/>
        </w:rPr>
      </w:pPr>
      <w:r w:rsidRPr="00480C5A">
        <w:rPr>
          <w:rFonts w:asciiTheme="minorHAnsi" w:hAnsiTheme="minorHAnsi" w:cstheme="minorHAnsi"/>
          <w:sz w:val="22"/>
          <w:szCs w:val="22"/>
        </w:rPr>
        <w:tab/>
      </w:r>
      <w:r w:rsidRPr="00480C5A">
        <w:rPr>
          <w:rFonts w:asciiTheme="minorHAnsi" w:hAnsiTheme="minorHAnsi" w:cstheme="minorHAnsi"/>
          <w:sz w:val="22"/>
          <w:szCs w:val="22"/>
        </w:rPr>
        <w:tab/>
        <w:t>Baltimore, Maryland 21218</w:t>
      </w:r>
      <w:r w:rsidRPr="00480C5A">
        <w:rPr>
          <w:rFonts w:asciiTheme="minorHAnsi" w:hAnsiTheme="minorHAnsi" w:cstheme="minorHAnsi"/>
          <w:sz w:val="22"/>
          <w:szCs w:val="22"/>
        </w:rPr>
        <w:tab/>
      </w:r>
    </w:p>
    <w:p w14:paraId="6E1CBF99" w14:textId="4F8333BE" w:rsidR="002D1BA1" w:rsidRPr="00480C5A" w:rsidRDefault="0042149C" w:rsidP="00480C5A">
      <w:pPr>
        <w:widowControl w:val="0"/>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19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sz w:val="22"/>
          <w:szCs w:val="22"/>
        </w:rPr>
      </w:pPr>
      <w:r w:rsidRPr="00480C5A">
        <w:rPr>
          <w:rFonts w:asciiTheme="minorHAnsi" w:hAnsiTheme="minorHAnsi" w:cstheme="minorHAnsi"/>
          <w:sz w:val="22"/>
          <w:szCs w:val="22"/>
        </w:rPr>
        <w:tab/>
      </w:r>
      <w:r w:rsidRPr="00480C5A">
        <w:rPr>
          <w:rFonts w:asciiTheme="minorHAnsi" w:hAnsiTheme="minorHAnsi" w:cstheme="minorHAnsi"/>
          <w:sz w:val="22"/>
          <w:szCs w:val="22"/>
        </w:rPr>
        <w:tab/>
        <w:t xml:space="preserve">Telephone:       </w:t>
      </w:r>
      <w:r w:rsidRPr="00480C5A">
        <w:rPr>
          <w:rFonts w:asciiTheme="minorHAnsi" w:hAnsiTheme="minorHAnsi" w:cstheme="minorHAnsi"/>
          <w:sz w:val="22"/>
          <w:szCs w:val="22"/>
        </w:rPr>
        <w:tab/>
      </w:r>
      <w:r w:rsidR="00480C5A">
        <w:rPr>
          <w:rFonts w:asciiTheme="minorHAnsi" w:hAnsiTheme="minorHAnsi" w:cstheme="minorHAnsi"/>
          <w:sz w:val="22"/>
          <w:szCs w:val="22"/>
        </w:rPr>
        <w:tab/>
      </w:r>
      <w:r w:rsidR="002D1BA1" w:rsidRPr="00480C5A">
        <w:rPr>
          <w:rFonts w:asciiTheme="minorHAnsi" w:hAnsiTheme="minorHAnsi" w:cstheme="minorHAnsi"/>
          <w:sz w:val="22"/>
          <w:szCs w:val="22"/>
        </w:rPr>
        <w:t>410-554-2891</w:t>
      </w:r>
    </w:p>
    <w:p w14:paraId="5FEF41DF" w14:textId="77777777" w:rsidR="002D1BA1" w:rsidRPr="00480C5A" w:rsidRDefault="002D1BA1" w:rsidP="00480C5A">
      <w:pPr>
        <w:widowControl w:val="0"/>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19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sz w:val="22"/>
          <w:szCs w:val="22"/>
        </w:rPr>
      </w:pPr>
      <w:r w:rsidRPr="00480C5A">
        <w:rPr>
          <w:rFonts w:asciiTheme="minorHAnsi" w:hAnsiTheme="minorHAnsi" w:cstheme="minorHAnsi"/>
          <w:sz w:val="22"/>
          <w:szCs w:val="22"/>
        </w:rPr>
        <w:tab/>
      </w:r>
      <w:r w:rsidRPr="00480C5A">
        <w:rPr>
          <w:rFonts w:asciiTheme="minorHAnsi" w:hAnsiTheme="minorHAnsi" w:cstheme="minorHAnsi"/>
          <w:sz w:val="22"/>
          <w:szCs w:val="22"/>
        </w:rPr>
        <w:tab/>
        <w:t xml:space="preserve">Fax:            </w:t>
      </w:r>
      <w:r w:rsidRPr="00480C5A">
        <w:rPr>
          <w:rFonts w:asciiTheme="minorHAnsi" w:hAnsiTheme="minorHAnsi" w:cstheme="minorHAnsi"/>
          <w:sz w:val="22"/>
          <w:szCs w:val="22"/>
        </w:rPr>
        <w:tab/>
      </w:r>
      <w:r w:rsidRPr="00480C5A">
        <w:rPr>
          <w:rFonts w:asciiTheme="minorHAnsi" w:hAnsiTheme="minorHAnsi" w:cstheme="minorHAnsi"/>
          <w:sz w:val="22"/>
          <w:szCs w:val="22"/>
        </w:rPr>
        <w:tab/>
        <w:t>410-554-2030</w:t>
      </w:r>
    </w:p>
    <w:p w14:paraId="78BEFA6D" w14:textId="77777777" w:rsidR="002D1BA1" w:rsidRPr="00480C5A" w:rsidRDefault="002D1BA1" w:rsidP="00480C5A">
      <w:pPr>
        <w:widowControl w:val="0"/>
        <w:tabs>
          <w:tab w:val="left" w:pos="-1080"/>
          <w:tab w:val="left" w:pos="-720"/>
          <w:tab w:val="left" w:pos="0"/>
          <w:tab w:val="left" w:pos="720"/>
          <w:tab w:val="left" w:pos="1440"/>
          <w:tab w:val="left" w:pos="1800"/>
          <w:tab w:val="left" w:pos="2160"/>
          <w:tab w:val="left" w:pos="2880"/>
          <w:tab w:val="left" w:pos="3600"/>
          <w:tab w:val="left" w:pos="4320"/>
          <w:tab w:val="left" w:pos="5040"/>
          <w:tab w:val="left" w:pos="5760"/>
          <w:tab w:val="left" w:pos="6480"/>
          <w:tab w:val="left" w:pos="7200"/>
          <w:tab w:val="left" w:pos="819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sz w:val="22"/>
          <w:szCs w:val="22"/>
        </w:rPr>
      </w:pPr>
      <w:r w:rsidRPr="00480C5A">
        <w:rPr>
          <w:rFonts w:asciiTheme="minorHAnsi" w:hAnsiTheme="minorHAnsi" w:cstheme="minorHAnsi"/>
          <w:sz w:val="22"/>
          <w:szCs w:val="22"/>
        </w:rPr>
        <w:tab/>
      </w:r>
      <w:r w:rsidRPr="00480C5A">
        <w:rPr>
          <w:rFonts w:asciiTheme="minorHAnsi" w:hAnsiTheme="minorHAnsi" w:cstheme="minorHAnsi"/>
          <w:sz w:val="22"/>
          <w:szCs w:val="22"/>
        </w:rPr>
        <w:tab/>
        <w:t xml:space="preserve">Cell: </w:t>
      </w: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sz w:val="22"/>
          <w:szCs w:val="22"/>
        </w:rPr>
        <w:tab/>
        <w:t>443-831-4204</w:t>
      </w:r>
    </w:p>
    <w:p w14:paraId="519A0F73" w14:textId="77777777" w:rsidR="002D1BA1" w:rsidRPr="00480C5A" w:rsidRDefault="002D1BA1" w:rsidP="00480C5A">
      <w:pPr>
        <w:widowControl w:val="0"/>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19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sz w:val="22"/>
          <w:szCs w:val="22"/>
        </w:rPr>
      </w:pPr>
      <w:r w:rsidRPr="00480C5A">
        <w:rPr>
          <w:rFonts w:asciiTheme="minorHAnsi" w:hAnsiTheme="minorHAnsi" w:cstheme="minorHAnsi"/>
          <w:sz w:val="22"/>
          <w:szCs w:val="22"/>
        </w:rPr>
        <w:tab/>
      </w:r>
      <w:r w:rsidRPr="00480C5A">
        <w:rPr>
          <w:rFonts w:asciiTheme="minorHAnsi" w:hAnsiTheme="minorHAnsi" w:cstheme="minorHAnsi"/>
          <w:sz w:val="22"/>
          <w:szCs w:val="22"/>
        </w:rPr>
        <w:tab/>
        <w:t xml:space="preserve">E-mail:            </w:t>
      </w:r>
      <w:r w:rsidRPr="00480C5A">
        <w:rPr>
          <w:rFonts w:asciiTheme="minorHAnsi" w:hAnsiTheme="minorHAnsi" w:cstheme="minorHAnsi"/>
          <w:sz w:val="22"/>
          <w:szCs w:val="22"/>
        </w:rPr>
        <w:tab/>
      </w:r>
      <w:r w:rsidRPr="00480C5A">
        <w:rPr>
          <w:rFonts w:asciiTheme="minorHAnsi" w:hAnsiTheme="minorHAnsi" w:cstheme="minorHAnsi"/>
          <w:sz w:val="22"/>
          <w:szCs w:val="22"/>
        </w:rPr>
        <w:tab/>
        <w:t>lewschon@comcast.net</w:t>
      </w:r>
    </w:p>
    <w:p w14:paraId="1E4F7F54" w14:textId="77777777" w:rsidR="002D1BA1" w:rsidRPr="00480C5A" w:rsidRDefault="002D1BA1" w:rsidP="00480C5A">
      <w:pPr>
        <w:widowControl w:val="0"/>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19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sz w:val="22"/>
          <w:szCs w:val="22"/>
        </w:rPr>
      </w:pPr>
      <w:r w:rsidRPr="00480C5A">
        <w:rPr>
          <w:rFonts w:asciiTheme="minorHAnsi" w:hAnsiTheme="minorHAnsi" w:cstheme="minorHAnsi"/>
          <w:sz w:val="22"/>
          <w:szCs w:val="22"/>
        </w:rPr>
        <w:tab/>
      </w:r>
    </w:p>
    <w:p w14:paraId="6AD4771B" w14:textId="77777777" w:rsidR="002D1BA1" w:rsidRPr="00480C5A" w:rsidRDefault="002D1BA1" w:rsidP="00480C5A">
      <w:pPr>
        <w:widowControl w:val="0"/>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19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color w:val="800000"/>
          <w:sz w:val="22"/>
          <w:szCs w:val="22"/>
        </w:rPr>
      </w:pPr>
      <w:r w:rsidRPr="00480C5A">
        <w:rPr>
          <w:rFonts w:asciiTheme="minorHAnsi" w:hAnsiTheme="minorHAnsi" w:cstheme="minorHAnsi"/>
          <w:b/>
          <w:sz w:val="22"/>
          <w:szCs w:val="22"/>
        </w:rPr>
        <w:t>Education and Training</w:t>
      </w:r>
    </w:p>
    <w:p w14:paraId="73EA2C7C" w14:textId="77777777" w:rsidR="002D1BA1" w:rsidRPr="00480C5A" w:rsidRDefault="002D1BA1" w:rsidP="00480C5A">
      <w:pPr>
        <w:widowControl w:val="0"/>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19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color w:val="800000"/>
          <w:sz w:val="22"/>
          <w:szCs w:val="22"/>
        </w:rPr>
      </w:pPr>
    </w:p>
    <w:p w14:paraId="79B97D9D" w14:textId="77777777" w:rsidR="002D1BA1" w:rsidRPr="00480C5A" w:rsidRDefault="002D1BA1" w:rsidP="00480C5A">
      <w:pPr>
        <w:widowControl w:val="0"/>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19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sz w:val="22"/>
          <w:szCs w:val="22"/>
        </w:rPr>
      </w:pPr>
      <w:r w:rsidRPr="00480C5A">
        <w:rPr>
          <w:rFonts w:asciiTheme="minorHAnsi" w:hAnsiTheme="minorHAnsi" w:cstheme="minorHAnsi"/>
          <w:sz w:val="22"/>
          <w:szCs w:val="22"/>
        </w:rPr>
        <w:t>1982</w:t>
      </w:r>
      <w:r w:rsidRPr="00480C5A">
        <w:rPr>
          <w:rFonts w:asciiTheme="minorHAnsi" w:hAnsiTheme="minorHAnsi" w:cstheme="minorHAnsi"/>
          <w:sz w:val="22"/>
          <w:szCs w:val="22"/>
        </w:rPr>
        <w:tab/>
      </w:r>
      <w:r w:rsidRPr="00480C5A">
        <w:rPr>
          <w:rFonts w:asciiTheme="minorHAnsi" w:hAnsiTheme="minorHAnsi" w:cstheme="minorHAnsi"/>
          <w:sz w:val="22"/>
          <w:szCs w:val="22"/>
        </w:rPr>
        <w:tab/>
        <w:t>BS, Biology Major/History Minor; Union College, Schenectady, NY</w:t>
      </w:r>
    </w:p>
    <w:p w14:paraId="5C14F7E1" w14:textId="77777777" w:rsidR="002D1BA1" w:rsidRPr="00480C5A" w:rsidRDefault="002D1BA1" w:rsidP="00480C5A">
      <w:pPr>
        <w:pStyle w:val="a"/>
        <w:tabs>
          <w:tab w:val="left" w:pos="-108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sz w:val="22"/>
          <w:szCs w:val="22"/>
        </w:rPr>
      </w:pPr>
      <w:r w:rsidRPr="00480C5A">
        <w:rPr>
          <w:rFonts w:asciiTheme="minorHAnsi" w:hAnsiTheme="minorHAnsi" w:cstheme="minorHAnsi"/>
          <w:sz w:val="22"/>
          <w:szCs w:val="22"/>
        </w:rPr>
        <w:t>1984</w:t>
      </w: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sz w:val="22"/>
          <w:szCs w:val="22"/>
        </w:rPr>
        <w:tab/>
        <w:t xml:space="preserve">Doctor of Medicine, Albany Medical College, </w:t>
      </w:r>
      <w:r w:rsidR="00907D02" w:rsidRPr="00480C5A">
        <w:rPr>
          <w:rFonts w:asciiTheme="minorHAnsi" w:hAnsiTheme="minorHAnsi" w:cstheme="minorHAnsi"/>
          <w:sz w:val="22"/>
          <w:szCs w:val="22"/>
        </w:rPr>
        <w:t xml:space="preserve">Albany, </w:t>
      </w:r>
      <w:r w:rsidRPr="00480C5A">
        <w:rPr>
          <w:rFonts w:asciiTheme="minorHAnsi" w:hAnsiTheme="minorHAnsi" w:cstheme="minorHAnsi"/>
          <w:sz w:val="22"/>
          <w:szCs w:val="22"/>
        </w:rPr>
        <w:t>NY</w:t>
      </w:r>
    </w:p>
    <w:p w14:paraId="2B7658B8" w14:textId="77777777" w:rsidR="002D1BA1" w:rsidRPr="00480C5A" w:rsidRDefault="002D1BA1" w:rsidP="00480C5A">
      <w:pPr>
        <w:pStyle w:val="a"/>
        <w:tabs>
          <w:tab w:val="left" w:pos="-108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sz w:val="22"/>
          <w:szCs w:val="22"/>
        </w:rPr>
      </w:pPr>
    </w:p>
    <w:p w14:paraId="7636467C" w14:textId="77777777" w:rsidR="002D1BA1" w:rsidRPr="00480C5A" w:rsidRDefault="002D1BA1" w:rsidP="00480C5A">
      <w:pPr>
        <w:pStyle w:val="a"/>
        <w:tabs>
          <w:tab w:val="left" w:pos="-108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sz w:val="22"/>
          <w:szCs w:val="22"/>
        </w:rPr>
      </w:pPr>
      <w:r w:rsidRPr="00480C5A">
        <w:rPr>
          <w:rFonts w:asciiTheme="minorHAnsi" w:hAnsiTheme="minorHAnsi" w:cstheme="minorHAnsi"/>
          <w:sz w:val="22"/>
          <w:szCs w:val="22"/>
        </w:rPr>
        <w:t>Postdoctoral</w:t>
      </w:r>
    </w:p>
    <w:p w14:paraId="1B3AF35E" w14:textId="77777777" w:rsidR="002D1BA1" w:rsidRPr="00480C5A" w:rsidRDefault="002D1BA1" w:rsidP="00480C5A">
      <w:pPr>
        <w:pStyle w:val="a"/>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sz w:val="22"/>
          <w:szCs w:val="22"/>
        </w:rPr>
      </w:pPr>
      <w:r w:rsidRPr="00480C5A">
        <w:rPr>
          <w:rFonts w:asciiTheme="minorHAnsi" w:hAnsiTheme="minorHAnsi" w:cstheme="minorHAnsi"/>
          <w:sz w:val="22"/>
          <w:szCs w:val="22"/>
        </w:rPr>
        <w:t>1984-1985</w:t>
      </w:r>
      <w:r w:rsidRPr="00480C5A">
        <w:rPr>
          <w:rFonts w:asciiTheme="minorHAnsi" w:hAnsiTheme="minorHAnsi" w:cstheme="minorHAnsi"/>
          <w:sz w:val="22"/>
          <w:szCs w:val="22"/>
        </w:rPr>
        <w:tab/>
        <w:t xml:space="preserve">Internship, General Surgery, Mount Sinai Medical Center, </w:t>
      </w:r>
      <w:r w:rsidR="00907D02" w:rsidRPr="00480C5A">
        <w:rPr>
          <w:rFonts w:asciiTheme="minorHAnsi" w:hAnsiTheme="minorHAnsi" w:cstheme="minorHAnsi"/>
          <w:sz w:val="22"/>
          <w:szCs w:val="22"/>
        </w:rPr>
        <w:t xml:space="preserve">New York, </w:t>
      </w:r>
      <w:r w:rsidRPr="00480C5A">
        <w:rPr>
          <w:rFonts w:asciiTheme="minorHAnsi" w:hAnsiTheme="minorHAnsi" w:cstheme="minorHAnsi"/>
          <w:sz w:val="22"/>
          <w:szCs w:val="22"/>
        </w:rPr>
        <w:t>NY</w:t>
      </w:r>
    </w:p>
    <w:p w14:paraId="3F971B6A" w14:textId="77777777" w:rsidR="002D1BA1" w:rsidRPr="00480C5A" w:rsidRDefault="002D1BA1" w:rsidP="00480C5A">
      <w:pPr>
        <w:pStyle w:val="a"/>
        <w:tabs>
          <w:tab w:val="left" w:pos="-108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hanging="1440"/>
        <w:rPr>
          <w:rFonts w:asciiTheme="minorHAnsi" w:hAnsiTheme="minorHAnsi" w:cstheme="minorHAnsi"/>
          <w:sz w:val="22"/>
          <w:szCs w:val="22"/>
        </w:rPr>
      </w:pPr>
      <w:r w:rsidRPr="00480C5A">
        <w:rPr>
          <w:rFonts w:asciiTheme="minorHAnsi" w:hAnsiTheme="minorHAnsi" w:cstheme="minorHAnsi"/>
          <w:sz w:val="22"/>
          <w:szCs w:val="22"/>
        </w:rPr>
        <w:t>1985-1989</w:t>
      </w:r>
      <w:r w:rsidRPr="00480C5A">
        <w:rPr>
          <w:rFonts w:asciiTheme="minorHAnsi" w:hAnsiTheme="minorHAnsi" w:cstheme="minorHAnsi"/>
          <w:sz w:val="22"/>
          <w:szCs w:val="22"/>
        </w:rPr>
        <w:tab/>
      </w:r>
      <w:r w:rsidRPr="00480C5A">
        <w:rPr>
          <w:rFonts w:asciiTheme="minorHAnsi" w:hAnsiTheme="minorHAnsi" w:cstheme="minorHAnsi"/>
          <w:sz w:val="22"/>
          <w:szCs w:val="22"/>
        </w:rPr>
        <w:tab/>
      </w:r>
      <w:r w:rsidR="00F2063A" w:rsidRPr="00480C5A">
        <w:rPr>
          <w:rFonts w:asciiTheme="minorHAnsi" w:hAnsiTheme="minorHAnsi" w:cstheme="minorHAnsi"/>
          <w:sz w:val="22"/>
          <w:szCs w:val="22"/>
        </w:rPr>
        <w:t xml:space="preserve">Residency, Orthopaedic Surgery, Hospital for Joint Disease Orthopaedic Institute, </w:t>
      </w:r>
      <w:r w:rsidR="00907D02" w:rsidRPr="00480C5A">
        <w:rPr>
          <w:rFonts w:asciiTheme="minorHAnsi" w:hAnsiTheme="minorHAnsi" w:cstheme="minorHAnsi"/>
          <w:sz w:val="22"/>
          <w:szCs w:val="22"/>
        </w:rPr>
        <w:t xml:space="preserve">New York, </w:t>
      </w:r>
      <w:r w:rsidR="00F2063A" w:rsidRPr="00480C5A">
        <w:rPr>
          <w:rFonts w:asciiTheme="minorHAnsi" w:hAnsiTheme="minorHAnsi" w:cstheme="minorHAnsi"/>
          <w:sz w:val="22"/>
          <w:szCs w:val="22"/>
        </w:rPr>
        <w:t>NY</w:t>
      </w:r>
    </w:p>
    <w:p w14:paraId="2303892D" w14:textId="77777777" w:rsidR="00F2063A" w:rsidRPr="00480C5A" w:rsidRDefault="00F2063A" w:rsidP="00480C5A">
      <w:pPr>
        <w:pStyle w:val="a"/>
        <w:tabs>
          <w:tab w:val="left" w:pos="-108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hanging="1440"/>
        <w:rPr>
          <w:rFonts w:asciiTheme="minorHAnsi" w:hAnsiTheme="minorHAnsi" w:cstheme="minorHAnsi"/>
          <w:sz w:val="22"/>
          <w:szCs w:val="22"/>
        </w:rPr>
      </w:pPr>
      <w:r w:rsidRPr="00480C5A">
        <w:rPr>
          <w:rFonts w:asciiTheme="minorHAnsi" w:hAnsiTheme="minorHAnsi" w:cstheme="minorHAnsi"/>
          <w:sz w:val="22"/>
          <w:szCs w:val="22"/>
        </w:rPr>
        <w:t>1988</w:t>
      </w: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sz w:val="22"/>
          <w:szCs w:val="22"/>
        </w:rPr>
        <w:tab/>
        <w:t xml:space="preserve">American Orthopaedics Scholar, Foot and Ankle Surgery, University of Washington Harborview Medical Center, </w:t>
      </w:r>
      <w:r w:rsidR="00907D02" w:rsidRPr="00480C5A">
        <w:rPr>
          <w:rFonts w:asciiTheme="minorHAnsi" w:hAnsiTheme="minorHAnsi" w:cstheme="minorHAnsi"/>
          <w:sz w:val="22"/>
          <w:szCs w:val="22"/>
        </w:rPr>
        <w:t xml:space="preserve">Seattle, </w:t>
      </w:r>
      <w:r w:rsidRPr="00480C5A">
        <w:rPr>
          <w:rFonts w:asciiTheme="minorHAnsi" w:hAnsiTheme="minorHAnsi" w:cstheme="minorHAnsi"/>
          <w:sz w:val="22"/>
          <w:szCs w:val="22"/>
        </w:rPr>
        <w:t>WA</w:t>
      </w:r>
    </w:p>
    <w:p w14:paraId="59B24AC1" w14:textId="77777777" w:rsidR="00F2063A" w:rsidRPr="00480C5A" w:rsidRDefault="00F2063A" w:rsidP="00480C5A">
      <w:pPr>
        <w:pStyle w:val="a"/>
        <w:tabs>
          <w:tab w:val="left" w:pos="-108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hanging="1440"/>
        <w:rPr>
          <w:rFonts w:asciiTheme="minorHAnsi" w:hAnsiTheme="minorHAnsi" w:cstheme="minorHAnsi"/>
          <w:sz w:val="22"/>
          <w:szCs w:val="22"/>
        </w:rPr>
      </w:pPr>
      <w:r w:rsidRPr="00480C5A">
        <w:rPr>
          <w:rFonts w:asciiTheme="minorHAnsi" w:hAnsiTheme="minorHAnsi" w:cstheme="minorHAnsi"/>
          <w:sz w:val="22"/>
          <w:szCs w:val="22"/>
        </w:rPr>
        <w:t>1989-1990</w:t>
      </w:r>
      <w:r w:rsidRPr="00480C5A">
        <w:rPr>
          <w:rFonts w:asciiTheme="minorHAnsi" w:hAnsiTheme="minorHAnsi" w:cstheme="minorHAnsi"/>
          <w:sz w:val="22"/>
          <w:szCs w:val="22"/>
        </w:rPr>
        <w:tab/>
      </w:r>
      <w:r w:rsidRPr="00480C5A">
        <w:rPr>
          <w:rFonts w:asciiTheme="minorHAnsi" w:hAnsiTheme="minorHAnsi" w:cstheme="minorHAnsi"/>
          <w:sz w:val="22"/>
          <w:szCs w:val="22"/>
        </w:rPr>
        <w:tab/>
        <w:t xml:space="preserve">Fellowship, Foot and Ankle Orthopaedic Surgery, University of Texas </w:t>
      </w:r>
      <w:r w:rsidR="00907D02" w:rsidRPr="00480C5A">
        <w:rPr>
          <w:rFonts w:asciiTheme="minorHAnsi" w:hAnsiTheme="minorHAnsi" w:cstheme="minorHAnsi"/>
          <w:sz w:val="22"/>
          <w:szCs w:val="22"/>
        </w:rPr>
        <w:t>Health Science, Houston, TX</w:t>
      </w:r>
    </w:p>
    <w:p w14:paraId="27EAABED" w14:textId="77777777" w:rsidR="002D1BA1" w:rsidRPr="00480C5A" w:rsidRDefault="002D1BA1" w:rsidP="00480C5A">
      <w:pPr>
        <w:widowControl w:val="0"/>
        <w:tabs>
          <w:tab w:val="left" w:pos="-108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sz w:val="22"/>
          <w:szCs w:val="22"/>
        </w:rPr>
      </w:pPr>
    </w:p>
    <w:p w14:paraId="70D26675" w14:textId="77777777" w:rsidR="002D1BA1" w:rsidRPr="00480C5A" w:rsidRDefault="002D1BA1" w:rsidP="00480C5A">
      <w:pPr>
        <w:widowControl w:val="0"/>
        <w:tabs>
          <w:tab w:val="left" w:pos="-108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sz w:val="22"/>
          <w:szCs w:val="22"/>
        </w:rPr>
      </w:pPr>
      <w:r w:rsidRPr="00480C5A">
        <w:rPr>
          <w:rFonts w:asciiTheme="minorHAnsi" w:hAnsiTheme="minorHAnsi" w:cstheme="minorHAnsi"/>
          <w:b/>
          <w:sz w:val="22"/>
          <w:szCs w:val="22"/>
        </w:rPr>
        <w:t>Professional Experience</w:t>
      </w:r>
      <w:r w:rsidR="005F5895" w:rsidRPr="00480C5A">
        <w:rPr>
          <w:rFonts w:asciiTheme="minorHAnsi" w:hAnsiTheme="minorHAnsi" w:cstheme="minorHAnsi"/>
          <w:sz w:val="22"/>
          <w:szCs w:val="22"/>
        </w:rPr>
        <w:t xml:space="preserve"> </w:t>
      </w:r>
    </w:p>
    <w:p w14:paraId="52B17BA8" w14:textId="77777777" w:rsidR="002D1BA1" w:rsidRPr="00480C5A" w:rsidRDefault="002D1BA1" w:rsidP="00480C5A">
      <w:pPr>
        <w:widowControl w:val="0"/>
        <w:tabs>
          <w:tab w:val="left" w:pos="-108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sz w:val="22"/>
          <w:szCs w:val="22"/>
        </w:rPr>
      </w:pPr>
    </w:p>
    <w:p w14:paraId="7DE1BE42" w14:textId="77777777" w:rsidR="00907D02" w:rsidRPr="00480C5A" w:rsidRDefault="002D1BA1" w:rsidP="00480C5A">
      <w:pPr>
        <w:widowControl w:val="0"/>
        <w:numPr>
          <w:ilvl w:val="0"/>
          <w:numId w:val="20"/>
        </w:numPr>
        <w:tabs>
          <w:tab w:val="left" w:pos="-1080"/>
          <w:tab w:val="left" w:pos="0"/>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hanging="1440"/>
        <w:rPr>
          <w:rFonts w:asciiTheme="minorHAnsi" w:hAnsiTheme="minorHAnsi" w:cstheme="minorHAnsi"/>
          <w:color w:val="FF00FF"/>
          <w:sz w:val="22"/>
          <w:szCs w:val="22"/>
        </w:rPr>
      </w:pPr>
      <w:r w:rsidRPr="00480C5A">
        <w:rPr>
          <w:rFonts w:asciiTheme="minorHAnsi" w:hAnsiTheme="minorHAnsi" w:cstheme="minorHAnsi"/>
          <w:sz w:val="22"/>
          <w:szCs w:val="22"/>
        </w:rPr>
        <w:t xml:space="preserve"> </w:t>
      </w:r>
      <w:r w:rsidRPr="00480C5A">
        <w:rPr>
          <w:rFonts w:asciiTheme="minorHAnsi" w:hAnsiTheme="minorHAnsi" w:cstheme="minorHAnsi"/>
          <w:sz w:val="22"/>
          <w:szCs w:val="22"/>
        </w:rPr>
        <w:tab/>
      </w:r>
      <w:r w:rsidRPr="00480C5A">
        <w:rPr>
          <w:rFonts w:asciiTheme="minorHAnsi" w:hAnsiTheme="minorHAnsi" w:cstheme="minorHAnsi"/>
          <w:sz w:val="22"/>
          <w:szCs w:val="22"/>
        </w:rPr>
        <w:tab/>
      </w:r>
      <w:r w:rsidR="005F5895" w:rsidRPr="00480C5A">
        <w:rPr>
          <w:rFonts w:asciiTheme="minorHAnsi" w:hAnsiTheme="minorHAnsi" w:cstheme="minorHAnsi"/>
          <w:sz w:val="22"/>
          <w:szCs w:val="22"/>
        </w:rPr>
        <w:tab/>
      </w:r>
      <w:r w:rsidRPr="00480C5A">
        <w:rPr>
          <w:rFonts w:asciiTheme="minorHAnsi" w:hAnsiTheme="minorHAnsi" w:cstheme="minorHAnsi"/>
          <w:sz w:val="22"/>
          <w:szCs w:val="22"/>
        </w:rPr>
        <w:t>Instructor, Touro College</w:t>
      </w:r>
      <w:r w:rsidR="00907D02" w:rsidRPr="00480C5A">
        <w:rPr>
          <w:rFonts w:asciiTheme="minorHAnsi" w:hAnsiTheme="minorHAnsi" w:cstheme="minorHAnsi"/>
          <w:sz w:val="22"/>
          <w:szCs w:val="22"/>
        </w:rPr>
        <w:t>, New York, NY</w:t>
      </w:r>
    </w:p>
    <w:p w14:paraId="584CEF33" w14:textId="77777777" w:rsidR="005F5895" w:rsidRPr="00480C5A" w:rsidRDefault="00907D02" w:rsidP="00480C5A">
      <w:pPr>
        <w:widowControl w:val="0"/>
        <w:tabs>
          <w:tab w:val="left" w:pos="-1080"/>
          <w:tab w:val="left" w:pos="0"/>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160"/>
        <w:rPr>
          <w:rFonts w:asciiTheme="minorHAnsi" w:hAnsiTheme="minorHAnsi" w:cstheme="minorHAnsi"/>
          <w:sz w:val="22"/>
          <w:szCs w:val="22"/>
        </w:rPr>
      </w:pPr>
      <w:r w:rsidRPr="00480C5A">
        <w:rPr>
          <w:rFonts w:asciiTheme="minorHAnsi" w:hAnsiTheme="minorHAnsi" w:cstheme="minorHAnsi"/>
          <w:sz w:val="22"/>
          <w:szCs w:val="22"/>
        </w:rPr>
        <w:t>Clinical Instructor of Orthopaedics, Clinical Instructor of Family Medicine, University of Texas Medical School, Houston, TX</w:t>
      </w:r>
      <w:r w:rsidRPr="00480C5A">
        <w:rPr>
          <w:rFonts w:asciiTheme="minorHAnsi" w:hAnsiTheme="minorHAnsi" w:cstheme="minorHAnsi"/>
          <w:sz w:val="22"/>
          <w:szCs w:val="22"/>
        </w:rPr>
        <w:tab/>
      </w:r>
      <w:r w:rsidRPr="00480C5A">
        <w:rPr>
          <w:rFonts w:asciiTheme="minorHAnsi" w:hAnsiTheme="minorHAnsi" w:cstheme="minorHAnsi"/>
          <w:sz w:val="22"/>
          <w:szCs w:val="22"/>
        </w:rPr>
        <w:tab/>
      </w:r>
    </w:p>
    <w:p w14:paraId="1A814FDF" w14:textId="77777777" w:rsidR="005F5895" w:rsidRPr="00480C5A" w:rsidRDefault="005F5895" w:rsidP="00480C5A">
      <w:pPr>
        <w:widowControl w:val="0"/>
        <w:tabs>
          <w:tab w:val="left" w:pos="-1080"/>
          <w:tab w:val="left" w:pos="0"/>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sz w:val="22"/>
          <w:szCs w:val="22"/>
        </w:rPr>
      </w:pPr>
      <w:r w:rsidRPr="00480C5A">
        <w:rPr>
          <w:rFonts w:asciiTheme="minorHAnsi" w:hAnsiTheme="minorHAnsi" w:cstheme="minorHAnsi"/>
          <w:sz w:val="22"/>
          <w:szCs w:val="22"/>
        </w:rPr>
        <w:t>1990-Present</w:t>
      </w:r>
      <w:r w:rsidRPr="00480C5A">
        <w:rPr>
          <w:rFonts w:asciiTheme="minorHAnsi" w:hAnsiTheme="minorHAnsi" w:cstheme="minorHAnsi"/>
          <w:sz w:val="22"/>
          <w:szCs w:val="22"/>
        </w:rPr>
        <w:tab/>
        <w:t>Attending Orthopaedic Surgeon, Medstar Union Memorial Hospital, Baltimore, MD</w:t>
      </w:r>
    </w:p>
    <w:p w14:paraId="6DE1D768" w14:textId="77777777" w:rsidR="00907D02" w:rsidRPr="00480C5A" w:rsidRDefault="005F5895" w:rsidP="00480C5A">
      <w:pPr>
        <w:widowControl w:val="0"/>
        <w:tabs>
          <w:tab w:val="left" w:pos="2264"/>
          <w:tab w:val="left" w:pos="6171"/>
        </w:tabs>
        <w:ind w:left="2160" w:hanging="2160"/>
        <w:rPr>
          <w:rFonts w:asciiTheme="minorHAnsi" w:hAnsiTheme="minorHAnsi" w:cstheme="minorHAnsi"/>
          <w:sz w:val="22"/>
          <w:szCs w:val="22"/>
        </w:rPr>
      </w:pPr>
      <w:r w:rsidRPr="00480C5A">
        <w:rPr>
          <w:rFonts w:asciiTheme="minorHAnsi" w:hAnsiTheme="minorHAnsi" w:cstheme="minorHAnsi"/>
          <w:sz w:val="22"/>
          <w:szCs w:val="22"/>
        </w:rPr>
        <w:t xml:space="preserve">1990-Present   </w:t>
      </w:r>
      <w:r w:rsidRPr="00480C5A">
        <w:rPr>
          <w:rFonts w:asciiTheme="minorHAnsi" w:hAnsiTheme="minorHAnsi" w:cstheme="minorHAnsi"/>
          <w:sz w:val="22"/>
          <w:szCs w:val="22"/>
        </w:rPr>
        <w:tab/>
      </w:r>
      <w:r w:rsidR="00907D02" w:rsidRPr="00480C5A">
        <w:rPr>
          <w:rFonts w:asciiTheme="minorHAnsi" w:hAnsiTheme="minorHAnsi" w:cstheme="minorHAnsi"/>
          <w:sz w:val="22"/>
          <w:szCs w:val="22"/>
        </w:rPr>
        <w:t>Director, Foot and Ankle Orthopaedic Division, M</w:t>
      </w:r>
      <w:r w:rsidRPr="00480C5A">
        <w:rPr>
          <w:rFonts w:asciiTheme="minorHAnsi" w:hAnsiTheme="minorHAnsi" w:cstheme="minorHAnsi"/>
          <w:sz w:val="22"/>
          <w:szCs w:val="22"/>
        </w:rPr>
        <w:t xml:space="preserve">edstar Union Memorial Hospital, </w:t>
      </w:r>
      <w:r w:rsidR="00907D02" w:rsidRPr="00480C5A">
        <w:rPr>
          <w:rFonts w:asciiTheme="minorHAnsi" w:hAnsiTheme="minorHAnsi" w:cstheme="minorHAnsi"/>
          <w:sz w:val="22"/>
          <w:szCs w:val="22"/>
        </w:rPr>
        <w:t>Baltimore, MD</w:t>
      </w:r>
    </w:p>
    <w:p w14:paraId="0C118FDE" w14:textId="77777777" w:rsidR="005F5895" w:rsidRPr="00480C5A" w:rsidRDefault="005F5895" w:rsidP="00480C5A">
      <w:pPr>
        <w:widowControl w:val="0"/>
        <w:tabs>
          <w:tab w:val="left" w:pos="2264"/>
          <w:tab w:val="left" w:pos="6171"/>
        </w:tabs>
        <w:ind w:left="2160" w:hanging="2160"/>
        <w:rPr>
          <w:rFonts w:asciiTheme="minorHAnsi" w:hAnsiTheme="minorHAnsi" w:cstheme="minorHAnsi"/>
          <w:sz w:val="22"/>
          <w:szCs w:val="22"/>
        </w:rPr>
      </w:pPr>
      <w:r w:rsidRPr="00480C5A">
        <w:rPr>
          <w:rFonts w:asciiTheme="minorHAnsi" w:hAnsiTheme="minorHAnsi" w:cstheme="minorHAnsi"/>
          <w:sz w:val="22"/>
          <w:szCs w:val="22"/>
        </w:rPr>
        <w:t xml:space="preserve">1990-Present  </w:t>
      </w:r>
      <w:r w:rsidRPr="00480C5A">
        <w:rPr>
          <w:rFonts w:asciiTheme="minorHAnsi" w:hAnsiTheme="minorHAnsi" w:cstheme="minorHAnsi"/>
          <w:sz w:val="22"/>
          <w:szCs w:val="22"/>
        </w:rPr>
        <w:tab/>
      </w:r>
      <w:r w:rsidR="00907D02" w:rsidRPr="00480C5A">
        <w:rPr>
          <w:rFonts w:asciiTheme="minorHAnsi" w:hAnsiTheme="minorHAnsi" w:cstheme="minorHAnsi"/>
          <w:sz w:val="22"/>
          <w:szCs w:val="22"/>
        </w:rPr>
        <w:t>Director, Foot and Ankle Fellowship, Medstar Union Memorial Hospital, Baltimore, MD</w:t>
      </w:r>
    </w:p>
    <w:p w14:paraId="18C8FE75" w14:textId="77777777" w:rsidR="005F5895" w:rsidRPr="00480C5A" w:rsidRDefault="005F5895" w:rsidP="00480C5A">
      <w:pPr>
        <w:widowControl w:val="0"/>
        <w:tabs>
          <w:tab w:val="left" w:pos="2264"/>
          <w:tab w:val="left" w:pos="6171"/>
        </w:tabs>
        <w:ind w:left="2160" w:hanging="2160"/>
        <w:rPr>
          <w:rFonts w:asciiTheme="minorHAnsi" w:hAnsiTheme="minorHAnsi" w:cstheme="minorHAnsi"/>
          <w:sz w:val="22"/>
          <w:szCs w:val="22"/>
        </w:rPr>
      </w:pPr>
      <w:r w:rsidRPr="00480C5A">
        <w:rPr>
          <w:rFonts w:asciiTheme="minorHAnsi" w:hAnsiTheme="minorHAnsi" w:cstheme="minorHAnsi"/>
          <w:sz w:val="22"/>
          <w:szCs w:val="22"/>
        </w:rPr>
        <w:t>1990-Present</w:t>
      </w:r>
      <w:r w:rsidRPr="00480C5A">
        <w:rPr>
          <w:rFonts w:asciiTheme="minorHAnsi" w:hAnsiTheme="minorHAnsi" w:cstheme="minorHAnsi"/>
          <w:sz w:val="22"/>
          <w:szCs w:val="22"/>
        </w:rPr>
        <w:tab/>
        <w:t>Teaching Staff, Orthopaedic Residency, Medstar Union Memorial Hospital, Baltimore, MD</w:t>
      </w:r>
    </w:p>
    <w:p w14:paraId="71D69AEE" w14:textId="77777777" w:rsidR="005F5895" w:rsidRPr="00480C5A" w:rsidRDefault="005F5895" w:rsidP="00480C5A">
      <w:pPr>
        <w:widowControl w:val="0"/>
        <w:tabs>
          <w:tab w:val="left" w:pos="2264"/>
          <w:tab w:val="left" w:pos="6171"/>
        </w:tabs>
        <w:ind w:left="2160" w:hanging="2160"/>
        <w:rPr>
          <w:rFonts w:asciiTheme="minorHAnsi" w:hAnsiTheme="minorHAnsi" w:cstheme="minorHAnsi"/>
          <w:sz w:val="22"/>
          <w:szCs w:val="22"/>
        </w:rPr>
      </w:pPr>
      <w:r w:rsidRPr="00480C5A">
        <w:rPr>
          <w:rFonts w:asciiTheme="minorHAnsi" w:hAnsiTheme="minorHAnsi" w:cstheme="minorHAnsi"/>
          <w:sz w:val="22"/>
          <w:szCs w:val="22"/>
        </w:rPr>
        <w:t>1990-Present</w:t>
      </w:r>
      <w:r w:rsidRPr="00480C5A">
        <w:rPr>
          <w:rFonts w:asciiTheme="minorHAnsi" w:hAnsiTheme="minorHAnsi" w:cstheme="minorHAnsi"/>
          <w:sz w:val="22"/>
          <w:szCs w:val="22"/>
        </w:rPr>
        <w:tab/>
      </w:r>
      <w:r w:rsidR="00907D02" w:rsidRPr="00480C5A">
        <w:rPr>
          <w:rFonts w:asciiTheme="minorHAnsi" w:hAnsiTheme="minorHAnsi" w:cstheme="minorHAnsi"/>
          <w:sz w:val="22"/>
          <w:szCs w:val="22"/>
        </w:rPr>
        <w:t>Director, Dance Science Externship</w:t>
      </w:r>
      <w:r w:rsidRPr="00480C5A">
        <w:rPr>
          <w:rFonts w:asciiTheme="minorHAnsi" w:hAnsiTheme="minorHAnsi" w:cstheme="minorHAnsi"/>
          <w:sz w:val="22"/>
          <w:szCs w:val="22"/>
        </w:rPr>
        <w:t>,</w:t>
      </w:r>
      <w:r w:rsidR="00907D02" w:rsidRPr="00480C5A">
        <w:rPr>
          <w:rFonts w:asciiTheme="minorHAnsi" w:hAnsiTheme="minorHAnsi" w:cstheme="minorHAnsi"/>
          <w:sz w:val="22"/>
          <w:szCs w:val="22"/>
        </w:rPr>
        <w:t xml:space="preserve"> Goucher College, </w:t>
      </w:r>
      <w:r w:rsidRPr="00480C5A">
        <w:rPr>
          <w:rFonts w:asciiTheme="minorHAnsi" w:hAnsiTheme="minorHAnsi" w:cstheme="minorHAnsi"/>
          <w:sz w:val="22"/>
          <w:szCs w:val="22"/>
        </w:rPr>
        <w:t>Baltimore, MD</w:t>
      </w:r>
    </w:p>
    <w:p w14:paraId="510280CA" w14:textId="77777777" w:rsidR="005F5895" w:rsidRPr="00480C5A" w:rsidRDefault="00907D02" w:rsidP="00480C5A">
      <w:pPr>
        <w:widowControl w:val="0"/>
        <w:tabs>
          <w:tab w:val="left" w:pos="2264"/>
          <w:tab w:val="left" w:pos="6171"/>
        </w:tabs>
        <w:ind w:left="2160" w:hanging="2160"/>
        <w:rPr>
          <w:rFonts w:asciiTheme="minorHAnsi" w:hAnsiTheme="minorHAnsi" w:cstheme="minorHAnsi"/>
          <w:sz w:val="22"/>
          <w:szCs w:val="22"/>
        </w:rPr>
      </w:pPr>
      <w:r w:rsidRPr="00480C5A">
        <w:rPr>
          <w:rFonts w:asciiTheme="minorHAnsi" w:hAnsiTheme="minorHAnsi" w:cstheme="minorHAnsi"/>
          <w:sz w:val="22"/>
          <w:szCs w:val="22"/>
        </w:rPr>
        <w:t>1991-Present</w:t>
      </w:r>
      <w:r w:rsidRPr="00480C5A">
        <w:rPr>
          <w:rFonts w:asciiTheme="minorHAnsi" w:hAnsiTheme="minorHAnsi" w:cstheme="minorHAnsi"/>
          <w:sz w:val="22"/>
          <w:szCs w:val="22"/>
        </w:rPr>
        <w:tab/>
        <w:t>Attending Orthopaedic S</w:t>
      </w:r>
      <w:r w:rsidR="005F5895" w:rsidRPr="00480C5A">
        <w:rPr>
          <w:rFonts w:asciiTheme="minorHAnsi" w:hAnsiTheme="minorHAnsi" w:cstheme="minorHAnsi"/>
          <w:sz w:val="22"/>
          <w:szCs w:val="22"/>
        </w:rPr>
        <w:t xml:space="preserve">urgeon, Medstar </w:t>
      </w:r>
      <w:r w:rsidRPr="00480C5A">
        <w:rPr>
          <w:rFonts w:asciiTheme="minorHAnsi" w:hAnsiTheme="minorHAnsi" w:cstheme="minorHAnsi"/>
          <w:sz w:val="22"/>
          <w:szCs w:val="22"/>
        </w:rPr>
        <w:t>Good Samaritan Hospital</w:t>
      </w:r>
      <w:r w:rsidR="005F5895" w:rsidRPr="00480C5A">
        <w:rPr>
          <w:rFonts w:asciiTheme="minorHAnsi" w:hAnsiTheme="minorHAnsi" w:cstheme="minorHAnsi"/>
          <w:sz w:val="22"/>
          <w:szCs w:val="22"/>
        </w:rPr>
        <w:t>, Baltimore, MD</w:t>
      </w:r>
    </w:p>
    <w:p w14:paraId="6813A79D" w14:textId="77777777" w:rsidR="005F5895" w:rsidRPr="00480C5A" w:rsidRDefault="005F5895" w:rsidP="00480C5A">
      <w:pPr>
        <w:widowControl w:val="0"/>
        <w:tabs>
          <w:tab w:val="left" w:pos="2264"/>
          <w:tab w:val="left" w:pos="6171"/>
        </w:tabs>
        <w:ind w:left="2160" w:hanging="2160"/>
        <w:rPr>
          <w:rFonts w:asciiTheme="minorHAnsi" w:hAnsiTheme="minorHAnsi" w:cstheme="minorHAnsi"/>
          <w:sz w:val="22"/>
          <w:szCs w:val="22"/>
        </w:rPr>
      </w:pPr>
      <w:r w:rsidRPr="00480C5A">
        <w:rPr>
          <w:rFonts w:asciiTheme="minorHAnsi" w:hAnsiTheme="minorHAnsi" w:cstheme="minorHAnsi"/>
          <w:sz w:val="22"/>
          <w:szCs w:val="22"/>
        </w:rPr>
        <w:t>1999-2008</w:t>
      </w:r>
      <w:r w:rsidRPr="00480C5A">
        <w:rPr>
          <w:rFonts w:asciiTheme="minorHAnsi" w:hAnsiTheme="minorHAnsi" w:cstheme="minorHAnsi"/>
          <w:sz w:val="22"/>
          <w:szCs w:val="22"/>
        </w:rPr>
        <w:tab/>
      </w:r>
      <w:r w:rsidR="00907D02" w:rsidRPr="00480C5A">
        <w:rPr>
          <w:rFonts w:asciiTheme="minorHAnsi" w:hAnsiTheme="minorHAnsi" w:cstheme="minorHAnsi"/>
          <w:sz w:val="22"/>
          <w:szCs w:val="22"/>
        </w:rPr>
        <w:t>Member of the Board of Directors</w:t>
      </w:r>
      <w:r w:rsidRPr="00480C5A">
        <w:rPr>
          <w:rFonts w:asciiTheme="minorHAnsi" w:hAnsiTheme="minorHAnsi" w:cstheme="minorHAnsi"/>
          <w:sz w:val="22"/>
          <w:szCs w:val="22"/>
        </w:rPr>
        <w:t xml:space="preserve">, </w:t>
      </w:r>
      <w:r w:rsidR="00907D02" w:rsidRPr="00480C5A">
        <w:rPr>
          <w:rFonts w:asciiTheme="minorHAnsi" w:hAnsiTheme="minorHAnsi" w:cstheme="minorHAnsi"/>
          <w:sz w:val="22"/>
          <w:szCs w:val="22"/>
        </w:rPr>
        <w:t>Greater Chesapeake Surgery Center</w:t>
      </w:r>
      <w:r w:rsidRPr="00480C5A">
        <w:rPr>
          <w:rFonts w:asciiTheme="minorHAnsi" w:hAnsiTheme="minorHAnsi" w:cstheme="minorHAnsi"/>
          <w:sz w:val="22"/>
          <w:szCs w:val="22"/>
        </w:rPr>
        <w:t>, Baltimore, MD</w:t>
      </w:r>
    </w:p>
    <w:p w14:paraId="551210E5" w14:textId="77777777" w:rsidR="005F5895" w:rsidRPr="00480C5A" w:rsidRDefault="005F5895" w:rsidP="00480C5A">
      <w:pPr>
        <w:widowControl w:val="0"/>
        <w:tabs>
          <w:tab w:val="left" w:pos="2264"/>
          <w:tab w:val="left" w:pos="6171"/>
        </w:tabs>
        <w:ind w:left="2160" w:hanging="2160"/>
        <w:rPr>
          <w:rFonts w:asciiTheme="minorHAnsi" w:hAnsiTheme="minorHAnsi" w:cstheme="minorHAnsi"/>
          <w:sz w:val="22"/>
          <w:szCs w:val="22"/>
        </w:rPr>
      </w:pPr>
      <w:r w:rsidRPr="00480C5A">
        <w:rPr>
          <w:rFonts w:asciiTheme="minorHAnsi" w:hAnsiTheme="minorHAnsi" w:cstheme="minorHAnsi"/>
          <w:sz w:val="22"/>
          <w:szCs w:val="22"/>
        </w:rPr>
        <w:t>2000-2005</w:t>
      </w:r>
      <w:r w:rsidRPr="00480C5A">
        <w:rPr>
          <w:rFonts w:asciiTheme="minorHAnsi" w:hAnsiTheme="minorHAnsi" w:cstheme="minorHAnsi"/>
          <w:sz w:val="22"/>
          <w:szCs w:val="22"/>
        </w:rPr>
        <w:tab/>
        <w:t xml:space="preserve">Attending Orthopaedic Surgery, </w:t>
      </w:r>
      <w:r w:rsidR="00907D02" w:rsidRPr="00480C5A">
        <w:rPr>
          <w:rFonts w:asciiTheme="minorHAnsi" w:hAnsiTheme="minorHAnsi" w:cstheme="minorHAnsi"/>
          <w:sz w:val="22"/>
          <w:szCs w:val="22"/>
        </w:rPr>
        <w:t>Hospital for Joint Diseases Orthopaedic Institute</w:t>
      </w:r>
      <w:r w:rsidRPr="00480C5A">
        <w:rPr>
          <w:rFonts w:asciiTheme="minorHAnsi" w:hAnsiTheme="minorHAnsi" w:cstheme="minorHAnsi"/>
          <w:sz w:val="22"/>
          <w:szCs w:val="22"/>
        </w:rPr>
        <w:t>, New York, NY</w:t>
      </w:r>
    </w:p>
    <w:p w14:paraId="311EF962" w14:textId="77777777" w:rsidR="005F5895" w:rsidRPr="00480C5A" w:rsidRDefault="005F5895" w:rsidP="00480C5A">
      <w:pPr>
        <w:widowControl w:val="0"/>
        <w:tabs>
          <w:tab w:val="left" w:pos="2264"/>
          <w:tab w:val="left" w:pos="6171"/>
        </w:tabs>
        <w:ind w:left="2160" w:hanging="2160"/>
        <w:rPr>
          <w:rFonts w:asciiTheme="minorHAnsi" w:hAnsiTheme="minorHAnsi" w:cstheme="minorHAnsi"/>
          <w:sz w:val="22"/>
          <w:szCs w:val="22"/>
        </w:rPr>
      </w:pPr>
      <w:r w:rsidRPr="00480C5A">
        <w:rPr>
          <w:rFonts w:asciiTheme="minorHAnsi" w:hAnsiTheme="minorHAnsi" w:cstheme="minorHAnsi"/>
          <w:sz w:val="22"/>
          <w:szCs w:val="22"/>
        </w:rPr>
        <w:t>2003-Present</w:t>
      </w:r>
      <w:r w:rsidRPr="00480C5A">
        <w:rPr>
          <w:rFonts w:asciiTheme="minorHAnsi" w:hAnsiTheme="minorHAnsi" w:cstheme="minorHAnsi"/>
          <w:sz w:val="22"/>
          <w:szCs w:val="22"/>
        </w:rPr>
        <w:tab/>
        <w:t>Active Staff, Part-T</w:t>
      </w:r>
      <w:r w:rsidR="00907D02" w:rsidRPr="00480C5A">
        <w:rPr>
          <w:rFonts w:asciiTheme="minorHAnsi" w:hAnsiTheme="minorHAnsi" w:cstheme="minorHAnsi"/>
          <w:sz w:val="22"/>
          <w:szCs w:val="22"/>
        </w:rPr>
        <w:t>ime, Department of Orthopaedic Surgery</w:t>
      </w:r>
      <w:r w:rsidRPr="00480C5A">
        <w:rPr>
          <w:rFonts w:asciiTheme="minorHAnsi" w:hAnsiTheme="minorHAnsi" w:cstheme="minorHAnsi"/>
          <w:sz w:val="22"/>
          <w:szCs w:val="22"/>
        </w:rPr>
        <w:t xml:space="preserve">, </w:t>
      </w:r>
      <w:r w:rsidR="00907D02" w:rsidRPr="00480C5A">
        <w:rPr>
          <w:rFonts w:asciiTheme="minorHAnsi" w:hAnsiTheme="minorHAnsi" w:cstheme="minorHAnsi"/>
          <w:sz w:val="22"/>
          <w:szCs w:val="22"/>
        </w:rPr>
        <w:t>Johns Hopkins Medical Institutions</w:t>
      </w:r>
      <w:r w:rsidRPr="00480C5A">
        <w:rPr>
          <w:rFonts w:asciiTheme="minorHAnsi" w:hAnsiTheme="minorHAnsi" w:cstheme="minorHAnsi"/>
          <w:sz w:val="22"/>
          <w:szCs w:val="22"/>
        </w:rPr>
        <w:t>, Baltimore, MD</w:t>
      </w:r>
    </w:p>
    <w:p w14:paraId="0C51F66D" w14:textId="77777777" w:rsidR="005F5895" w:rsidRPr="00480C5A" w:rsidRDefault="005F5895" w:rsidP="00480C5A">
      <w:pPr>
        <w:widowControl w:val="0"/>
        <w:tabs>
          <w:tab w:val="left" w:pos="2264"/>
          <w:tab w:val="left" w:pos="6171"/>
        </w:tabs>
        <w:ind w:left="2160" w:hanging="2160"/>
        <w:rPr>
          <w:rFonts w:asciiTheme="minorHAnsi" w:hAnsiTheme="minorHAnsi" w:cstheme="minorHAnsi"/>
          <w:sz w:val="22"/>
          <w:szCs w:val="22"/>
        </w:rPr>
      </w:pPr>
      <w:r w:rsidRPr="00480C5A">
        <w:rPr>
          <w:rFonts w:asciiTheme="minorHAnsi" w:hAnsiTheme="minorHAnsi" w:cstheme="minorHAnsi"/>
          <w:sz w:val="22"/>
          <w:szCs w:val="22"/>
        </w:rPr>
        <w:t>2003- Present</w:t>
      </w:r>
      <w:r w:rsidRPr="00480C5A">
        <w:rPr>
          <w:rFonts w:asciiTheme="minorHAnsi" w:hAnsiTheme="minorHAnsi" w:cstheme="minorHAnsi"/>
          <w:sz w:val="22"/>
          <w:szCs w:val="22"/>
        </w:rPr>
        <w:tab/>
        <w:t xml:space="preserve">Assistant Professor of Orthopaedic Surgery, Part-Time, </w:t>
      </w:r>
      <w:r w:rsidR="00907D02" w:rsidRPr="00480C5A">
        <w:rPr>
          <w:rFonts w:asciiTheme="minorHAnsi" w:hAnsiTheme="minorHAnsi" w:cstheme="minorHAnsi"/>
          <w:sz w:val="22"/>
          <w:szCs w:val="22"/>
        </w:rPr>
        <w:t>Johns Hopkins University</w:t>
      </w:r>
      <w:r w:rsidRPr="00480C5A">
        <w:rPr>
          <w:rFonts w:asciiTheme="minorHAnsi" w:hAnsiTheme="minorHAnsi" w:cstheme="minorHAnsi"/>
          <w:sz w:val="22"/>
          <w:szCs w:val="22"/>
        </w:rPr>
        <w:t>, Baltimore, MD</w:t>
      </w:r>
    </w:p>
    <w:p w14:paraId="3F677490" w14:textId="77777777" w:rsidR="00907D02" w:rsidRPr="00480C5A" w:rsidRDefault="005F5895" w:rsidP="00480C5A">
      <w:pPr>
        <w:widowControl w:val="0"/>
        <w:tabs>
          <w:tab w:val="left" w:pos="2264"/>
          <w:tab w:val="left" w:pos="6171"/>
        </w:tabs>
        <w:ind w:left="2160" w:hanging="2160"/>
        <w:rPr>
          <w:rFonts w:asciiTheme="minorHAnsi" w:hAnsiTheme="minorHAnsi" w:cstheme="minorHAnsi"/>
          <w:sz w:val="22"/>
          <w:szCs w:val="22"/>
        </w:rPr>
      </w:pPr>
      <w:r w:rsidRPr="00480C5A">
        <w:rPr>
          <w:rFonts w:asciiTheme="minorHAnsi" w:hAnsiTheme="minorHAnsi" w:cstheme="minorHAnsi"/>
          <w:sz w:val="22"/>
          <w:szCs w:val="22"/>
        </w:rPr>
        <w:t>2005-Present</w:t>
      </w:r>
      <w:r w:rsidRPr="00480C5A">
        <w:rPr>
          <w:rFonts w:asciiTheme="minorHAnsi" w:hAnsiTheme="minorHAnsi" w:cstheme="minorHAnsi"/>
          <w:sz w:val="22"/>
          <w:szCs w:val="22"/>
        </w:rPr>
        <w:tab/>
      </w:r>
      <w:r w:rsidR="00907D02" w:rsidRPr="00480C5A">
        <w:rPr>
          <w:rFonts w:asciiTheme="minorHAnsi" w:hAnsiTheme="minorHAnsi" w:cstheme="minorHAnsi"/>
          <w:sz w:val="22"/>
          <w:szCs w:val="22"/>
        </w:rPr>
        <w:t>Clinical Associate Pr</w:t>
      </w:r>
      <w:r w:rsidRPr="00480C5A">
        <w:rPr>
          <w:rFonts w:asciiTheme="minorHAnsi" w:hAnsiTheme="minorHAnsi" w:cstheme="minorHAnsi"/>
          <w:sz w:val="22"/>
          <w:szCs w:val="22"/>
        </w:rPr>
        <w:t xml:space="preserve">ofessor of Orthopaedics Surgery, </w:t>
      </w:r>
      <w:r w:rsidR="00907D02" w:rsidRPr="00480C5A">
        <w:rPr>
          <w:rFonts w:asciiTheme="minorHAnsi" w:hAnsiTheme="minorHAnsi" w:cstheme="minorHAnsi"/>
          <w:sz w:val="22"/>
          <w:szCs w:val="22"/>
        </w:rPr>
        <w:t>Georgetown University Medical Center</w:t>
      </w:r>
      <w:r w:rsidRPr="00480C5A">
        <w:rPr>
          <w:rFonts w:asciiTheme="minorHAnsi" w:hAnsiTheme="minorHAnsi" w:cstheme="minorHAnsi"/>
          <w:sz w:val="22"/>
          <w:szCs w:val="22"/>
        </w:rPr>
        <w:t>, Washington, DC</w:t>
      </w:r>
    </w:p>
    <w:p w14:paraId="7EEF7E4B" w14:textId="77777777" w:rsidR="00E431C9" w:rsidRPr="00480C5A" w:rsidRDefault="00E431C9" w:rsidP="00480C5A">
      <w:pPr>
        <w:tabs>
          <w:tab w:val="left" w:pos="2120"/>
        </w:tabs>
        <w:ind w:left="2160" w:hanging="2160"/>
        <w:rPr>
          <w:rFonts w:asciiTheme="minorHAnsi" w:hAnsiTheme="minorHAnsi" w:cstheme="minorHAnsi"/>
          <w:sz w:val="22"/>
          <w:szCs w:val="22"/>
        </w:rPr>
      </w:pPr>
      <w:r w:rsidRPr="00480C5A">
        <w:rPr>
          <w:rFonts w:asciiTheme="minorHAnsi" w:hAnsiTheme="minorHAnsi" w:cstheme="minorHAnsi"/>
          <w:sz w:val="22"/>
          <w:szCs w:val="22"/>
        </w:rPr>
        <w:t>2009-2014</w:t>
      </w:r>
      <w:r w:rsidRPr="00480C5A">
        <w:rPr>
          <w:rFonts w:asciiTheme="minorHAnsi" w:hAnsiTheme="minorHAnsi" w:cstheme="minorHAnsi"/>
          <w:sz w:val="22"/>
          <w:szCs w:val="22"/>
        </w:rPr>
        <w:tab/>
        <w:t xml:space="preserve">Assistant Professor of  Biomedical Engineering, Part-time, Johns Hopkins University School of Medicine, Baltimore, MD </w:t>
      </w:r>
    </w:p>
    <w:p w14:paraId="44CCF61C" w14:textId="77777777" w:rsidR="00E431C9" w:rsidRPr="00480C5A" w:rsidRDefault="00E431C9" w:rsidP="00480C5A">
      <w:pPr>
        <w:tabs>
          <w:tab w:val="left" w:pos="2120"/>
        </w:tabs>
        <w:ind w:left="2160" w:hanging="2160"/>
        <w:rPr>
          <w:rFonts w:asciiTheme="minorHAnsi" w:hAnsiTheme="minorHAnsi" w:cstheme="minorHAnsi"/>
          <w:sz w:val="22"/>
          <w:szCs w:val="22"/>
        </w:rPr>
      </w:pPr>
      <w:r w:rsidRPr="00480C5A">
        <w:rPr>
          <w:rFonts w:asciiTheme="minorHAnsi" w:hAnsiTheme="minorHAnsi" w:cstheme="minorHAnsi"/>
          <w:sz w:val="22"/>
          <w:szCs w:val="22"/>
        </w:rPr>
        <w:t>2014-Present</w:t>
      </w:r>
      <w:r w:rsidRPr="00480C5A">
        <w:rPr>
          <w:rFonts w:asciiTheme="minorHAnsi" w:hAnsiTheme="minorHAnsi" w:cstheme="minorHAnsi"/>
          <w:sz w:val="22"/>
          <w:szCs w:val="22"/>
        </w:rPr>
        <w:tab/>
      </w:r>
      <w:r w:rsidRPr="00480C5A">
        <w:rPr>
          <w:rFonts w:asciiTheme="minorHAnsi" w:hAnsiTheme="minorHAnsi" w:cstheme="minorHAnsi"/>
          <w:sz w:val="22"/>
          <w:szCs w:val="22"/>
        </w:rPr>
        <w:tab/>
        <w:t>Associate Professor of Orthopaedic Surgery and Biomedical Engineering, Part-time, Johns Hopkins University School of Medicine, Baltimore, MD</w:t>
      </w:r>
    </w:p>
    <w:p w14:paraId="060A7B8C" w14:textId="77777777" w:rsidR="00E431C9" w:rsidRPr="00480C5A" w:rsidRDefault="00E431C9" w:rsidP="00480C5A">
      <w:pPr>
        <w:widowControl w:val="0"/>
        <w:tabs>
          <w:tab w:val="left" w:pos="2264"/>
          <w:tab w:val="left" w:pos="6171"/>
        </w:tabs>
        <w:ind w:left="2160" w:hanging="2160"/>
        <w:rPr>
          <w:rFonts w:asciiTheme="minorHAnsi" w:hAnsiTheme="minorHAnsi" w:cstheme="minorHAnsi"/>
          <w:sz w:val="22"/>
          <w:szCs w:val="22"/>
        </w:rPr>
      </w:pPr>
    </w:p>
    <w:p w14:paraId="5B326880" w14:textId="77777777" w:rsidR="002D1BA1" w:rsidRPr="00480C5A" w:rsidRDefault="002D1BA1" w:rsidP="00480C5A">
      <w:pPr>
        <w:widowControl w:val="0"/>
        <w:tabs>
          <w:tab w:val="left" w:pos="-1080"/>
          <w:tab w:val="left" w:pos="-72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sz w:val="22"/>
          <w:szCs w:val="22"/>
        </w:rPr>
      </w:pPr>
    </w:p>
    <w:p w14:paraId="37DFCAA5" w14:textId="77777777" w:rsidR="002D1BA1" w:rsidRPr="00480C5A" w:rsidRDefault="002D1BA1" w:rsidP="00480C5A">
      <w:pPr>
        <w:widowControl w:val="0"/>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540"/>
        <w:outlineLvl w:val="0"/>
        <w:rPr>
          <w:rFonts w:asciiTheme="minorHAnsi" w:hAnsiTheme="minorHAnsi" w:cstheme="minorHAnsi"/>
          <w:sz w:val="22"/>
          <w:szCs w:val="22"/>
        </w:rPr>
      </w:pPr>
      <w:r w:rsidRPr="00480C5A">
        <w:rPr>
          <w:rFonts w:asciiTheme="minorHAnsi" w:hAnsiTheme="minorHAnsi" w:cstheme="minorHAnsi"/>
          <w:b/>
          <w:sz w:val="22"/>
          <w:szCs w:val="22"/>
        </w:rPr>
        <w:t>RESEARCH ACTIVITIES</w:t>
      </w:r>
    </w:p>
    <w:p w14:paraId="1F6DF51C" w14:textId="77777777" w:rsidR="002D1BA1" w:rsidRPr="00480C5A" w:rsidRDefault="002D1BA1" w:rsidP="00480C5A">
      <w:pPr>
        <w:widowControl w:val="0"/>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utlineLvl w:val="0"/>
        <w:rPr>
          <w:rFonts w:asciiTheme="minorHAnsi" w:hAnsiTheme="minorHAnsi" w:cstheme="minorHAnsi"/>
          <w:b/>
          <w:color w:val="800000"/>
          <w:sz w:val="22"/>
          <w:szCs w:val="22"/>
        </w:rPr>
      </w:pPr>
      <w:r w:rsidRPr="00480C5A">
        <w:rPr>
          <w:rFonts w:asciiTheme="minorHAnsi" w:hAnsiTheme="minorHAnsi" w:cstheme="minorHAnsi"/>
          <w:b/>
          <w:sz w:val="22"/>
          <w:szCs w:val="22"/>
        </w:rPr>
        <w:t>Publications</w:t>
      </w:r>
      <w:r w:rsidRPr="00480C5A">
        <w:rPr>
          <w:rFonts w:asciiTheme="minorHAnsi" w:hAnsiTheme="minorHAnsi" w:cstheme="minorHAnsi"/>
          <w:sz w:val="22"/>
          <w:szCs w:val="22"/>
        </w:rPr>
        <w:t xml:space="preserve">: </w:t>
      </w:r>
      <w:r w:rsidRPr="00480C5A">
        <w:rPr>
          <w:rFonts w:asciiTheme="minorHAnsi" w:hAnsiTheme="minorHAnsi" w:cstheme="minorHAnsi"/>
          <w:b/>
          <w:sz w:val="22"/>
          <w:szCs w:val="22"/>
        </w:rPr>
        <w:t>Peer-reviewed Original Science Research</w:t>
      </w:r>
      <w:r w:rsidRPr="00480C5A">
        <w:rPr>
          <w:rFonts w:asciiTheme="minorHAnsi" w:hAnsiTheme="minorHAnsi" w:cstheme="minorHAnsi"/>
          <w:b/>
          <w:sz w:val="22"/>
          <w:szCs w:val="22"/>
        </w:rPr>
        <w:tab/>
      </w:r>
    </w:p>
    <w:p w14:paraId="5860EC7E" w14:textId="77777777" w:rsidR="002D1BA1" w:rsidRPr="00480C5A" w:rsidRDefault="002D1BA1" w:rsidP="00480C5A">
      <w:pPr>
        <w:pStyle w:val="PlainText"/>
        <w:rPr>
          <w:rFonts w:asciiTheme="minorHAnsi" w:hAnsiTheme="minorHAnsi" w:cstheme="minorHAnsi"/>
          <w:b/>
          <w:sz w:val="22"/>
          <w:szCs w:val="22"/>
        </w:rPr>
      </w:pPr>
    </w:p>
    <w:p w14:paraId="195D75E4" w14:textId="77777777" w:rsidR="002D1BA1" w:rsidRPr="00480C5A" w:rsidRDefault="002D1BA1" w:rsidP="00480C5A">
      <w:pPr>
        <w:pStyle w:val="ListParagraph"/>
        <w:widowControl w:val="0"/>
        <w:numPr>
          <w:ilvl w:val="0"/>
          <w:numId w:val="1"/>
        </w:numPr>
        <w:tabs>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b/>
          <w:sz w:val="22"/>
          <w:szCs w:val="22"/>
        </w:rPr>
        <w:t>Schon LC</w:t>
      </w:r>
      <w:r w:rsidRPr="00480C5A">
        <w:rPr>
          <w:rFonts w:asciiTheme="minorHAnsi" w:hAnsiTheme="minorHAnsi" w:cstheme="minorHAnsi"/>
          <w:sz w:val="22"/>
          <w:szCs w:val="22"/>
        </w:rPr>
        <w:t>, Zuckerman JD. Hip pain in the elderly: Evaluation and diagnosis. Geriatrics. 1988; 43:48</w:t>
      </w:r>
      <w:r w:rsidRPr="00480C5A">
        <w:rPr>
          <w:rFonts w:asciiTheme="minorHAnsi" w:hAnsiTheme="minorHAnsi" w:cstheme="minorHAnsi"/>
          <w:sz w:val="22"/>
          <w:szCs w:val="22"/>
        </w:rPr>
        <w:noBreakHyphen/>
        <w:t>62.</w:t>
      </w:r>
    </w:p>
    <w:p w14:paraId="318076AF" w14:textId="77777777" w:rsidR="002D1BA1" w:rsidRPr="00480C5A" w:rsidRDefault="002D1BA1" w:rsidP="00480C5A">
      <w:pPr>
        <w:pStyle w:val="ListParagraph"/>
        <w:widowControl w:val="0"/>
        <w:numPr>
          <w:ilvl w:val="0"/>
          <w:numId w:val="1"/>
        </w:numPr>
        <w:tabs>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b/>
          <w:sz w:val="22"/>
          <w:szCs w:val="22"/>
        </w:rPr>
        <w:t>Schon LC</w:t>
      </w:r>
      <w:r w:rsidRPr="00480C5A">
        <w:rPr>
          <w:rFonts w:asciiTheme="minorHAnsi" w:hAnsiTheme="minorHAnsi" w:cstheme="minorHAnsi"/>
          <w:sz w:val="22"/>
          <w:szCs w:val="22"/>
        </w:rPr>
        <w:t>, Baxter DE. Neuropathies of the foot and ankle in athletes. Clin Sports Med. 1990; 9(2): 489</w:t>
      </w:r>
      <w:r w:rsidRPr="00480C5A">
        <w:rPr>
          <w:rFonts w:asciiTheme="minorHAnsi" w:hAnsiTheme="minorHAnsi" w:cstheme="minorHAnsi"/>
          <w:sz w:val="22"/>
          <w:szCs w:val="22"/>
        </w:rPr>
        <w:noBreakHyphen/>
        <w:t>509.</w:t>
      </w:r>
    </w:p>
    <w:p w14:paraId="2855DCA9" w14:textId="77777777" w:rsidR="002D1BA1" w:rsidRPr="00480C5A" w:rsidRDefault="002D1BA1" w:rsidP="00480C5A">
      <w:pPr>
        <w:pStyle w:val="ListParagraph"/>
        <w:widowControl w:val="0"/>
        <w:numPr>
          <w:ilvl w:val="0"/>
          <w:numId w:val="1"/>
        </w:numPr>
        <w:tabs>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lang w:val="es-ES"/>
        </w:rPr>
        <w:t xml:space="preserve">Clanton TO, </w:t>
      </w:r>
      <w:r w:rsidRPr="00480C5A">
        <w:rPr>
          <w:rFonts w:asciiTheme="minorHAnsi" w:hAnsiTheme="minorHAnsi" w:cstheme="minorHAnsi"/>
          <w:b/>
          <w:sz w:val="22"/>
          <w:szCs w:val="22"/>
          <w:lang w:val="es-ES"/>
        </w:rPr>
        <w:t>Schon LC</w:t>
      </w:r>
      <w:r w:rsidRPr="00480C5A">
        <w:rPr>
          <w:rFonts w:asciiTheme="minorHAnsi" w:hAnsiTheme="minorHAnsi" w:cstheme="minorHAnsi"/>
          <w:sz w:val="22"/>
          <w:szCs w:val="22"/>
          <w:lang w:val="es-ES"/>
        </w:rPr>
        <w:t xml:space="preserve">, Baxter DE. </w:t>
      </w:r>
      <w:r w:rsidRPr="00480C5A">
        <w:rPr>
          <w:rFonts w:asciiTheme="minorHAnsi" w:hAnsiTheme="minorHAnsi" w:cstheme="minorHAnsi"/>
          <w:sz w:val="22"/>
          <w:szCs w:val="22"/>
        </w:rPr>
        <w:t>An overview of subtalar instability and i</w:t>
      </w:r>
      <w:r w:rsidR="00BC69E5" w:rsidRPr="00480C5A">
        <w:rPr>
          <w:rFonts w:asciiTheme="minorHAnsi" w:hAnsiTheme="minorHAnsi" w:cstheme="minorHAnsi"/>
          <w:sz w:val="22"/>
          <w:szCs w:val="22"/>
        </w:rPr>
        <w:t xml:space="preserve">ts treatment. Perspective </w:t>
      </w:r>
      <w:r w:rsidR="00AA35F5" w:rsidRPr="00480C5A">
        <w:rPr>
          <w:rFonts w:asciiTheme="minorHAnsi" w:hAnsiTheme="minorHAnsi" w:cstheme="minorHAnsi"/>
          <w:sz w:val="22"/>
          <w:szCs w:val="22"/>
        </w:rPr>
        <w:t>Orthop</w:t>
      </w:r>
      <w:r w:rsidRPr="00480C5A">
        <w:rPr>
          <w:rFonts w:asciiTheme="minorHAnsi" w:hAnsiTheme="minorHAnsi" w:cstheme="minorHAnsi"/>
          <w:sz w:val="22"/>
          <w:szCs w:val="22"/>
        </w:rPr>
        <w:t>Surg. 1990; 1:103</w:t>
      </w:r>
      <w:r w:rsidRPr="00480C5A">
        <w:rPr>
          <w:rFonts w:asciiTheme="minorHAnsi" w:hAnsiTheme="minorHAnsi" w:cstheme="minorHAnsi"/>
          <w:sz w:val="22"/>
          <w:szCs w:val="22"/>
        </w:rPr>
        <w:noBreakHyphen/>
        <w:t>113.</w:t>
      </w:r>
    </w:p>
    <w:p w14:paraId="00FF0502" w14:textId="77777777" w:rsidR="002D1BA1" w:rsidRPr="00480C5A" w:rsidRDefault="002D1BA1" w:rsidP="00480C5A">
      <w:pPr>
        <w:pStyle w:val="ListParagraph"/>
        <w:widowControl w:val="0"/>
        <w:numPr>
          <w:ilvl w:val="0"/>
          <w:numId w:val="1"/>
        </w:numPr>
        <w:tabs>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Saxby T, Myerson M, </w:t>
      </w:r>
      <w:r w:rsidRPr="00480C5A">
        <w:rPr>
          <w:rFonts w:asciiTheme="minorHAnsi" w:hAnsiTheme="minorHAnsi" w:cstheme="minorHAnsi"/>
          <w:b/>
          <w:sz w:val="22"/>
          <w:szCs w:val="22"/>
        </w:rPr>
        <w:t>Schon L</w:t>
      </w:r>
      <w:r w:rsidRPr="00480C5A">
        <w:rPr>
          <w:rFonts w:asciiTheme="minorHAnsi" w:hAnsiTheme="minorHAnsi" w:cstheme="minorHAnsi"/>
          <w:sz w:val="22"/>
          <w:szCs w:val="22"/>
        </w:rPr>
        <w:t>. Compartment syndrome of the foot following calcaneus fracture. Foot/Ankle. 1992;</w:t>
      </w:r>
      <w:r w:rsidR="003954F3" w:rsidRPr="00480C5A">
        <w:rPr>
          <w:rFonts w:asciiTheme="minorHAnsi" w:hAnsiTheme="minorHAnsi" w:cstheme="minorHAnsi"/>
          <w:sz w:val="22"/>
          <w:szCs w:val="22"/>
        </w:rPr>
        <w:t xml:space="preserve"> </w:t>
      </w:r>
      <w:r w:rsidRPr="00480C5A">
        <w:rPr>
          <w:rFonts w:asciiTheme="minorHAnsi" w:hAnsiTheme="minorHAnsi" w:cstheme="minorHAnsi"/>
          <w:sz w:val="22"/>
          <w:szCs w:val="22"/>
        </w:rPr>
        <w:t>2:157</w:t>
      </w:r>
      <w:r w:rsidRPr="00480C5A">
        <w:rPr>
          <w:rFonts w:asciiTheme="minorHAnsi" w:hAnsiTheme="minorHAnsi" w:cstheme="minorHAnsi"/>
          <w:sz w:val="22"/>
          <w:szCs w:val="22"/>
        </w:rPr>
        <w:noBreakHyphen/>
        <w:t>161.</w:t>
      </w:r>
    </w:p>
    <w:p w14:paraId="526FC763" w14:textId="77777777" w:rsidR="002D1BA1" w:rsidRPr="00480C5A" w:rsidRDefault="002D1BA1" w:rsidP="00480C5A">
      <w:pPr>
        <w:pStyle w:val="ListParagraph"/>
        <w:widowControl w:val="0"/>
        <w:numPr>
          <w:ilvl w:val="0"/>
          <w:numId w:val="1"/>
        </w:numPr>
        <w:tabs>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b/>
          <w:sz w:val="22"/>
          <w:szCs w:val="22"/>
          <w:lang w:val="de-DE"/>
        </w:rPr>
        <w:t>Schon LC</w:t>
      </w:r>
      <w:r w:rsidRPr="00480C5A">
        <w:rPr>
          <w:rFonts w:asciiTheme="minorHAnsi" w:hAnsiTheme="minorHAnsi" w:cstheme="minorHAnsi"/>
          <w:sz w:val="22"/>
          <w:szCs w:val="22"/>
          <w:lang w:val="de-DE"/>
        </w:rPr>
        <w:t xml:space="preserve">, Glennon TP, Baxter DE. </w:t>
      </w:r>
      <w:r w:rsidRPr="00480C5A">
        <w:rPr>
          <w:rFonts w:asciiTheme="minorHAnsi" w:hAnsiTheme="minorHAnsi" w:cstheme="minorHAnsi"/>
          <w:sz w:val="22"/>
          <w:szCs w:val="22"/>
        </w:rPr>
        <w:t>Heel pain syndrome: Electrodiagnostic support for nerve entrapment. Foot/Ankle. 1993; 14:129</w:t>
      </w:r>
      <w:r w:rsidRPr="00480C5A">
        <w:rPr>
          <w:rFonts w:asciiTheme="minorHAnsi" w:hAnsiTheme="minorHAnsi" w:cstheme="minorHAnsi"/>
          <w:sz w:val="22"/>
          <w:szCs w:val="22"/>
        </w:rPr>
        <w:noBreakHyphen/>
        <w:t>135.</w:t>
      </w:r>
    </w:p>
    <w:p w14:paraId="2540FA82" w14:textId="77777777" w:rsidR="00DD2A53" w:rsidRPr="00480C5A" w:rsidRDefault="002D1BA1" w:rsidP="00480C5A">
      <w:pPr>
        <w:pStyle w:val="ListParagraph"/>
        <w:widowControl w:val="0"/>
        <w:numPr>
          <w:ilvl w:val="0"/>
          <w:numId w:val="1"/>
        </w:numPr>
        <w:tabs>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Skalley TC, </w:t>
      </w:r>
      <w:r w:rsidRPr="00480C5A">
        <w:rPr>
          <w:rFonts w:asciiTheme="minorHAnsi" w:hAnsiTheme="minorHAnsi" w:cstheme="minorHAnsi"/>
          <w:b/>
          <w:sz w:val="22"/>
          <w:szCs w:val="22"/>
        </w:rPr>
        <w:t>Schon LC</w:t>
      </w:r>
      <w:r w:rsidRPr="00480C5A">
        <w:rPr>
          <w:rFonts w:asciiTheme="minorHAnsi" w:hAnsiTheme="minorHAnsi" w:cstheme="minorHAnsi"/>
          <w:sz w:val="22"/>
          <w:szCs w:val="22"/>
        </w:rPr>
        <w:t>, Hinton RY, Myerson MS. Clinical results following revision tibial nerve release. Foo</w:t>
      </w:r>
      <w:r w:rsidR="00553339" w:rsidRPr="00480C5A">
        <w:rPr>
          <w:rFonts w:asciiTheme="minorHAnsi" w:hAnsiTheme="minorHAnsi" w:cstheme="minorHAnsi"/>
          <w:sz w:val="22"/>
          <w:szCs w:val="22"/>
        </w:rPr>
        <w:t>t/ Ankle Internat. 1994; 15(7):</w:t>
      </w:r>
      <w:r w:rsidRPr="00480C5A">
        <w:rPr>
          <w:rFonts w:asciiTheme="minorHAnsi" w:hAnsiTheme="minorHAnsi" w:cstheme="minorHAnsi"/>
          <w:sz w:val="22"/>
          <w:szCs w:val="22"/>
        </w:rPr>
        <w:t>360</w:t>
      </w:r>
      <w:r w:rsidRPr="00480C5A">
        <w:rPr>
          <w:rFonts w:asciiTheme="minorHAnsi" w:hAnsiTheme="minorHAnsi" w:cstheme="minorHAnsi"/>
          <w:sz w:val="22"/>
          <w:szCs w:val="22"/>
        </w:rPr>
        <w:noBreakHyphen/>
        <w:t>367.</w:t>
      </w:r>
    </w:p>
    <w:p w14:paraId="48D70E7D" w14:textId="77777777" w:rsidR="00DD2A53" w:rsidRPr="00480C5A" w:rsidRDefault="002D1BA1" w:rsidP="00480C5A">
      <w:pPr>
        <w:pStyle w:val="ListParagraph"/>
        <w:widowControl w:val="0"/>
        <w:numPr>
          <w:ilvl w:val="0"/>
          <w:numId w:val="1"/>
        </w:numPr>
        <w:tabs>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b/>
          <w:sz w:val="22"/>
          <w:szCs w:val="22"/>
        </w:rPr>
        <w:t>Schon LC</w:t>
      </w:r>
      <w:r w:rsidRPr="00480C5A">
        <w:rPr>
          <w:rFonts w:asciiTheme="minorHAnsi" w:hAnsiTheme="minorHAnsi" w:cstheme="minorHAnsi"/>
          <w:sz w:val="22"/>
          <w:szCs w:val="22"/>
        </w:rPr>
        <w:t>, Biddinger KR, Greenwood P. Dance screen programs and develo</w:t>
      </w:r>
      <w:r w:rsidR="00DD2A53" w:rsidRPr="00480C5A">
        <w:rPr>
          <w:rFonts w:asciiTheme="minorHAnsi" w:hAnsiTheme="minorHAnsi" w:cstheme="minorHAnsi"/>
          <w:sz w:val="22"/>
          <w:szCs w:val="22"/>
        </w:rPr>
        <w:t>pment of dance clinics. Clin Sports Med</w:t>
      </w:r>
      <w:r w:rsidRPr="00480C5A">
        <w:rPr>
          <w:rFonts w:asciiTheme="minorHAnsi" w:hAnsiTheme="minorHAnsi" w:cstheme="minorHAnsi"/>
          <w:sz w:val="22"/>
          <w:szCs w:val="22"/>
        </w:rPr>
        <w:t>. 1994; 13:865</w:t>
      </w:r>
      <w:r w:rsidRPr="00480C5A">
        <w:rPr>
          <w:rFonts w:asciiTheme="minorHAnsi" w:hAnsiTheme="minorHAnsi" w:cstheme="minorHAnsi"/>
          <w:sz w:val="22"/>
          <w:szCs w:val="22"/>
        </w:rPr>
        <w:noBreakHyphen/>
        <w:t>882.</w:t>
      </w:r>
    </w:p>
    <w:p w14:paraId="7D53B343" w14:textId="77777777" w:rsidR="00DD2A53" w:rsidRPr="00480C5A" w:rsidRDefault="002D1BA1" w:rsidP="00480C5A">
      <w:pPr>
        <w:pStyle w:val="ListParagraph"/>
        <w:widowControl w:val="0"/>
        <w:numPr>
          <w:ilvl w:val="0"/>
          <w:numId w:val="1"/>
        </w:numPr>
        <w:tabs>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b/>
          <w:sz w:val="22"/>
          <w:szCs w:val="22"/>
        </w:rPr>
        <w:t>Schon LC</w:t>
      </w:r>
      <w:r w:rsidRPr="00480C5A">
        <w:rPr>
          <w:rFonts w:asciiTheme="minorHAnsi" w:hAnsiTheme="minorHAnsi" w:cstheme="minorHAnsi"/>
          <w:sz w:val="22"/>
          <w:szCs w:val="22"/>
        </w:rPr>
        <w:t>. Nerve entrapment, neuropathy, and nerve dysf</w:t>
      </w:r>
      <w:r w:rsidR="00DD2A53" w:rsidRPr="00480C5A">
        <w:rPr>
          <w:rFonts w:asciiTheme="minorHAnsi" w:hAnsiTheme="minorHAnsi" w:cstheme="minorHAnsi"/>
          <w:sz w:val="22"/>
          <w:szCs w:val="22"/>
        </w:rPr>
        <w:t xml:space="preserve">unction in athletes. </w:t>
      </w:r>
      <w:r w:rsidR="00AA35F5" w:rsidRPr="00480C5A">
        <w:rPr>
          <w:rFonts w:asciiTheme="minorHAnsi" w:hAnsiTheme="minorHAnsi" w:cstheme="minorHAnsi"/>
          <w:sz w:val="22"/>
          <w:szCs w:val="22"/>
        </w:rPr>
        <w:t>Orthop</w:t>
      </w:r>
      <w:r w:rsidR="00553339" w:rsidRPr="00480C5A">
        <w:rPr>
          <w:rFonts w:asciiTheme="minorHAnsi" w:hAnsiTheme="minorHAnsi" w:cstheme="minorHAnsi"/>
          <w:sz w:val="22"/>
          <w:szCs w:val="22"/>
        </w:rPr>
        <w:t xml:space="preserve"> </w:t>
      </w:r>
      <w:r w:rsidRPr="00480C5A">
        <w:rPr>
          <w:rFonts w:asciiTheme="minorHAnsi" w:hAnsiTheme="minorHAnsi" w:cstheme="minorHAnsi"/>
          <w:sz w:val="22"/>
          <w:szCs w:val="22"/>
        </w:rPr>
        <w:t>Clinics of N</w:t>
      </w:r>
      <w:r w:rsidR="00DD2A53" w:rsidRPr="00480C5A">
        <w:rPr>
          <w:rFonts w:asciiTheme="minorHAnsi" w:hAnsiTheme="minorHAnsi" w:cstheme="minorHAnsi"/>
          <w:sz w:val="22"/>
          <w:szCs w:val="22"/>
        </w:rPr>
        <w:t>orth</w:t>
      </w:r>
      <w:r w:rsidRPr="00480C5A">
        <w:rPr>
          <w:rFonts w:asciiTheme="minorHAnsi" w:hAnsiTheme="minorHAnsi" w:cstheme="minorHAnsi"/>
          <w:sz w:val="22"/>
          <w:szCs w:val="22"/>
        </w:rPr>
        <w:t xml:space="preserve"> America. 1994; 25:47</w:t>
      </w:r>
      <w:r w:rsidRPr="00480C5A">
        <w:rPr>
          <w:rFonts w:asciiTheme="minorHAnsi" w:hAnsiTheme="minorHAnsi" w:cstheme="minorHAnsi"/>
          <w:sz w:val="22"/>
          <w:szCs w:val="22"/>
        </w:rPr>
        <w:noBreakHyphen/>
        <w:t>59.</w:t>
      </w:r>
    </w:p>
    <w:p w14:paraId="0F111A16" w14:textId="77777777" w:rsidR="002D1BA1" w:rsidRPr="00480C5A" w:rsidRDefault="002D1BA1" w:rsidP="00480C5A">
      <w:pPr>
        <w:pStyle w:val="ListParagraph"/>
        <w:widowControl w:val="0"/>
        <w:numPr>
          <w:ilvl w:val="0"/>
          <w:numId w:val="1"/>
        </w:numPr>
        <w:tabs>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Myerson MS, Corrigan J, Thompson F, </w:t>
      </w:r>
      <w:r w:rsidRPr="00480C5A">
        <w:rPr>
          <w:rFonts w:asciiTheme="minorHAnsi" w:hAnsiTheme="minorHAnsi" w:cstheme="minorHAnsi"/>
          <w:b/>
          <w:sz w:val="22"/>
          <w:szCs w:val="22"/>
        </w:rPr>
        <w:t>Schon LC</w:t>
      </w:r>
      <w:r w:rsidRPr="00480C5A">
        <w:rPr>
          <w:rFonts w:asciiTheme="minorHAnsi" w:hAnsiTheme="minorHAnsi" w:cstheme="minorHAnsi"/>
          <w:sz w:val="22"/>
          <w:szCs w:val="22"/>
        </w:rPr>
        <w:t xml:space="preserve">. Tendon transfer combined with calcaneal osteotomy for the treatment of posterior tibial tendon insufficiency: A radiological investigation. </w:t>
      </w:r>
      <w:r w:rsidR="00DD2A53" w:rsidRPr="00480C5A">
        <w:rPr>
          <w:rFonts w:asciiTheme="minorHAnsi" w:hAnsiTheme="minorHAnsi" w:cstheme="minorHAnsi"/>
          <w:sz w:val="22"/>
          <w:szCs w:val="22"/>
        </w:rPr>
        <w:t>Foot/Ankle Int.</w:t>
      </w:r>
      <w:r w:rsidR="00553339" w:rsidRPr="00480C5A">
        <w:rPr>
          <w:rFonts w:asciiTheme="minorHAnsi" w:hAnsiTheme="minorHAnsi" w:cstheme="minorHAnsi"/>
          <w:sz w:val="22"/>
          <w:szCs w:val="22"/>
        </w:rPr>
        <w:t xml:space="preserve"> 1995; </w:t>
      </w:r>
      <w:r w:rsidRPr="00480C5A">
        <w:rPr>
          <w:rFonts w:asciiTheme="minorHAnsi" w:hAnsiTheme="minorHAnsi" w:cstheme="minorHAnsi"/>
          <w:sz w:val="22"/>
          <w:szCs w:val="22"/>
        </w:rPr>
        <w:t>16:712</w:t>
      </w:r>
      <w:r w:rsidRPr="00480C5A">
        <w:rPr>
          <w:rFonts w:asciiTheme="minorHAnsi" w:hAnsiTheme="minorHAnsi" w:cstheme="minorHAnsi"/>
          <w:sz w:val="22"/>
          <w:szCs w:val="22"/>
        </w:rPr>
        <w:noBreakHyphen/>
        <w:t>718.</w:t>
      </w:r>
    </w:p>
    <w:p w14:paraId="1E228481" w14:textId="77777777" w:rsidR="002D1BA1"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b/>
          <w:sz w:val="22"/>
          <w:szCs w:val="22"/>
        </w:rPr>
        <w:t>Schon LC</w:t>
      </w:r>
      <w:r w:rsidRPr="00480C5A">
        <w:rPr>
          <w:rFonts w:asciiTheme="minorHAnsi" w:hAnsiTheme="minorHAnsi" w:cstheme="minorHAnsi"/>
          <w:sz w:val="22"/>
          <w:szCs w:val="22"/>
        </w:rPr>
        <w:t xml:space="preserve">, Marks RM. The management of neuroarthropathic fracture-dislocations in the diabetic patient. </w:t>
      </w:r>
      <w:r w:rsidR="00AA35F5" w:rsidRPr="00480C5A">
        <w:rPr>
          <w:rFonts w:asciiTheme="minorHAnsi" w:hAnsiTheme="minorHAnsi" w:cstheme="minorHAnsi"/>
          <w:sz w:val="22"/>
          <w:szCs w:val="22"/>
        </w:rPr>
        <w:t>OrthopClin</w:t>
      </w:r>
      <w:r w:rsidRPr="00480C5A">
        <w:rPr>
          <w:rFonts w:asciiTheme="minorHAnsi" w:hAnsiTheme="minorHAnsi" w:cstheme="minorHAnsi"/>
          <w:sz w:val="22"/>
          <w:szCs w:val="22"/>
        </w:rPr>
        <w:t xml:space="preserve"> of North America. 1995; 26:375-392.</w:t>
      </w:r>
    </w:p>
    <w:p w14:paraId="2D41F96B" w14:textId="77777777" w:rsidR="002D1BA1"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Davis TJ, </w:t>
      </w:r>
      <w:r w:rsidRPr="00480C5A">
        <w:rPr>
          <w:rFonts w:asciiTheme="minorHAnsi" w:hAnsiTheme="minorHAnsi" w:cstheme="minorHAnsi"/>
          <w:b/>
          <w:sz w:val="22"/>
          <w:szCs w:val="22"/>
        </w:rPr>
        <w:t>Schon LC</w:t>
      </w:r>
      <w:r w:rsidRPr="00480C5A">
        <w:rPr>
          <w:rFonts w:asciiTheme="minorHAnsi" w:hAnsiTheme="minorHAnsi" w:cstheme="minorHAnsi"/>
          <w:sz w:val="22"/>
          <w:szCs w:val="22"/>
        </w:rPr>
        <w:t xml:space="preserve">. Branches of the tibial nerve: Anatomic variations. </w:t>
      </w:r>
      <w:r w:rsidR="00DD2A53" w:rsidRPr="00480C5A">
        <w:rPr>
          <w:rFonts w:asciiTheme="minorHAnsi" w:hAnsiTheme="minorHAnsi" w:cstheme="minorHAnsi"/>
          <w:sz w:val="22"/>
          <w:szCs w:val="22"/>
        </w:rPr>
        <w:t>Foot/Ankle Int.</w:t>
      </w:r>
      <w:r w:rsidRPr="00480C5A">
        <w:rPr>
          <w:rFonts w:asciiTheme="minorHAnsi" w:hAnsiTheme="minorHAnsi" w:cstheme="minorHAnsi"/>
          <w:sz w:val="22"/>
          <w:szCs w:val="22"/>
        </w:rPr>
        <w:t xml:space="preserve"> 1995; 16:21</w:t>
      </w:r>
      <w:r w:rsidRPr="00480C5A">
        <w:rPr>
          <w:rFonts w:asciiTheme="minorHAnsi" w:hAnsiTheme="minorHAnsi" w:cstheme="minorHAnsi"/>
          <w:sz w:val="22"/>
          <w:szCs w:val="22"/>
        </w:rPr>
        <w:noBreakHyphen/>
        <w:t>29.</w:t>
      </w:r>
    </w:p>
    <w:p w14:paraId="570A4C52" w14:textId="77777777" w:rsidR="002D1BA1"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lang w:val="de-DE"/>
        </w:rPr>
        <w:t xml:space="preserve">Weinfeld SB, </w:t>
      </w:r>
      <w:r w:rsidRPr="00480C5A">
        <w:rPr>
          <w:rFonts w:asciiTheme="minorHAnsi" w:hAnsiTheme="minorHAnsi" w:cstheme="minorHAnsi"/>
          <w:b/>
          <w:sz w:val="22"/>
          <w:szCs w:val="22"/>
          <w:lang w:val="de-DE"/>
        </w:rPr>
        <w:t>Schon LC</w:t>
      </w:r>
      <w:r w:rsidRPr="00480C5A">
        <w:rPr>
          <w:rFonts w:asciiTheme="minorHAnsi" w:hAnsiTheme="minorHAnsi" w:cstheme="minorHAnsi"/>
          <w:sz w:val="22"/>
          <w:szCs w:val="22"/>
          <w:lang w:val="de-DE"/>
        </w:rPr>
        <w:t xml:space="preserve">, Myerson MS. </w:t>
      </w:r>
      <w:r w:rsidRPr="00480C5A">
        <w:rPr>
          <w:rFonts w:asciiTheme="minorHAnsi" w:hAnsiTheme="minorHAnsi" w:cstheme="minorHAnsi"/>
          <w:sz w:val="22"/>
          <w:szCs w:val="22"/>
        </w:rPr>
        <w:t xml:space="preserve">Controversies and perils: Fusions of the foot and ankle in patients with </w:t>
      </w:r>
      <w:r w:rsidRPr="00480C5A">
        <w:rPr>
          <w:rFonts w:asciiTheme="minorHAnsi" w:hAnsiTheme="minorHAnsi" w:cstheme="minorHAnsi"/>
          <w:sz w:val="22"/>
          <w:szCs w:val="22"/>
        </w:rPr>
        <w:lastRenderedPageBreak/>
        <w:t>rheumatoid arthritis. Tech in Ortho. 1996; 11:224</w:t>
      </w:r>
      <w:r w:rsidRPr="00480C5A">
        <w:rPr>
          <w:rFonts w:asciiTheme="minorHAnsi" w:hAnsiTheme="minorHAnsi" w:cstheme="minorHAnsi"/>
          <w:sz w:val="22"/>
          <w:szCs w:val="22"/>
        </w:rPr>
        <w:noBreakHyphen/>
        <w:t>235.</w:t>
      </w:r>
    </w:p>
    <w:p w14:paraId="411EC672" w14:textId="77777777" w:rsidR="002D1BA1"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b/>
          <w:sz w:val="22"/>
          <w:szCs w:val="22"/>
        </w:rPr>
        <w:t>Schon LC</w:t>
      </w:r>
      <w:r w:rsidRPr="00480C5A">
        <w:rPr>
          <w:rFonts w:asciiTheme="minorHAnsi" w:hAnsiTheme="minorHAnsi" w:cstheme="minorHAnsi"/>
          <w:sz w:val="22"/>
          <w:szCs w:val="22"/>
        </w:rPr>
        <w:t>, Weinfeld SB. Lower extremity musculoskeletal problems in</w:t>
      </w:r>
      <w:r w:rsidR="00AA35F5" w:rsidRPr="00480C5A">
        <w:rPr>
          <w:rFonts w:asciiTheme="minorHAnsi" w:hAnsiTheme="minorHAnsi" w:cstheme="minorHAnsi"/>
          <w:sz w:val="22"/>
          <w:szCs w:val="22"/>
        </w:rPr>
        <w:t xml:space="preserve"> dancers. Current Opinion Rheum</w:t>
      </w:r>
      <w:r w:rsidRPr="00480C5A">
        <w:rPr>
          <w:rFonts w:asciiTheme="minorHAnsi" w:hAnsiTheme="minorHAnsi" w:cstheme="minorHAnsi"/>
          <w:sz w:val="22"/>
          <w:szCs w:val="22"/>
        </w:rPr>
        <w:t>. 1996; 8:130</w:t>
      </w:r>
      <w:r w:rsidRPr="00480C5A">
        <w:rPr>
          <w:rFonts w:asciiTheme="minorHAnsi" w:hAnsiTheme="minorHAnsi" w:cstheme="minorHAnsi"/>
          <w:sz w:val="22"/>
          <w:szCs w:val="22"/>
        </w:rPr>
        <w:noBreakHyphen/>
        <w:t>142.</w:t>
      </w:r>
    </w:p>
    <w:p w14:paraId="54AFE964" w14:textId="77777777" w:rsidR="002D1BA1"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b/>
          <w:sz w:val="22"/>
          <w:szCs w:val="22"/>
        </w:rPr>
        <w:t>Schon LC</w:t>
      </w:r>
      <w:r w:rsidRPr="00480C5A">
        <w:rPr>
          <w:rFonts w:asciiTheme="minorHAnsi" w:hAnsiTheme="minorHAnsi" w:cstheme="minorHAnsi"/>
          <w:sz w:val="22"/>
          <w:szCs w:val="22"/>
        </w:rPr>
        <w:t>, Bell W. Tips and pearls: Crus</w:t>
      </w:r>
      <w:r w:rsidR="00AA35F5" w:rsidRPr="00480C5A">
        <w:rPr>
          <w:rFonts w:asciiTheme="minorHAnsi" w:hAnsiTheme="minorHAnsi" w:cstheme="minorHAnsi"/>
          <w:sz w:val="22"/>
          <w:szCs w:val="22"/>
        </w:rPr>
        <w:t>h</w:t>
      </w:r>
      <w:r w:rsidR="00AA35F5" w:rsidRPr="00480C5A">
        <w:rPr>
          <w:rFonts w:asciiTheme="minorHAnsi" w:hAnsiTheme="minorHAnsi" w:cstheme="minorHAnsi"/>
          <w:sz w:val="22"/>
          <w:szCs w:val="22"/>
        </w:rPr>
        <w:noBreakHyphen/>
        <w:t>plasty of the calcaneus. Tech</w:t>
      </w:r>
      <w:r w:rsidRPr="00480C5A">
        <w:rPr>
          <w:rFonts w:asciiTheme="minorHAnsi" w:hAnsiTheme="minorHAnsi" w:cstheme="minorHAnsi"/>
          <w:sz w:val="22"/>
          <w:szCs w:val="22"/>
        </w:rPr>
        <w:t xml:space="preserve"> in Ortho. 1996; 11:222</w:t>
      </w:r>
      <w:r w:rsidRPr="00480C5A">
        <w:rPr>
          <w:rFonts w:asciiTheme="minorHAnsi" w:hAnsiTheme="minorHAnsi" w:cstheme="minorHAnsi"/>
          <w:sz w:val="22"/>
          <w:szCs w:val="22"/>
        </w:rPr>
        <w:noBreakHyphen/>
        <w:t>223.</w:t>
      </w:r>
    </w:p>
    <w:p w14:paraId="7B998355" w14:textId="77777777" w:rsidR="002D1BA1"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b/>
          <w:sz w:val="22"/>
          <w:szCs w:val="22"/>
        </w:rPr>
        <w:t>Schon LC</w:t>
      </w:r>
      <w:r w:rsidRPr="00480C5A">
        <w:rPr>
          <w:rFonts w:asciiTheme="minorHAnsi" w:hAnsiTheme="minorHAnsi" w:cstheme="minorHAnsi"/>
          <w:sz w:val="22"/>
          <w:szCs w:val="22"/>
        </w:rPr>
        <w:t>, Bell W. Fusions of the transverse tarsal and midtarsal joints. Foot Ankle Clin. 1996; 1:93</w:t>
      </w:r>
      <w:r w:rsidRPr="00480C5A">
        <w:rPr>
          <w:rFonts w:asciiTheme="minorHAnsi" w:hAnsiTheme="minorHAnsi" w:cstheme="minorHAnsi"/>
          <w:sz w:val="22"/>
          <w:szCs w:val="22"/>
        </w:rPr>
        <w:noBreakHyphen/>
        <w:t>108.</w:t>
      </w:r>
    </w:p>
    <w:p w14:paraId="4B504432" w14:textId="77777777" w:rsidR="002D1BA1"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b/>
          <w:sz w:val="22"/>
          <w:szCs w:val="22"/>
        </w:rPr>
        <w:t>Schon LC</w:t>
      </w:r>
      <w:r w:rsidRPr="00480C5A">
        <w:rPr>
          <w:rFonts w:asciiTheme="minorHAnsi" w:hAnsiTheme="minorHAnsi" w:cstheme="minorHAnsi"/>
          <w:sz w:val="22"/>
          <w:szCs w:val="22"/>
        </w:rPr>
        <w:t>. Tips and pearls: derotational triple arthrodesis for severe pe</w:t>
      </w:r>
      <w:r w:rsidR="00AA35F5" w:rsidRPr="00480C5A">
        <w:rPr>
          <w:rFonts w:asciiTheme="minorHAnsi" w:hAnsiTheme="minorHAnsi" w:cstheme="minorHAnsi"/>
          <w:sz w:val="22"/>
          <w:szCs w:val="22"/>
        </w:rPr>
        <w:t>s plano valgus correction. Tech</w:t>
      </w:r>
      <w:r w:rsidRPr="00480C5A">
        <w:rPr>
          <w:rFonts w:asciiTheme="minorHAnsi" w:hAnsiTheme="minorHAnsi" w:cstheme="minorHAnsi"/>
          <w:sz w:val="22"/>
          <w:szCs w:val="22"/>
        </w:rPr>
        <w:t xml:space="preserve"> in Ortho. 1996; 11:294-295</w:t>
      </w:r>
      <w:r w:rsidR="00BC69E5" w:rsidRPr="00480C5A">
        <w:rPr>
          <w:rFonts w:asciiTheme="minorHAnsi" w:hAnsiTheme="minorHAnsi" w:cstheme="minorHAnsi"/>
          <w:sz w:val="22"/>
          <w:szCs w:val="22"/>
        </w:rPr>
        <w:t>.</w:t>
      </w:r>
    </w:p>
    <w:p w14:paraId="615516CB" w14:textId="77777777" w:rsidR="002D1BA1"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lang w:val="de-DE"/>
        </w:rPr>
        <w:t xml:space="preserve">Mont MA, </w:t>
      </w:r>
      <w:r w:rsidRPr="00480C5A">
        <w:rPr>
          <w:rFonts w:asciiTheme="minorHAnsi" w:hAnsiTheme="minorHAnsi" w:cstheme="minorHAnsi"/>
          <w:b/>
          <w:sz w:val="22"/>
          <w:szCs w:val="22"/>
          <w:lang w:val="de-DE"/>
        </w:rPr>
        <w:t>Schon LC</w:t>
      </w:r>
      <w:r w:rsidRPr="00480C5A">
        <w:rPr>
          <w:rFonts w:asciiTheme="minorHAnsi" w:hAnsiTheme="minorHAnsi" w:cstheme="minorHAnsi"/>
          <w:sz w:val="22"/>
          <w:szCs w:val="22"/>
          <w:lang w:val="de-DE"/>
        </w:rPr>
        <w:t xml:space="preserve">, Hungerford MW, Hungerford DS. </w:t>
      </w:r>
      <w:r w:rsidRPr="00480C5A">
        <w:rPr>
          <w:rFonts w:asciiTheme="minorHAnsi" w:hAnsiTheme="minorHAnsi" w:cstheme="minorHAnsi"/>
          <w:sz w:val="22"/>
          <w:szCs w:val="22"/>
        </w:rPr>
        <w:t>Avascular necrosis of the talus treated by core decompression. Journ</w:t>
      </w:r>
      <w:r w:rsidR="00AA35F5" w:rsidRPr="00480C5A">
        <w:rPr>
          <w:rFonts w:asciiTheme="minorHAnsi" w:hAnsiTheme="minorHAnsi" w:cstheme="minorHAnsi"/>
          <w:sz w:val="22"/>
          <w:szCs w:val="22"/>
        </w:rPr>
        <w:t xml:space="preserve"> of Bone/</w:t>
      </w:r>
      <w:r w:rsidR="00553339" w:rsidRPr="00480C5A">
        <w:rPr>
          <w:rFonts w:asciiTheme="minorHAnsi" w:hAnsiTheme="minorHAnsi" w:cstheme="minorHAnsi"/>
          <w:sz w:val="22"/>
          <w:szCs w:val="22"/>
        </w:rPr>
        <w:t>Joint Surg. 1996; 78B:</w:t>
      </w:r>
      <w:r w:rsidRPr="00480C5A">
        <w:rPr>
          <w:rFonts w:asciiTheme="minorHAnsi" w:hAnsiTheme="minorHAnsi" w:cstheme="minorHAnsi"/>
          <w:sz w:val="22"/>
          <w:szCs w:val="22"/>
        </w:rPr>
        <w:t>827</w:t>
      </w:r>
      <w:r w:rsidRPr="00480C5A">
        <w:rPr>
          <w:rFonts w:asciiTheme="minorHAnsi" w:hAnsiTheme="minorHAnsi" w:cstheme="minorHAnsi"/>
          <w:sz w:val="22"/>
          <w:szCs w:val="22"/>
        </w:rPr>
        <w:noBreakHyphen/>
        <w:t>830.</w:t>
      </w:r>
    </w:p>
    <w:p w14:paraId="1858416A" w14:textId="77777777" w:rsidR="002D1BA1"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Bell W, </w:t>
      </w:r>
      <w:r w:rsidRPr="00480C5A">
        <w:rPr>
          <w:rFonts w:asciiTheme="minorHAnsi" w:hAnsiTheme="minorHAnsi" w:cstheme="minorHAnsi"/>
          <w:b/>
          <w:sz w:val="22"/>
          <w:szCs w:val="22"/>
        </w:rPr>
        <w:t>Schon LC</w:t>
      </w:r>
      <w:r w:rsidRPr="00480C5A">
        <w:rPr>
          <w:rFonts w:asciiTheme="minorHAnsi" w:hAnsiTheme="minorHAnsi" w:cstheme="minorHAnsi"/>
          <w:sz w:val="22"/>
          <w:szCs w:val="22"/>
        </w:rPr>
        <w:t xml:space="preserve">. Tendon lacerations in the toes and foot. </w:t>
      </w:r>
      <w:r w:rsidR="00AA35F5" w:rsidRPr="00480C5A">
        <w:rPr>
          <w:rFonts w:asciiTheme="minorHAnsi" w:hAnsiTheme="minorHAnsi" w:cstheme="minorHAnsi"/>
          <w:sz w:val="22"/>
          <w:szCs w:val="22"/>
        </w:rPr>
        <w:t>Foot Ankle Clin.</w:t>
      </w:r>
      <w:r w:rsidRPr="00480C5A">
        <w:rPr>
          <w:rFonts w:asciiTheme="minorHAnsi" w:hAnsiTheme="minorHAnsi" w:cstheme="minorHAnsi"/>
          <w:sz w:val="22"/>
          <w:szCs w:val="22"/>
        </w:rPr>
        <w:t>1996; 1:355</w:t>
      </w:r>
      <w:r w:rsidRPr="00480C5A">
        <w:rPr>
          <w:rFonts w:asciiTheme="minorHAnsi" w:hAnsiTheme="minorHAnsi" w:cstheme="minorHAnsi"/>
          <w:sz w:val="22"/>
          <w:szCs w:val="22"/>
        </w:rPr>
        <w:noBreakHyphen/>
        <w:t>372.</w:t>
      </w:r>
    </w:p>
    <w:p w14:paraId="0CD246EB" w14:textId="77777777" w:rsidR="002D1BA1"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lang w:val="es-ES"/>
        </w:rPr>
        <w:t xml:space="preserve">Levine SE, Myerson MS, Lucas P, </w:t>
      </w:r>
      <w:r w:rsidRPr="00480C5A">
        <w:rPr>
          <w:rFonts w:asciiTheme="minorHAnsi" w:hAnsiTheme="minorHAnsi" w:cstheme="minorHAnsi"/>
          <w:b/>
          <w:sz w:val="22"/>
          <w:szCs w:val="22"/>
          <w:lang w:val="es-ES"/>
        </w:rPr>
        <w:t>Schon LC</w:t>
      </w:r>
      <w:r w:rsidRPr="00480C5A">
        <w:rPr>
          <w:rFonts w:asciiTheme="minorHAnsi" w:hAnsiTheme="minorHAnsi" w:cstheme="minorHAnsi"/>
          <w:sz w:val="22"/>
          <w:szCs w:val="22"/>
          <w:lang w:val="es-ES"/>
        </w:rPr>
        <w:t xml:space="preserve">. </w:t>
      </w:r>
      <w:r w:rsidRPr="00480C5A">
        <w:rPr>
          <w:rFonts w:asciiTheme="minorHAnsi" w:hAnsiTheme="minorHAnsi" w:cstheme="minorHAnsi"/>
          <w:sz w:val="22"/>
          <w:szCs w:val="22"/>
        </w:rPr>
        <w:t xml:space="preserve">Salvage of pseudoarthrosis after tibiotalar arthrodesis. </w:t>
      </w:r>
      <w:r w:rsidR="00DD2A53" w:rsidRPr="00480C5A">
        <w:rPr>
          <w:rFonts w:asciiTheme="minorHAnsi" w:hAnsiTheme="minorHAnsi" w:cstheme="minorHAnsi"/>
          <w:sz w:val="22"/>
          <w:szCs w:val="22"/>
        </w:rPr>
        <w:t>Foot/Ankle Int.</w:t>
      </w:r>
      <w:r w:rsidRPr="00480C5A">
        <w:rPr>
          <w:rFonts w:asciiTheme="minorHAnsi" w:hAnsiTheme="minorHAnsi" w:cstheme="minorHAnsi"/>
          <w:sz w:val="22"/>
          <w:szCs w:val="22"/>
        </w:rPr>
        <w:t xml:space="preserve"> 1997; 18:580-585.</w:t>
      </w:r>
    </w:p>
    <w:p w14:paraId="79F75CD1" w14:textId="77777777" w:rsidR="002D1BA1"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Haddad SL, Myerson MS, Pell RFIV, </w:t>
      </w:r>
      <w:r w:rsidRPr="00480C5A">
        <w:rPr>
          <w:rFonts w:asciiTheme="minorHAnsi" w:hAnsiTheme="minorHAnsi" w:cstheme="minorHAnsi"/>
          <w:b/>
          <w:sz w:val="22"/>
          <w:szCs w:val="22"/>
        </w:rPr>
        <w:t>Schon LC</w:t>
      </w:r>
      <w:r w:rsidRPr="00480C5A">
        <w:rPr>
          <w:rFonts w:asciiTheme="minorHAnsi" w:hAnsiTheme="minorHAnsi" w:cstheme="minorHAnsi"/>
          <w:sz w:val="22"/>
          <w:szCs w:val="22"/>
        </w:rPr>
        <w:t xml:space="preserve">. The clinical and radiographic outcome of revision surgery for failed triple arthrodesis. </w:t>
      </w:r>
      <w:r w:rsidR="00DD2A53" w:rsidRPr="00480C5A">
        <w:rPr>
          <w:rFonts w:asciiTheme="minorHAnsi" w:hAnsiTheme="minorHAnsi" w:cstheme="minorHAnsi"/>
          <w:sz w:val="22"/>
          <w:szCs w:val="22"/>
        </w:rPr>
        <w:t>Foot/Ankle Int.</w:t>
      </w:r>
      <w:r w:rsidRPr="00480C5A">
        <w:rPr>
          <w:rFonts w:asciiTheme="minorHAnsi" w:hAnsiTheme="minorHAnsi" w:cstheme="minorHAnsi"/>
          <w:sz w:val="22"/>
          <w:szCs w:val="22"/>
        </w:rPr>
        <w:t xml:space="preserve"> 1997; 18:489-499.</w:t>
      </w:r>
    </w:p>
    <w:p w14:paraId="21B0A7A7" w14:textId="77777777" w:rsidR="002D1BA1"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b/>
          <w:sz w:val="22"/>
          <w:szCs w:val="22"/>
        </w:rPr>
        <w:t>Schon LC</w:t>
      </w:r>
      <w:r w:rsidRPr="00480C5A">
        <w:rPr>
          <w:rFonts w:asciiTheme="minorHAnsi" w:hAnsiTheme="minorHAnsi" w:cstheme="minorHAnsi"/>
          <w:sz w:val="22"/>
          <w:szCs w:val="22"/>
        </w:rPr>
        <w:t xml:space="preserve">, Bell W. Fusion of the transverse tarsal and midtarsal joints. </w:t>
      </w:r>
      <w:r w:rsidR="00AA35F5" w:rsidRPr="00480C5A">
        <w:rPr>
          <w:rFonts w:asciiTheme="minorHAnsi" w:hAnsiTheme="minorHAnsi" w:cstheme="minorHAnsi"/>
          <w:sz w:val="22"/>
          <w:szCs w:val="22"/>
        </w:rPr>
        <w:t>Foot Ankle Clin.</w:t>
      </w:r>
      <w:r w:rsidRPr="00480C5A">
        <w:rPr>
          <w:rFonts w:asciiTheme="minorHAnsi" w:hAnsiTheme="minorHAnsi" w:cstheme="minorHAnsi"/>
          <w:sz w:val="22"/>
          <w:szCs w:val="22"/>
        </w:rPr>
        <w:t xml:space="preserve"> 1998; 1:93-108.</w:t>
      </w:r>
    </w:p>
    <w:p w14:paraId="111C7089" w14:textId="77777777" w:rsidR="002D1BA1"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b/>
          <w:sz w:val="22"/>
          <w:szCs w:val="22"/>
          <w:lang w:val="de-DE"/>
        </w:rPr>
        <w:t>Schon LC</w:t>
      </w:r>
      <w:r w:rsidRPr="00480C5A">
        <w:rPr>
          <w:rFonts w:asciiTheme="minorHAnsi" w:hAnsiTheme="minorHAnsi" w:cstheme="minorHAnsi"/>
          <w:sz w:val="22"/>
          <w:szCs w:val="22"/>
          <w:lang w:val="de-DE"/>
        </w:rPr>
        <w:t xml:space="preserve">, Weinfeld SB. Hallux metatarsophalangeal joint. </w:t>
      </w:r>
      <w:r w:rsidR="00AA35F5" w:rsidRPr="00480C5A">
        <w:rPr>
          <w:rFonts w:asciiTheme="minorHAnsi" w:hAnsiTheme="minorHAnsi" w:cstheme="minorHAnsi"/>
          <w:sz w:val="22"/>
          <w:szCs w:val="22"/>
        </w:rPr>
        <w:t>Clin Ortho</w:t>
      </w:r>
      <w:r w:rsidRPr="00480C5A">
        <w:rPr>
          <w:rFonts w:asciiTheme="minorHAnsi" w:hAnsiTheme="minorHAnsi" w:cstheme="minorHAnsi"/>
          <w:sz w:val="22"/>
          <w:szCs w:val="22"/>
        </w:rPr>
        <w:t>. 1998; 349:9-19.</w:t>
      </w:r>
    </w:p>
    <w:p w14:paraId="0B15FA76" w14:textId="77777777" w:rsidR="002D1BA1"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b/>
          <w:sz w:val="22"/>
          <w:szCs w:val="22"/>
        </w:rPr>
        <w:t>Schon LC</w:t>
      </w:r>
      <w:r w:rsidRPr="00480C5A">
        <w:rPr>
          <w:rFonts w:asciiTheme="minorHAnsi" w:hAnsiTheme="minorHAnsi" w:cstheme="minorHAnsi"/>
          <w:sz w:val="22"/>
          <w:szCs w:val="22"/>
        </w:rPr>
        <w:t xml:space="preserve">, Weinfeld SB, Horton GA, Resch S. Radiographic and clinical classification of acquired midtarsus deformities. </w:t>
      </w:r>
      <w:r w:rsidR="00DD2A53" w:rsidRPr="00480C5A">
        <w:rPr>
          <w:rFonts w:asciiTheme="minorHAnsi" w:hAnsiTheme="minorHAnsi" w:cstheme="minorHAnsi"/>
          <w:sz w:val="22"/>
          <w:szCs w:val="22"/>
        </w:rPr>
        <w:t>Foot/Ankle Int.</w:t>
      </w:r>
      <w:r w:rsidR="00553339" w:rsidRPr="00480C5A">
        <w:rPr>
          <w:rFonts w:asciiTheme="minorHAnsi" w:hAnsiTheme="minorHAnsi" w:cstheme="minorHAnsi"/>
          <w:sz w:val="22"/>
          <w:szCs w:val="22"/>
          <w:lang w:val="de-DE"/>
        </w:rPr>
        <w:t xml:space="preserve"> 1998; 19(6):</w:t>
      </w:r>
      <w:r w:rsidRPr="00480C5A">
        <w:rPr>
          <w:rFonts w:asciiTheme="minorHAnsi" w:hAnsiTheme="minorHAnsi" w:cstheme="minorHAnsi"/>
          <w:sz w:val="22"/>
          <w:szCs w:val="22"/>
          <w:lang w:val="de-DE"/>
        </w:rPr>
        <w:t>394-404.</w:t>
      </w:r>
    </w:p>
    <w:p w14:paraId="6536274E" w14:textId="77777777" w:rsidR="002D1BA1"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b/>
          <w:sz w:val="22"/>
          <w:szCs w:val="22"/>
        </w:rPr>
        <w:t>Schon LC</w:t>
      </w:r>
      <w:r w:rsidRPr="00480C5A">
        <w:rPr>
          <w:rFonts w:asciiTheme="minorHAnsi" w:hAnsiTheme="minorHAnsi" w:cstheme="minorHAnsi"/>
          <w:sz w:val="22"/>
          <w:szCs w:val="22"/>
        </w:rPr>
        <w:t xml:space="preserve">, Easley ME, Weinfeld SB. Charcot neuroarthropathy of the foot and ankle. </w:t>
      </w:r>
      <w:r w:rsidR="00AA35F5" w:rsidRPr="00480C5A">
        <w:rPr>
          <w:rFonts w:asciiTheme="minorHAnsi" w:hAnsiTheme="minorHAnsi" w:cstheme="minorHAnsi"/>
          <w:sz w:val="22"/>
          <w:szCs w:val="22"/>
        </w:rPr>
        <w:t>Clin Ortho.</w:t>
      </w:r>
      <w:r w:rsidRPr="00480C5A">
        <w:rPr>
          <w:rFonts w:asciiTheme="minorHAnsi" w:hAnsiTheme="minorHAnsi" w:cstheme="minorHAnsi"/>
          <w:sz w:val="22"/>
          <w:szCs w:val="22"/>
        </w:rPr>
        <w:t xml:space="preserve"> 1998; 349:116-131.</w:t>
      </w:r>
    </w:p>
    <w:p w14:paraId="698EBC24" w14:textId="77777777" w:rsidR="002D1BA1"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Mizel MS, Temple HT, Michelson JD, et al. Thromboembolism after foot and ankle surgery: A multicenter study. </w:t>
      </w:r>
      <w:r w:rsidR="00AA35F5" w:rsidRPr="00480C5A">
        <w:rPr>
          <w:rFonts w:asciiTheme="minorHAnsi" w:hAnsiTheme="minorHAnsi" w:cstheme="minorHAnsi"/>
          <w:sz w:val="22"/>
          <w:szCs w:val="22"/>
        </w:rPr>
        <w:t>Clin Ortho.</w:t>
      </w:r>
      <w:r w:rsidRPr="00480C5A">
        <w:rPr>
          <w:rFonts w:asciiTheme="minorHAnsi" w:hAnsiTheme="minorHAnsi" w:cstheme="minorHAnsi"/>
          <w:sz w:val="22"/>
          <w:szCs w:val="22"/>
        </w:rPr>
        <w:t xml:space="preserve"> 1998; 348:180-185.</w:t>
      </w:r>
    </w:p>
    <w:p w14:paraId="23D4A4FF" w14:textId="77777777" w:rsidR="002D1BA1"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lang w:val="es-ES"/>
        </w:rPr>
        <w:t xml:space="preserve">McGarvey WC, Trevino SG, Baxter DE, Noble PC, </w:t>
      </w:r>
      <w:r w:rsidRPr="00480C5A">
        <w:rPr>
          <w:rFonts w:asciiTheme="minorHAnsi" w:hAnsiTheme="minorHAnsi" w:cstheme="minorHAnsi"/>
          <w:b/>
          <w:sz w:val="22"/>
          <w:szCs w:val="22"/>
          <w:lang w:val="es-ES"/>
        </w:rPr>
        <w:t>Schon LC</w:t>
      </w:r>
      <w:r w:rsidRPr="00480C5A">
        <w:rPr>
          <w:rFonts w:asciiTheme="minorHAnsi" w:hAnsiTheme="minorHAnsi" w:cstheme="minorHAnsi"/>
          <w:sz w:val="22"/>
          <w:szCs w:val="22"/>
          <w:lang w:val="es-ES"/>
        </w:rPr>
        <w:t xml:space="preserve">. </w:t>
      </w:r>
      <w:r w:rsidRPr="00480C5A">
        <w:rPr>
          <w:rFonts w:asciiTheme="minorHAnsi" w:hAnsiTheme="minorHAnsi" w:cstheme="minorHAnsi"/>
          <w:sz w:val="22"/>
          <w:szCs w:val="22"/>
        </w:rPr>
        <w:t xml:space="preserve">Tibiotalocalcaneal arthrodesis: Anatomic and technical considerations. </w:t>
      </w:r>
      <w:r w:rsidR="00DD2A53" w:rsidRPr="00480C5A">
        <w:rPr>
          <w:rFonts w:asciiTheme="minorHAnsi" w:hAnsiTheme="minorHAnsi" w:cstheme="minorHAnsi"/>
          <w:sz w:val="22"/>
          <w:szCs w:val="22"/>
        </w:rPr>
        <w:t>Foot/Ankle Int.</w:t>
      </w:r>
      <w:r w:rsidR="00553339" w:rsidRPr="00480C5A">
        <w:rPr>
          <w:rFonts w:asciiTheme="minorHAnsi" w:hAnsiTheme="minorHAnsi" w:cstheme="minorHAnsi"/>
          <w:sz w:val="22"/>
          <w:szCs w:val="22"/>
        </w:rPr>
        <w:t xml:space="preserve"> 1998; 19(6):</w:t>
      </w:r>
      <w:r w:rsidRPr="00480C5A">
        <w:rPr>
          <w:rFonts w:asciiTheme="minorHAnsi" w:hAnsiTheme="minorHAnsi" w:cstheme="minorHAnsi"/>
          <w:sz w:val="22"/>
          <w:szCs w:val="22"/>
        </w:rPr>
        <w:t>363-369.</w:t>
      </w:r>
    </w:p>
    <w:p w14:paraId="2FCA7E0A" w14:textId="77777777" w:rsidR="002D1BA1"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Marks RM, </w:t>
      </w:r>
      <w:r w:rsidRPr="00480C5A">
        <w:rPr>
          <w:rFonts w:asciiTheme="minorHAnsi" w:hAnsiTheme="minorHAnsi" w:cstheme="minorHAnsi"/>
          <w:b/>
          <w:sz w:val="22"/>
          <w:szCs w:val="22"/>
        </w:rPr>
        <w:t>Schon LC</w:t>
      </w:r>
      <w:r w:rsidRPr="00480C5A">
        <w:rPr>
          <w:rFonts w:asciiTheme="minorHAnsi" w:hAnsiTheme="minorHAnsi" w:cstheme="minorHAnsi"/>
          <w:sz w:val="22"/>
          <w:szCs w:val="22"/>
        </w:rPr>
        <w:t xml:space="preserve">. Posttraumatic posterior tibialis tendon insertional elongation with functional incompetency: A case report. </w:t>
      </w:r>
      <w:r w:rsidR="00DD2A53" w:rsidRPr="00480C5A">
        <w:rPr>
          <w:rFonts w:asciiTheme="minorHAnsi" w:hAnsiTheme="minorHAnsi" w:cstheme="minorHAnsi"/>
          <w:sz w:val="22"/>
          <w:szCs w:val="22"/>
        </w:rPr>
        <w:t>Foot/Ankle Int.</w:t>
      </w:r>
      <w:r w:rsidR="00553339" w:rsidRPr="00480C5A">
        <w:rPr>
          <w:rFonts w:asciiTheme="minorHAnsi" w:hAnsiTheme="minorHAnsi" w:cstheme="minorHAnsi"/>
          <w:sz w:val="22"/>
          <w:szCs w:val="22"/>
        </w:rPr>
        <w:t xml:space="preserve"> 1998; 19(3):</w:t>
      </w:r>
      <w:r w:rsidRPr="00480C5A">
        <w:rPr>
          <w:rFonts w:asciiTheme="minorHAnsi" w:hAnsiTheme="minorHAnsi" w:cstheme="minorHAnsi"/>
          <w:sz w:val="22"/>
          <w:szCs w:val="22"/>
        </w:rPr>
        <w:t xml:space="preserve">80-183. </w:t>
      </w:r>
    </w:p>
    <w:p w14:paraId="06521057" w14:textId="77777777" w:rsidR="002D1BA1"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Marks RM, Parks B, </w:t>
      </w:r>
      <w:r w:rsidRPr="00480C5A">
        <w:rPr>
          <w:rFonts w:asciiTheme="minorHAnsi" w:hAnsiTheme="minorHAnsi" w:cstheme="minorHAnsi"/>
          <w:b/>
          <w:sz w:val="22"/>
          <w:szCs w:val="22"/>
        </w:rPr>
        <w:t>Schon LC</w:t>
      </w:r>
      <w:r w:rsidRPr="00480C5A">
        <w:rPr>
          <w:rFonts w:asciiTheme="minorHAnsi" w:hAnsiTheme="minorHAnsi" w:cstheme="minorHAnsi"/>
          <w:sz w:val="22"/>
          <w:szCs w:val="22"/>
        </w:rPr>
        <w:t xml:space="preserve">. Assessment and management of the rocker-bottom foot. Part II: A new neuropathic midfoot fusion technique for neuropathic feet: Biomechanical analysis and rationale. </w:t>
      </w:r>
      <w:r w:rsidR="00DD2A53" w:rsidRPr="00480C5A">
        <w:rPr>
          <w:rFonts w:asciiTheme="minorHAnsi" w:hAnsiTheme="minorHAnsi" w:cstheme="minorHAnsi"/>
          <w:sz w:val="22"/>
          <w:szCs w:val="22"/>
        </w:rPr>
        <w:t>Foot/Ankle Int.</w:t>
      </w:r>
      <w:r w:rsidR="00553339" w:rsidRPr="00480C5A">
        <w:rPr>
          <w:rFonts w:asciiTheme="minorHAnsi" w:hAnsiTheme="minorHAnsi" w:cstheme="minorHAnsi"/>
          <w:sz w:val="22"/>
          <w:szCs w:val="22"/>
        </w:rPr>
        <w:t xml:space="preserve"> 1998; 19(8):</w:t>
      </w:r>
      <w:r w:rsidRPr="00480C5A">
        <w:rPr>
          <w:rFonts w:asciiTheme="minorHAnsi" w:hAnsiTheme="minorHAnsi" w:cstheme="minorHAnsi"/>
          <w:sz w:val="22"/>
          <w:szCs w:val="22"/>
        </w:rPr>
        <w:t>507-510.</w:t>
      </w:r>
    </w:p>
    <w:p w14:paraId="154990C1" w14:textId="77777777" w:rsidR="002D1BA1"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lang w:val="es-ES"/>
        </w:rPr>
        <w:t xml:space="preserve">Cunningham BW, DiStefano AF, Kirjanov NA, Levine SE, </w:t>
      </w:r>
      <w:r w:rsidRPr="00480C5A">
        <w:rPr>
          <w:rFonts w:asciiTheme="minorHAnsi" w:hAnsiTheme="minorHAnsi" w:cstheme="minorHAnsi"/>
          <w:b/>
          <w:sz w:val="22"/>
          <w:szCs w:val="22"/>
          <w:lang w:val="es-ES"/>
        </w:rPr>
        <w:t>Schon LC</w:t>
      </w:r>
      <w:r w:rsidRPr="00480C5A">
        <w:rPr>
          <w:rFonts w:asciiTheme="minorHAnsi" w:hAnsiTheme="minorHAnsi" w:cstheme="minorHAnsi"/>
          <w:sz w:val="22"/>
          <w:szCs w:val="22"/>
          <w:lang w:val="es-ES"/>
        </w:rPr>
        <w:t xml:space="preserve">. </w:t>
      </w:r>
      <w:r w:rsidRPr="00480C5A">
        <w:rPr>
          <w:rFonts w:asciiTheme="minorHAnsi" w:hAnsiTheme="minorHAnsi" w:cstheme="minorHAnsi"/>
          <w:sz w:val="22"/>
          <w:szCs w:val="22"/>
        </w:rPr>
        <w:t>A comparative biomechanical analysis of the pointe shoe toe box: An in</w:t>
      </w:r>
      <w:r w:rsidRPr="00480C5A">
        <w:rPr>
          <w:rFonts w:asciiTheme="minorHAnsi" w:hAnsiTheme="minorHAnsi" w:cstheme="minorHAnsi"/>
          <w:sz w:val="22"/>
          <w:szCs w:val="22"/>
        </w:rPr>
        <w:noBreakHyphen/>
        <w:t>vitro study. American Jour</w:t>
      </w:r>
      <w:r w:rsidR="00AA35F5" w:rsidRPr="00480C5A">
        <w:rPr>
          <w:rFonts w:asciiTheme="minorHAnsi" w:hAnsiTheme="minorHAnsi" w:cstheme="minorHAnsi"/>
          <w:sz w:val="22"/>
          <w:szCs w:val="22"/>
        </w:rPr>
        <w:t>nal</w:t>
      </w:r>
      <w:r w:rsidRPr="00480C5A">
        <w:rPr>
          <w:rFonts w:asciiTheme="minorHAnsi" w:hAnsiTheme="minorHAnsi" w:cstheme="minorHAnsi"/>
          <w:sz w:val="22"/>
          <w:szCs w:val="22"/>
        </w:rPr>
        <w:t xml:space="preserve"> of Sports Med. 1998; 26(4): 555-561.</w:t>
      </w:r>
    </w:p>
    <w:p w14:paraId="424309F7" w14:textId="77777777" w:rsidR="002D1BA1"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lang w:val="de-DE"/>
        </w:rPr>
        <w:t xml:space="preserve">Campbell JT, </w:t>
      </w:r>
      <w:r w:rsidRPr="00480C5A">
        <w:rPr>
          <w:rFonts w:asciiTheme="minorHAnsi" w:hAnsiTheme="minorHAnsi" w:cstheme="minorHAnsi"/>
          <w:b/>
          <w:sz w:val="22"/>
          <w:szCs w:val="22"/>
          <w:lang w:val="de-DE"/>
        </w:rPr>
        <w:t>Schon LC</w:t>
      </w:r>
      <w:r w:rsidRPr="00480C5A">
        <w:rPr>
          <w:rFonts w:asciiTheme="minorHAnsi" w:hAnsiTheme="minorHAnsi" w:cstheme="minorHAnsi"/>
          <w:sz w:val="22"/>
          <w:szCs w:val="22"/>
          <w:lang w:val="de-DE"/>
        </w:rPr>
        <w:t xml:space="preserve">, Parks BG, Wang Y, Berger BI. </w:t>
      </w:r>
      <w:r w:rsidRPr="00480C5A">
        <w:rPr>
          <w:rFonts w:asciiTheme="minorHAnsi" w:hAnsiTheme="minorHAnsi" w:cstheme="minorHAnsi"/>
          <w:sz w:val="22"/>
          <w:szCs w:val="22"/>
        </w:rPr>
        <w:t xml:space="preserve">Mechanical comparison of biplanar proximal closing wedge osteotomy with plantar plate fixation versus crescentic osteotomy with screw fixation for the correction of metatarsus primus varus. </w:t>
      </w:r>
      <w:r w:rsidR="00DD2A53" w:rsidRPr="00480C5A">
        <w:rPr>
          <w:rFonts w:asciiTheme="minorHAnsi" w:hAnsiTheme="minorHAnsi" w:cstheme="minorHAnsi"/>
          <w:sz w:val="22"/>
          <w:szCs w:val="22"/>
        </w:rPr>
        <w:t>Foot/Ankle Int.</w:t>
      </w:r>
      <w:r w:rsidRPr="00480C5A">
        <w:rPr>
          <w:rFonts w:asciiTheme="minorHAnsi" w:hAnsiTheme="minorHAnsi" w:cstheme="minorHAnsi"/>
          <w:sz w:val="22"/>
          <w:szCs w:val="22"/>
        </w:rPr>
        <w:t xml:space="preserve"> 1998; 19:293-299.</w:t>
      </w:r>
    </w:p>
    <w:p w14:paraId="20E21802" w14:textId="77777777" w:rsidR="002D1BA1"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Campbell JT, </w:t>
      </w:r>
      <w:r w:rsidRPr="00480C5A">
        <w:rPr>
          <w:rFonts w:asciiTheme="minorHAnsi" w:hAnsiTheme="minorHAnsi" w:cstheme="minorHAnsi"/>
          <w:b/>
          <w:sz w:val="22"/>
          <w:szCs w:val="22"/>
        </w:rPr>
        <w:t>Schon LC</w:t>
      </w:r>
      <w:r w:rsidRPr="00480C5A">
        <w:rPr>
          <w:rFonts w:asciiTheme="minorHAnsi" w:hAnsiTheme="minorHAnsi" w:cstheme="minorHAnsi"/>
          <w:sz w:val="22"/>
          <w:szCs w:val="22"/>
        </w:rPr>
        <w:t xml:space="preserve">, Burkhardt LD. Histopathologic findings in autogenous saphenous vein graft wrapping for recurrent tarsal tunnel syndrome: A case report. </w:t>
      </w:r>
      <w:r w:rsidR="00DD2A53" w:rsidRPr="00480C5A">
        <w:rPr>
          <w:rFonts w:asciiTheme="minorHAnsi" w:hAnsiTheme="minorHAnsi" w:cstheme="minorHAnsi"/>
          <w:sz w:val="22"/>
          <w:szCs w:val="22"/>
        </w:rPr>
        <w:t>Foot/Ankle Int.</w:t>
      </w:r>
      <w:r w:rsidR="00553339" w:rsidRPr="00480C5A">
        <w:rPr>
          <w:rFonts w:asciiTheme="minorHAnsi" w:hAnsiTheme="minorHAnsi" w:cstheme="minorHAnsi"/>
          <w:sz w:val="22"/>
          <w:szCs w:val="22"/>
        </w:rPr>
        <w:t xml:space="preserve"> 1998; 19(1):</w:t>
      </w:r>
      <w:r w:rsidRPr="00480C5A">
        <w:rPr>
          <w:rFonts w:asciiTheme="minorHAnsi" w:hAnsiTheme="minorHAnsi" w:cstheme="minorHAnsi"/>
          <w:sz w:val="22"/>
          <w:szCs w:val="22"/>
        </w:rPr>
        <w:t>766-769.</w:t>
      </w:r>
    </w:p>
    <w:p w14:paraId="1CBFBEF3" w14:textId="77777777" w:rsidR="002D1BA1"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lang w:val="de-DE"/>
        </w:rPr>
        <w:t xml:space="preserve">Biddinger KR, Komenda GA, </w:t>
      </w:r>
      <w:r w:rsidRPr="00480C5A">
        <w:rPr>
          <w:rFonts w:asciiTheme="minorHAnsi" w:hAnsiTheme="minorHAnsi" w:cstheme="minorHAnsi"/>
          <w:b/>
          <w:sz w:val="22"/>
          <w:szCs w:val="22"/>
          <w:lang w:val="de-DE"/>
        </w:rPr>
        <w:t>Schon LC</w:t>
      </w:r>
      <w:r w:rsidRPr="00480C5A">
        <w:rPr>
          <w:rFonts w:asciiTheme="minorHAnsi" w:hAnsiTheme="minorHAnsi" w:cstheme="minorHAnsi"/>
          <w:sz w:val="22"/>
          <w:szCs w:val="22"/>
          <w:lang w:val="de-DE"/>
        </w:rPr>
        <w:t xml:space="preserve">, Myerson MS. </w:t>
      </w:r>
      <w:r w:rsidRPr="00480C5A">
        <w:rPr>
          <w:rFonts w:asciiTheme="minorHAnsi" w:hAnsiTheme="minorHAnsi" w:cstheme="minorHAnsi"/>
          <w:sz w:val="22"/>
          <w:szCs w:val="22"/>
        </w:rPr>
        <w:t xml:space="preserve">A new modified technique for harvest of calcaneal bone grafts in surgery on the foot and ankle. </w:t>
      </w:r>
      <w:r w:rsidR="00DD2A53" w:rsidRPr="00480C5A">
        <w:rPr>
          <w:rFonts w:asciiTheme="minorHAnsi" w:hAnsiTheme="minorHAnsi" w:cstheme="minorHAnsi"/>
          <w:sz w:val="22"/>
          <w:szCs w:val="22"/>
        </w:rPr>
        <w:t>Foot/Ankle Int.</w:t>
      </w:r>
      <w:r w:rsidR="00553339" w:rsidRPr="00480C5A">
        <w:rPr>
          <w:rFonts w:asciiTheme="minorHAnsi" w:hAnsiTheme="minorHAnsi" w:cstheme="minorHAnsi"/>
          <w:sz w:val="22"/>
          <w:szCs w:val="22"/>
        </w:rPr>
        <w:t xml:space="preserve"> 1998; 19(5):</w:t>
      </w:r>
      <w:r w:rsidRPr="00480C5A">
        <w:rPr>
          <w:rFonts w:asciiTheme="minorHAnsi" w:hAnsiTheme="minorHAnsi" w:cstheme="minorHAnsi"/>
          <w:sz w:val="22"/>
          <w:szCs w:val="22"/>
        </w:rPr>
        <w:t>322-326.</w:t>
      </w:r>
    </w:p>
    <w:p w14:paraId="030D28ED" w14:textId="77777777" w:rsidR="002D1BA1"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Mann MR, Acevedo JI, Easley ME, </w:t>
      </w:r>
      <w:r w:rsidRPr="00480C5A">
        <w:rPr>
          <w:rFonts w:asciiTheme="minorHAnsi" w:hAnsiTheme="minorHAnsi" w:cstheme="minorHAnsi"/>
          <w:b/>
          <w:sz w:val="22"/>
          <w:szCs w:val="22"/>
        </w:rPr>
        <w:t>Schon LC</w:t>
      </w:r>
      <w:r w:rsidRPr="00480C5A">
        <w:rPr>
          <w:rFonts w:asciiTheme="minorHAnsi" w:hAnsiTheme="minorHAnsi" w:cstheme="minorHAnsi"/>
          <w:sz w:val="22"/>
          <w:szCs w:val="22"/>
        </w:rPr>
        <w:t xml:space="preserve">. Seven-year review illuminates </w:t>
      </w:r>
      <w:r w:rsidR="00AA35F5" w:rsidRPr="00480C5A">
        <w:rPr>
          <w:rFonts w:asciiTheme="minorHAnsi" w:hAnsiTheme="minorHAnsi" w:cstheme="minorHAnsi"/>
          <w:sz w:val="22"/>
          <w:szCs w:val="22"/>
        </w:rPr>
        <w:t>Charcot management. BioMech</w:t>
      </w:r>
      <w:r w:rsidRPr="00480C5A">
        <w:rPr>
          <w:rFonts w:asciiTheme="minorHAnsi" w:hAnsiTheme="minorHAnsi" w:cstheme="minorHAnsi"/>
          <w:sz w:val="22"/>
          <w:szCs w:val="22"/>
        </w:rPr>
        <w:t>. 1999; 6:39-49.</w:t>
      </w:r>
    </w:p>
    <w:p w14:paraId="2AE7CBDD" w14:textId="77777777" w:rsidR="002D1BA1"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Weinfeld SB, </w:t>
      </w:r>
      <w:r w:rsidRPr="00480C5A">
        <w:rPr>
          <w:rFonts w:asciiTheme="minorHAnsi" w:hAnsiTheme="minorHAnsi" w:cstheme="minorHAnsi"/>
          <w:b/>
          <w:sz w:val="22"/>
          <w:szCs w:val="22"/>
        </w:rPr>
        <w:t>Schon LC</w:t>
      </w:r>
      <w:r w:rsidRPr="00480C5A">
        <w:rPr>
          <w:rFonts w:asciiTheme="minorHAnsi" w:hAnsiTheme="minorHAnsi" w:cstheme="minorHAnsi"/>
          <w:sz w:val="22"/>
          <w:szCs w:val="22"/>
        </w:rPr>
        <w:t xml:space="preserve">. Amputations of the perimeters of the foot. Resections of toes, metatarsals, </w:t>
      </w:r>
      <w:r w:rsidR="00AA35F5" w:rsidRPr="00480C5A">
        <w:rPr>
          <w:rFonts w:asciiTheme="minorHAnsi" w:hAnsiTheme="minorHAnsi" w:cstheme="minorHAnsi"/>
          <w:sz w:val="22"/>
          <w:szCs w:val="22"/>
        </w:rPr>
        <w:t xml:space="preserve">rays, and calcaneus. Foot </w:t>
      </w:r>
      <w:r w:rsidR="00DD2A53" w:rsidRPr="00480C5A">
        <w:rPr>
          <w:rFonts w:asciiTheme="minorHAnsi" w:hAnsiTheme="minorHAnsi" w:cstheme="minorHAnsi"/>
          <w:sz w:val="22"/>
          <w:szCs w:val="22"/>
        </w:rPr>
        <w:t>Ankle Clin</w:t>
      </w:r>
      <w:r w:rsidRPr="00480C5A">
        <w:rPr>
          <w:rFonts w:asciiTheme="minorHAnsi" w:hAnsiTheme="minorHAnsi" w:cstheme="minorHAnsi"/>
          <w:sz w:val="22"/>
          <w:szCs w:val="22"/>
        </w:rPr>
        <w:t>. 1999; 4:17-37</w:t>
      </w:r>
      <w:r w:rsidR="002E5D2F" w:rsidRPr="00480C5A">
        <w:rPr>
          <w:rFonts w:asciiTheme="minorHAnsi" w:hAnsiTheme="minorHAnsi" w:cstheme="minorHAnsi"/>
          <w:sz w:val="22"/>
          <w:szCs w:val="22"/>
        </w:rPr>
        <w:t>.</w:t>
      </w:r>
    </w:p>
    <w:p w14:paraId="1984A6DF" w14:textId="77777777" w:rsidR="002D1BA1"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b/>
          <w:sz w:val="22"/>
          <w:szCs w:val="22"/>
        </w:rPr>
        <w:t>Schon LC</w:t>
      </w:r>
      <w:r w:rsidRPr="00480C5A">
        <w:rPr>
          <w:rFonts w:asciiTheme="minorHAnsi" w:hAnsiTheme="minorHAnsi" w:cstheme="minorHAnsi"/>
          <w:sz w:val="22"/>
          <w:szCs w:val="22"/>
        </w:rPr>
        <w:t xml:space="preserve">, DiStefano AF. Evaluation and treatment of posterior tibialis tendinitis: A case report and </w:t>
      </w:r>
      <w:r w:rsidR="00AA35F5" w:rsidRPr="00480C5A">
        <w:rPr>
          <w:rFonts w:asciiTheme="minorHAnsi" w:hAnsiTheme="minorHAnsi" w:cstheme="minorHAnsi"/>
          <w:sz w:val="22"/>
          <w:szCs w:val="22"/>
        </w:rPr>
        <w:t>treatment protocol. Journal</w:t>
      </w:r>
      <w:r w:rsidRPr="00480C5A">
        <w:rPr>
          <w:rFonts w:asciiTheme="minorHAnsi" w:hAnsiTheme="minorHAnsi" w:cstheme="minorHAnsi"/>
          <w:sz w:val="22"/>
          <w:szCs w:val="22"/>
        </w:rPr>
        <w:t xml:space="preserve"> of Dance Med and Science. 1999; 3:24-27.</w:t>
      </w:r>
    </w:p>
    <w:p w14:paraId="11026B5E" w14:textId="77777777" w:rsidR="002D1BA1"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b/>
          <w:sz w:val="22"/>
          <w:szCs w:val="22"/>
          <w:lang w:val="de-DE"/>
        </w:rPr>
        <w:t>Schon LC</w:t>
      </w:r>
      <w:r w:rsidRPr="00480C5A">
        <w:rPr>
          <w:rFonts w:asciiTheme="minorHAnsi" w:hAnsiTheme="minorHAnsi" w:cstheme="minorHAnsi"/>
          <w:sz w:val="22"/>
          <w:szCs w:val="22"/>
          <w:lang w:val="de-DE"/>
        </w:rPr>
        <w:t xml:space="preserve">, Acevedo JI, Mann MR. </w:t>
      </w:r>
      <w:r w:rsidRPr="00480C5A">
        <w:rPr>
          <w:rFonts w:asciiTheme="minorHAnsi" w:hAnsiTheme="minorHAnsi" w:cstheme="minorHAnsi"/>
          <w:sz w:val="22"/>
          <w:szCs w:val="22"/>
        </w:rPr>
        <w:t xml:space="preserve">Technique tip: The sliding wedge local bone graft for midfoot arthrodesis. </w:t>
      </w:r>
      <w:r w:rsidR="00DD2A53" w:rsidRPr="00480C5A">
        <w:rPr>
          <w:rFonts w:asciiTheme="minorHAnsi" w:hAnsiTheme="minorHAnsi" w:cstheme="minorHAnsi"/>
          <w:sz w:val="22"/>
          <w:szCs w:val="22"/>
        </w:rPr>
        <w:t>Foot/Ankle Int.</w:t>
      </w:r>
      <w:r w:rsidRPr="00480C5A">
        <w:rPr>
          <w:rFonts w:asciiTheme="minorHAnsi" w:hAnsiTheme="minorHAnsi" w:cstheme="minorHAnsi"/>
          <w:sz w:val="22"/>
          <w:szCs w:val="22"/>
        </w:rPr>
        <w:t xml:space="preserve"> 1999; 20:340-341.</w:t>
      </w:r>
    </w:p>
    <w:p w14:paraId="24DDAB06" w14:textId="77777777" w:rsidR="002D1BA1"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Melamed EA, </w:t>
      </w:r>
      <w:r w:rsidRPr="00480C5A">
        <w:rPr>
          <w:rFonts w:asciiTheme="minorHAnsi" w:hAnsiTheme="minorHAnsi" w:cstheme="minorHAnsi"/>
          <w:b/>
          <w:sz w:val="22"/>
          <w:szCs w:val="22"/>
        </w:rPr>
        <w:t>Schon LC</w:t>
      </w:r>
      <w:r w:rsidRPr="00480C5A">
        <w:rPr>
          <w:rFonts w:asciiTheme="minorHAnsi" w:hAnsiTheme="minorHAnsi" w:cstheme="minorHAnsi"/>
          <w:sz w:val="22"/>
          <w:szCs w:val="22"/>
        </w:rPr>
        <w:t xml:space="preserve">. Lower limb amputation as a salvage for severe trauma. </w:t>
      </w:r>
      <w:r w:rsidR="00AA35F5" w:rsidRPr="00480C5A">
        <w:rPr>
          <w:rFonts w:asciiTheme="minorHAnsi" w:hAnsiTheme="minorHAnsi" w:cstheme="minorHAnsi"/>
          <w:sz w:val="22"/>
          <w:szCs w:val="22"/>
        </w:rPr>
        <w:t>Foot Ankle Clin.</w:t>
      </w:r>
      <w:r w:rsidRPr="00480C5A">
        <w:rPr>
          <w:rFonts w:asciiTheme="minorHAnsi" w:hAnsiTheme="minorHAnsi" w:cstheme="minorHAnsi"/>
          <w:sz w:val="22"/>
          <w:szCs w:val="22"/>
        </w:rPr>
        <w:t>1999; 4:77-96</w:t>
      </w:r>
      <w:r w:rsidR="002E5D2F" w:rsidRPr="00480C5A">
        <w:rPr>
          <w:rFonts w:asciiTheme="minorHAnsi" w:hAnsiTheme="minorHAnsi" w:cstheme="minorHAnsi"/>
          <w:sz w:val="22"/>
          <w:szCs w:val="22"/>
        </w:rPr>
        <w:t>.</w:t>
      </w:r>
    </w:p>
    <w:p w14:paraId="66F6CFA8" w14:textId="77777777" w:rsidR="002D1BA1"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lang w:val="de-DE"/>
        </w:rPr>
        <w:t xml:space="preserve">Kann JN, Parks BG, </w:t>
      </w:r>
      <w:r w:rsidRPr="00480C5A">
        <w:rPr>
          <w:rFonts w:asciiTheme="minorHAnsi" w:hAnsiTheme="minorHAnsi" w:cstheme="minorHAnsi"/>
          <w:b/>
          <w:sz w:val="22"/>
          <w:szCs w:val="22"/>
          <w:lang w:val="de-DE"/>
        </w:rPr>
        <w:t>Schon LC</w:t>
      </w:r>
      <w:r w:rsidRPr="00480C5A">
        <w:rPr>
          <w:rFonts w:asciiTheme="minorHAnsi" w:hAnsiTheme="minorHAnsi" w:cstheme="minorHAnsi"/>
          <w:sz w:val="22"/>
          <w:szCs w:val="22"/>
          <w:lang w:val="de-DE"/>
        </w:rPr>
        <w:t xml:space="preserve">. </w:t>
      </w:r>
      <w:r w:rsidRPr="00480C5A">
        <w:rPr>
          <w:rFonts w:asciiTheme="minorHAnsi" w:hAnsiTheme="minorHAnsi" w:cstheme="minorHAnsi"/>
          <w:sz w:val="22"/>
          <w:szCs w:val="22"/>
        </w:rPr>
        <w:t xml:space="preserve">Biomechanical evaluation of two different screw positions for fusion of the calcaneocuboid joint. </w:t>
      </w:r>
      <w:r w:rsidR="00DD2A53" w:rsidRPr="00480C5A">
        <w:rPr>
          <w:rFonts w:asciiTheme="minorHAnsi" w:hAnsiTheme="minorHAnsi" w:cstheme="minorHAnsi"/>
          <w:sz w:val="22"/>
          <w:szCs w:val="22"/>
        </w:rPr>
        <w:t>Foot/Ankle Int.</w:t>
      </w:r>
      <w:r w:rsidRPr="00480C5A">
        <w:rPr>
          <w:rFonts w:asciiTheme="minorHAnsi" w:hAnsiTheme="minorHAnsi" w:cstheme="minorHAnsi"/>
          <w:sz w:val="22"/>
          <w:szCs w:val="22"/>
        </w:rPr>
        <w:t xml:space="preserve"> 1999; 20:33-36.</w:t>
      </w:r>
    </w:p>
    <w:p w14:paraId="25894F01" w14:textId="77777777" w:rsidR="002D1BA1"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Trnka H-J, Parks BG, Ivanic G, Chu I-T, Easley ME, </w:t>
      </w:r>
      <w:r w:rsidRPr="00480C5A">
        <w:rPr>
          <w:rFonts w:asciiTheme="minorHAnsi" w:hAnsiTheme="minorHAnsi" w:cstheme="minorHAnsi"/>
          <w:b/>
          <w:sz w:val="22"/>
          <w:szCs w:val="22"/>
        </w:rPr>
        <w:t>Schon LC</w:t>
      </w:r>
      <w:r w:rsidRPr="00480C5A">
        <w:rPr>
          <w:rFonts w:asciiTheme="minorHAnsi" w:hAnsiTheme="minorHAnsi" w:cstheme="minorHAnsi"/>
          <w:sz w:val="22"/>
          <w:szCs w:val="22"/>
        </w:rPr>
        <w:t xml:space="preserve">, Myerson MS. Six first metatarsal shaft osteotomies: Mechanical and immobilization comparisons. </w:t>
      </w:r>
      <w:r w:rsidR="00AA35F5" w:rsidRPr="00480C5A">
        <w:rPr>
          <w:rFonts w:asciiTheme="minorHAnsi" w:hAnsiTheme="minorHAnsi" w:cstheme="minorHAnsi"/>
          <w:sz w:val="22"/>
          <w:szCs w:val="22"/>
        </w:rPr>
        <w:t>Clin Orthop.</w:t>
      </w:r>
      <w:r w:rsidRPr="00480C5A">
        <w:rPr>
          <w:rFonts w:asciiTheme="minorHAnsi" w:hAnsiTheme="minorHAnsi" w:cstheme="minorHAnsi"/>
          <w:sz w:val="22"/>
          <w:szCs w:val="22"/>
        </w:rPr>
        <w:t xml:space="preserve"> 2000; 381:256-265.</w:t>
      </w:r>
    </w:p>
    <w:p w14:paraId="1FA88D37" w14:textId="77777777" w:rsidR="002D1BA1"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lastRenderedPageBreak/>
        <w:t xml:space="preserve">Pell RFIV, </w:t>
      </w:r>
      <w:r w:rsidRPr="00480C5A">
        <w:rPr>
          <w:rFonts w:asciiTheme="minorHAnsi" w:hAnsiTheme="minorHAnsi" w:cstheme="minorHAnsi"/>
          <w:b/>
          <w:sz w:val="22"/>
          <w:szCs w:val="22"/>
        </w:rPr>
        <w:t>Schon LC</w:t>
      </w:r>
      <w:r w:rsidRPr="00480C5A">
        <w:rPr>
          <w:rFonts w:asciiTheme="minorHAnsi" w:hAnsiTheme="minorHAnsi" w:cstheme="minorHAnsi"/>
          <w:sz w:val="22"/>
          <w:szCs w:val="22"/>
        </w:rPr>
        <w:t>, Myerson MS. Clinical outcome after primary triple arthrode</w:t>
      </w:r>
      <w:r w:rsidR="00AA35F5" w:rsidRPr="00480C5A">
        <w:rPr>
          <w:rFonts w:asciiTheme="minorHAnsi" w:hAnsiTheme="minorHAnsi" w:cstheme="minorHAnsi"/>
          <w:sz w:val="22"/>
          <w:szCs w:val="22"/>
        </w:rPr>
        <w:t>sis. Journal of Bone/Joint Surg</w:t>
      </w:r>
      <w:r w:rsidR="00553339" w:rsidRPr="00480C5A">
        <w:rPr>
          <w:rFonts w:asciiTheme="minorHAnsi" w:hAnsiTheme="minorHAnsi" w:cstheme="minorHAnsi"/>
          <w:sz w:val="22"/>
          <w:szCs w:val="22"/>
        </w:rPr>
        <w:t>. 2000; 82A:</w:t>
      </w:r>
      <w:r w:rsidRPr="00480C5A">
        <w:rPr>
          <w:rFonts w:asciiTheme="minorHAnsi" w:hAnsiTheme="minorHAnsi" w:cstheme="minorHAnsi"/>
          <w:sz w:val="22"/>
          <w:szCs w:val="22"/>
        </w:rPr>
        <w:t>47-57.</w:t>
      </w:r>
    </w:p>
    <w:p w14:paraId="203E4522" w14:textId="77777777" w:rsidR="002D1BA1"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Myerson MS, </w:t>
      </w:r>
      <w:r w:rsidRPr="00480C5A">
        <w:rPr>
          <w:rFonts w:asciiTheme="minorHAnsi" w:hAnsiTheme="minorHAnsi" w:cstheme="minorHAnsi"/>
          <w:b/>
          <w:sz w:val="22"/>
          <w:szCs w:val="22"/>
        </w:rPr>
        <w:t>Schon LC</w:t>
      </w:r>
      <w:r w:rsidRPr="00480C5A">
        <w:rPr>
          <w:rFonts w:asciiTheme="minorHAnsi" w:hAnsiTheme="minorHAnsi" w:cstheme="minorHAnsi"/>
          <w:sz w:val="22"/>
          <w:szCs w:val="22"/>
        </w:rPr>
        <w:t xml:space="preserve">, McGuigan FX, Oznur A. Result of arthrodesis of the hallux metatarsophalangeal joint using bone graft for restoration of length. </w:t>
      </w:r>
      <w:r w:rsidR="00DD2A53" w:rsidRPr="00480C5A">
        <w:rPr>
          <w:rFonts w:asciiTheme="minorHAnsi" w:hAnsiTheme="minorHAnsi" w:cstheme="minorHAnsi"/>
          <w:sz w:val="22"/>
          <w:szCs w:val="22"/>
        </w:rPr>
        <w:t>Foot/Ankle Int.</w:t>
      </w:r>
      <w:r w:rsidRPr="00480C5A">
        <w:rPr>
          <w:rFonts w:asciiTheme="minorHAnsi" w:hAnsiTheme="minorHAnsi" w:cstheme="minorHAnsi"/>
          <w:sz w:val="22"/>
          <w:szCs w:val="22"/>
        </w:rPr>
        <w:t xml:space="preserve"> 2000; 21:297-306.</w:t>
      </w:r>
    </w:p>
    <w:p w14:paraId="0FEEEE24" w14:textId="77777777" w:rsidR="002D1BA1"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Melamed EA, Myerson MS, </w:t>
      </w:r>
      <w:r w:rsidRPr="00480C5A">
        <w:rPr>
          <w:rFonts w:asciiTheme="minorHAnsi" w:hAnsiTheme="minorHAnsi" w:cstheme="minorHAnsi"/>
          <w:b/>
          <w:sz w:val="22"/>
          <w:szCs w:val="22"/>
        </w:rPr>
        <w:t>Schon LC</w:t>
      </w:r>
      <w:r w:rsidRPr="00480C5A">
        <w:rPr>
          <w:rFonts w:asciiTheme="minorHAnsi" w:hAnsiTheme="minorHAnsi" w:cstheme="minorHAnsi"/>
          <w:sz w:val="22"/>
          <w:szCs w:val="22"/>
        </w:rPr>
        <w:t xml:space="preserve">. A review of tendon passing techniques and introduction of a new method using a suction tip. </w:t>
      </w:r>
      <w:r w:rsidR="00DD2A53" w:rsidRPr="00480C5A">
        <w:rPr>
          <w:rFonts w:asciiTheme="minorHAnsi" w:hAnsiTheme="minorHAnsi" w:cstheme="minorHAnsi"/>
          <w:sz w:val="22"/>
          <w:szCs w:val="22"/>
        </w:rPr>
        <w:t>Foot/Ankle Int.</w:t>
      </w:r>
      <w:r w:rsidR="00553339" w:rsidRPr="00480C5A">
        <w:rPr>
          <w:rFonts w:asciiTheme="minorHAnsi" w:hAnsiTheme="minorHAnsi" w:cstheme="minorHAnsi"/>
          <w:sz w:val="22"/>
          <w:szCs w:val="22"/>
        </w:rPr>
        <w:t xml:space="preserve"> 2000; 21:</w:t>
      </w:r>
      <w:r w:rsidRPr="00480C5A">
        <w:rPr>
          <w:rFonts w:asciiTheme="minorHAnsi" w:hAnsiTheme="minorHAnsi" w:cstheme="minorHAnsi"/>
          <w:sz w:val="22"/>
          <w:szCs w:val="22"/>
        </w:rPr>
        <w:t>693-696.</w:t>
      </w:r>
    </w:p>
    <w:p w14:paraId="5C3284D0" w14:textId="77777777" w:rsidR="002D1BA1"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b/>
          <w:sz w:val="22"/>
          <w:szCs w:val="22"/>
        </w:rPr>
        <w:t>Schon LC</w:t>
      </w:r>
      <w:r w:rsidRPr="00480C5A">
        <w:rPr>
          <w:rFonts w:asciiTheme="minorHAnsi" w:hAnsiTheme="minorHAnsi" w:cstheme="minorHAnsi"/>
          <w:sz w:val="22"/>
          <w:szCs w:val="22"/>
        </w:rPr>
        <w:t>, Cohen I, Horton GA. Treatment of the diabetic neuropathic flatfoot. Techniques of Orthopaedics. 2000; 15:277-289.</w:t>
      </w:r>
    </w:p>
    <w:p w14:paraId="191E0013" w14:textId="77777777" w:rsidR="002D1BA1"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Easley ME, Trnka H-J, </w:t>
      </w:r>
      <w:r w:rsidRPr="00480C5A">
        <w:rPr>
          <w:rFonts w:asciiTheme="minorHAnsi" w:hAnsiTheme="minorHAnsi" w:cstheme="minorHAnsi"/>
          <w:b/>
          <w:sz w:val="22"/>
          <w:szCs w:val="22"/>
        </w:rPr>
        <w:t>Schon LC</w:t>
      </w:r>
      <w:r w:rsidRPr="00480C5A">
        <w:rPr>
          <w:rFonts w:asciiTheme="minorHAnsi" w:hAnsiTheme="minorHAnsi" w:cstheme="minorHAnsi"/>
          <w:sz w:val="22"/>
          <w:szCs w:val="22"/>
        </w:rPr>
        <w:t xml:space="preserve">, Myerson MS. Isolated subtalar arthrodesis. </w:t>
      </w:r>
      <w:r w:rsidR="00AA35F5" w:rsidRPr="00480C5A">
        <w:rPr>
          <w:rFonts w:asciiTheme="minorHAnsi" w:hAnsiTheme="minorHAnsi" w:cstheme="minorHAnsi"/>
          <w:sz w:val="22"/>
          <w:szCs w:val="22"/>
        </w:rPr>
        <w:t>Journal of Bone/Joint Surg.</w:t>
      </w:r>
      <w:r w:rsidR="00553339" w:rsidRPr="00480C5A">
        <w:rPr>
          <w:rFonts w:asciiTheme="minorHAnsi" w:hAnsiTheme="minorHAnsi" w:cstheme="minorHAnsi"/>
          <w:sz w:val="22"/>
          <w:szCs w:val="22"/>
        </w:rPr>
        <w:t xml:space="preserve"> 2000; 82-A:</w:t>
      </w:r>
      <w:r w:rsidRPr="00480C5A">
        <w:rPr>
          <w:rFonts w:asciiTheme="minorHAnsi" w:hAnsiTheme="minorHAnsi" w:cstheme="minorHAnsi"/>
          <w:sz w:val="22"/>
          <w:szCs w:val="22"/>
        </w:rPr>
        <w:t>613-624.</w:t>
      </w:r>
    </w:p>
    <w:p w14:paraId="2EF58A95" w14:textId="77777777" w:rsidR="002D1BA1"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Easley ME, </w:t>
      </w:r>
      <w:r w:rsidRPr="00480C5A">
        <w:rPr>
          <w:rFonts w:asciiTheme="minorHAnsi" w:hAnsiTheme="minorHAnsi" w:cstheme="minorHAnsi"/>
          <w:b/>
          <w:sz w:val="22"/>
          <w:szCs w:val="22"/>
        </w:rPr>
        <w:t>Schon LC</w:t>
      </w:r>
      <w:r w:rsidRPr="00480C5A">
        <w:rPr>
          <w:rFonts w:asciiTheme="minorHAnsi" w:hAnsiTheme="minorHAnsi" w:cstheme="minorHAnsi"/>
          <w:sz w:val="22"/>
          <w:szCs w:val="22"/>
        </w:rPr>
        <w:t xml:space="preserve">. Peripheral nerve vein wrapping for intractable lower extremity pain. </w:t>
      </w:r>
      <w:r w:rsidR="00DD2A53" w:rsidRPr="00480C5A">
        <w:rPr>
          <w:rFonts w:asciiTheme="minorHAnsi" w:hAnsiTheme="minorHAnsi" w:cstheme="minorHAnsi"/>
          <w:sz w:val="22"/>
          <w:szCs w:val="22"/>
        </w:rPr>
        <w:t>Foot/Ankle Int.</w:t>
      </w:r>
      <w:r w:rsidRPr="00480C5A">
        <w:rPr>
          <w:rFonts w:asciiTheme="minorHAnsi" w:hAnsiTheme="minorHAnsi" w:cstheme="minorHAnsi"/>
          <w:sz w:val="22"/>
          <w:szCs w:val="22"/>
        </w:rPr>
        <w:t xml:space="preserve"> 2000; 21:492-500.</w:t>
      </w:r>
    </w:p>
    <w:p w14:paraId="1CD23A04" w14:textId="77777777" w:rsidR="002D1BA1"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Kleeman TJ, Chiodo CP, Lam PWC, Levin GB, </w:t>
      </w:r>
      <w:r w:rsidRPr="00480C5A">
        <w:rPr>
          <w:rFonts w:asciiTheme="minorHAnsi" w:hAnsiTheme="minorHAnsi" w:cstheme="minorHAnsi"/>
          <w:b/>
          <w:sz w:val="22"/>
          <w:szCs w:val="22"/>
        </w:rPr>
        <w:t>Schon LC</w:t>
      </w:r>
      <w:r w:rsidRPr="00480C5A">
        <w:rPr>
          <w:rFonts w:asciiTheme="minorHAnsi" w:hAnsiTheme="minorHAnsi" w:cstheme="minorHAnsi"/>
          <w:sz w:val="22"/>
          <w:szCs w:val="22"/>
        </w:rPr>
        <w:t>. A prospective analysis of peripheral nerve stimulation for lower extremity nerve pain. Intern</w:t>
      </w:r>
      <w:r w:rsidR="00AA35F5" w:rsidRPr="00480C5A">
        <w:rPr>
          <w:rFonts w:asciiTheme="minorHAnsi" w:hAnsiTheme="minorHAnsi" w:cstheme="minorHAnsi"/>
          <w:sz w:val="22"/>
          <w:szCs w:val="22"/>
        </w:rPr>
        <w:t xml:space="preserve"> </w:t>
      </w:r>
      <w:r w:rsidRPr="00480C5A">
        <w:rPr>
          <w:rFonts w:asciiTheme="minorHAnsi" w:hAnsiTheme="minorHAnsi" w:cstheme="minorHAnsi"/>
          <w:sz w:val="22"/>
          <w:szCs w:val="22"/>
        </w:rPr>
        <w:t>Functional Electrical Stim</w:t>
      </w:r>
      <w:r w:rsidR="00AA35F5" w:rsidRPr="00480C5A">
        <w:rPr>
          <w:rFonts w:asciiTheme="minorHAnsi" w:hAnsiTheme="minorHAnsi" w:cstheme="minorHAnsi"/>
          <w:sz w:val="22"/>
          <w:szCs w:val="22"/>
        </w:rPr>
        <w:t xml:space="preserve"> Soc</w:t>
      </w:r>
      <w:r w:rsidRPr="00480C5A">
        <w:rPr>
          <w:rFonts w:asciiTheme="minorHAnsi" w:hAnsiTheme="minorHAnsi" w:cstheme="minorHAnsi"/>
          <w:sz w:val="22"/>
          <w:szCs w:val="22"/>
        </w:rPr>
        <w:t>. 2000;</w:t>
      </w:r>
    </w:p>
    <w:p w14:paraId="480874A8" w14:textId="77777777" w:rsidR="002D1BA1"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Raikin SM, </w:t>
      </w:r>
      <w:r w:rsidRPr="00480C5A">
        <w:rPr>
          <w:rFonts w:asciiTheme="minorHAnsi" w:hAnsiTheme="minorHAnsi" w:cstheme="minorHAnsi"/>
          <w:b/>
          <w:sz w:val="22"/>
          <w:szCs w:val="22"/>
        </w:rPr>
        <w:t>Schon LC</w:t>
      </w:r>
      <w:r w:rsidRPr="00480C5A">
        <w:rPr>
          <w:rFonts w:asciiTheme="minorHAnsi" w:hAnsiTheme="minorHAnsi" w:cstheme="minorHAnsi"/>
          <w:sz w:val="22"/>
          <w:szCs w:val="22"/>
        </w:rPr>
        <w:t>. Nerve entrapments of the foot and ankle of an athlete. Sports Med</w:t>
      </w:r>
      <w:r w:rsidR="00AA35F5" w:rsidRPr="00480C5A">
        <w:rPr>
          <w:rFonts w:asciiTheme="minorHAnsi" w:hAnsiTheme="minorHAnsi" w:cstheme="minorHAnsi"/>
          <w:sz w:val="22"/>
          <w:szCs w:val="22"/>
        </w:rPr>
        <w:t xml:space="preserve"> and Arthroscopy Rev</w:t>
      </w:r>
      <w:r w:rsidRPr="00480C5A">
        <w:rPr>
          <w:rFonts w:asciiTheme="minorHAnsi" w:hAnsiTheme="minorHAnsi" w:cstheme="minorHAnsi"/>
          <w:sz w:val="22"/>
          <w:szCs w:val="22"/>
        </w:rPr>
        <w:t>. 2000; 8:387-394.</w:t>
      </w:r>
    </w:p>
    <w:p w14:paraId="07703CA2" w14:textId="77777777" w:rsidR="002D1BA1"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Trnka H-J, Easley ME, Lam PWC, Anderson CD, </w:t>
      </w:r>
      <w:r w:rsidRPr="00480C5A">
        <w:rPr>
          <w:rFonts w:asciiTheme="minorHAnsi" w:hAnsiTheme="minorHAnsi" w:cstheme="minorHAnsi"/>
          <w:b/>
          <w:sz w:val="22"/>
          <w:szCs w:val="22"/>
        </w:rPr>
        <w:t>Schon LC</w:t>
      </w:r>
      <w:r w:rsidRPr="00480C5A">
        <w:rPr>
          <w:rFonts w:asciiTheme="minorHAnsi" w:hAnsiTheme="minorHAnsi" w:cstheme="minorHAnsi"/>
          <w:sz w:val="22"/>
          <w:szCs w:val="22"/>
        </w:rPr>
        <w:t xml:space="preserve">, Myerson MS. Subtalar distraction bone block arthrodesis. </w:t>
      </w:r>
      <w:r w:rsidR="00AA35F5" w:rsidRPr="00480C5A">
        <w:rPr>
          <w:rFonts w:asciiTheme="minorHAnsi" w:hAnsiTheme="minorHAnsi" w:cstheme="minorHAnsi"/>
          <w:sz w:val="22"/>
          <w:szCs w:val="22"/>
        </w:rPr>
        <w:t>Journal of Bone/Joint Surg.</w:t>
      </w:r>
      <w:r w:rsidR="00553339" w:rsidRPr="00480C5A">
        <w:rPr>
          <w:rFonts w:asciiTheme="minorHAnsi" w:hAnsiTheme="minorHAnsi" w:cstheme="minorHAnsi"/>
          <w:sz w:val="22"/>
          <w:szCs w:val="22"/>
        </w:rPr>
        <w:t xml:space="preserve"> 2001; 83B:</w:t>
      </w:r>
      <w:r w:rsidRPr="00480C5A">
        <w:rPr>
          <w:rFonts w:asciiTheme="minorHAnsi" w:hAnsiTheme="minorHAnsi" w:cstheme="minorHAnsi"/>
          <w:sz w:val="22"/>
          <w:szCs w:val="22"/>
        </w:rPr>
        <w:t>849-854.</w:t>
      </w:r>
    </w:p>
    <w:p w14:paraId="77D2C008" w14:textId="77777777" w:rsidR="002D1BA1"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b/>
          <w:sz w:val="22"/>
          <w:szCs w:val="22"/>
        </w:rPr>
        <w:t>Schon LC</w:t>
      </w:r>
      <w:r w:rsidRPr="00480C5A">
        <w:rPr>
          <w:rFonts w:asciiTheme="minorHAnsi" w:hAnsiTheme="minorHAnsi" w:cstheme="minorHAnsi"/>
          <w:sz w:val="22"/>
          <w:szCs w:val="22"/>
        </w:rPr>
        <w:t xml:space="preserve">, Lam PWC, Easley ME, Anderson CD, Lumsden DB, Shanker J, Levin GB. Complex salvage procedures for severe lower extremity neuropathic pain. </w:t>
      </w:r>
      <w:r w:rsidR="00AA35F5" w:rsidRPr="00480C5A">
        <w:rPr>
          <w:rFonts w:asciiTheme="minorHAnsi" w:hAnsiTheme="minorHAnsi" w:cstheme="minorHAnsi"/>
          <w:sz w:val="22"/>
          <w:szCs w:val="22"/>
        </w:rPr>
        <w:t>Clin Orthop.</w:t>
      </w:r>
      <w:r w:rsidR="002E5D2F" w:rsidRPr="00480C5A">
        <w:rPr>
          <w:rFonts w:asciiTheme="minorHAnsi" w:hAnsiTheme="minorHAnsi" w:cstheme="minorHAnsi"/>
          <w:sz w:val="22"/>
          <w:szCs w:val="22"/>
        </w:rPr>
        <w:t xml:space="preserve"> 2001; 391:171-180.</w:t>
      </w:r>
    </w:p>
    <w:p w14:paraId="6B1DE10C" w14:textId="77777777" w:rsidR="002D1BA1"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b/>
          <w:sz w:val="22"/>
          <w:szCs w:val="22"/>
        </w:rPr>
        <w:t>Schon LC</w:t>
      </w:r>
      <w:r w:rsidRPr="00480C5A">
        <w:rPr>
          <w:rFonts w:asciiTheme="minorHAnsi" w:hAnsiTheme="minorHAnsi" w:cstheme="minorHAnsi"/>
          <w:sz w:val="22"/>
          <w:szCs w:val="22"/>
        </w:rPr>
        <w:t xml:space="preserve">, Anderson CD, Easley ME, Lam PWC, Trnka H-J, Lumsden DB, Levin G, Shanker J. Surgical treatment of chronic lower extremity neuropathic pain. </w:t>
      </w:r>
      <w:r w:rsidR="00AA35F5" w:rsidRPr="00480C5A">
        <w:rPr>
          <w:rFonts w:asciiTheme="minorHAnsi" w:hAnsiTheme="minorHAnsi" w:cstheme="minorHAnsi"/>
          <w:sz w:val="22"/>
          <w:szCs w:val="22"/>
        </w:rPr>
        <w:t>Clin Orthop.</w:t>
      </w:r>
      <w:r w:rsidRPr="00480C5A">
        <w:rPr>
          <w:rFonts w:asciiTheme="minorHAnsi" w:hAnsiTheme="minorHAnsi" w:cstheme="minorHAnsi"/>
          <w:sz w:val="22"/>
          <w:szCs w:val="22"/>
        </w:rPr>
        <w:t xml:space="preserve"> 2001; 389:156-164.</w:t>
      </w:r>
    </w:p>
    <w:p w14:paraId="744F8A29" w14:textId="77777777" w:rsidR="002D1BA1"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Raikin SM, Parks BG, </w:t>
      </w:r>
      <w:r w:rsidRPr="00480C5A">
        <w:rPr>
          <w:rFonts w:asciiTheme="minorHAnsi" w:hAnsiTheme="minorHAnsi" w:cstheme="minorHAnsi"/>
          <w:b/>
          <w:sz w:val="22"/>
          <w:szCs w:val="22"/>
        </w:rPr>
        <w:t>Schon LC</w:t>
      </w:r>
      <w:r w:rsidRPr="00480C5A">
        <w:rPr>
          <w:rFonts w:asciiTheme="minorHAnsi" w:hAnsiTheme="minorHAnsi" w:cstheme="minorHAnsi"/>
          <w:sz w:val="22"/>
          <w:szCs w:val="22"/>
        </w:rPr>
        <w:t xml:space="preserve">, Noll KH. Biomechanical evaluation of the ability of casts and braces to immobilize ankle and hindfoot. </w:t>
      </w:r>
      <w:r w:rsidR="00DD2A53" w:rsidRPr="00480C5A">
        <w:rPr>
          <w:rFonts w:asciiTheme="minorHAnsi" w:hAnsiTheme="minorHAnsi" w:cstheme="minorHAnsi"/>
          <w:sz w:val="22"/>
          <w:szCs w:val="22"/>
        </w:rPr>
        <w:t>Foot/Ankle Int.</w:t>
      </w:r>
      <w:r w:rsidRPr="00480C5A">
        <w:rPr>
          <w:rFonts w:asciiTheme="minorHAnsi" w:hAnsiTheme="minorHAnsi" w:cstheme="minorHAnsi"/>
          <w:sz w:val="22"/>
          <w:szCs w:val="22"/>
        </w:rPr>
        <w:t xml:space="preserve"> 2001; 22:214-219.</w:t>
      </w:r>
    </w:p>
    <w:p w14:paraId="2A742A07" w14:textId="77777777" w:rsidR="002D1BA1"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b/>
          <w:snapToGrid w:val="0"/>
          <w:sz w:val="22"/>
          <w:szCs w:val="22"/>
        </w:rPr>
        <w:t>Schon LC</w:t>
      </w:r>
      <w:r w:rsidRPr="00480C5A">
        <w:rPr>
          <w:rFonts w:asciiTheme="minorHAnsi" w:hAnsiTheme="minorHAnsi" w:cstheme="minorHAnsi"/>
          <w:snapToGrid w:val="0"/>
          <w:sz w:val="22"/>
          <w:szCs w:val="22"/>
        </w:rPr>
        <w:t xml:space="preserve">, Short KW, Soupiou O, Noll K, Rheinstein J. Benefits of early prosthetic management of transtibial amputees: A prospective clinical study of a prefabricated prosthesis. </w:t>
      </w:r>
      <w:r w:rsidR="00DD2A53" w:rsidRPr="00480C5A">
        <w:rPr>
          <w:rFonts w:asciiTheme="minorHAnsi" w:hAnsiTheme="minorHAnsi" w:cstheme="minorHAnsi"/>
          <w:snapToGrid w:val="0"/>
          <w:sz w:val="22"/>
          <w:szCs w:val="22"/>
        </w:rPr>
        <w:t>Foot/Ankle Int.</w:t>
      </w:r>
      <w:r w:rsidRPr="00480C5A">
        <w:rPr>
          <w:rFonts w:asciiTheme="minorHAnsi" w:hAnsiTheme="minorHAnsi" w:cstheme="minorHAnsi"/>
          <w:snapToGrid w:val="0"/>
          <w:sz w:val="22"/>
          <w:szCs w:val="22"/>
        </w:rPr>
        <w:t xml:space="preserve"> 2002; 23:509-514.</w:t>
      </w:r>
    </w:p>
    <w:p w14:paraId="457D0E02" w14:textId="77777777" w:rsidR="002D1BA1"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b/>
          <w:snapToGrid w:val="0"/>
          <w:sz w:val="22"/>
          <w:szCs w:val="22"/>
        </w:rPr>
        <w:t>Schon LC</w:t>
      </w:r>
      <w:r w:rsidRPr="00480C5A">
        <w:rPr>
          <w:rFonts w:asciiTheme="minorHAnsi" w:hAnsiTheme="minorHAnsi" w:cstheme="minorHAnsi"/>
          <w:snapToGrid w:val="0"/>
          <w:sz w:val="22"/>
          <w:szCs w:val="22"/>
        </w:rPr>
        <w:t xml:space="preserve">, Edwards WHB, McGuigan FX, Hoffman J. Pedobarographic and musculoskeletal examination of collegiate dancers in releve. </w:t>
      </w:r>
      <w:r w:rsidR="00DD2A53" w:rsidRPr="00480C5A">
        <w:rPr>
          <w:rFonts w:asciiTheme="minorHAnsi" w:hAnsiTheme="minorHAnsi" w:cstheme="minorHAnsi"/>
          <w:snapToGrid w:val="0"/>
          <w:sz w:val="22"/>
          <w:szCs w:val="22"/>
        </w:rPr>
        <w:t>Foot/Ankle Int.</w:t>
      </w:r>
      <w:r w:rsidRPr="00480C5A">
        <w:rPr>
          <w:rFonts w:asciiTheme="minorHAnsi" w:hAnsiTheme="minorHAnsi" w:cstheme="minorHAnsi"/>
          <w:snapToGrid w:val="0"/>
          <w:sz w:val="22"/>
          <w:szCs w:val="22"/>
        </w:rPr>
        <w:t xml:space="preserve"> 2002; 23:641-646.</w:t>
      </w:r>
    </w:p>
    <w:p w14:paraId="698F36CB" w14:textId="77777777" w:rsidR="002D1BA1"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b/>
          <w:sz w:val="22"/>
          <w:szCs w:val="22"/>
        </w:rPr>
        <w:t>Schon LC</w:t>
      </w:r>
      <w:r w:rsidRPr="00480C5A">
        <w:rPr>
          <w:rFonts w:asciiTheme="minorHAnsi" w:hAnsiTheme="minorHAnsi" w:cstheme="minorHAnsi"/>
          <w:sz w:val="22"/>
          <w:szCs w:val="22"/>
        </w:rPr>
        <w:t xml:space="preserve">, Easley ME, Cohen I, Lam PWC, Badekas A, Anderson CD. The acquired midtarsus deformity classification system: Interobserver reliability and intraobserver reproducibility. </w:t>
      </w:r>
      <w:r w:rsidR="00DD2A53" w:rsidRPr="00480C5A">
        <w:rPr>
          <w:rFonts w:asciiTheme="minorHAnsi" w:hAnsiTheme="minorHAnsi" w:cstheme="minorHAnsi"/>
          <w:sz w:val="22"/>
          <w:szCs w:val="22"/>
        </w:rPr>
        <w:t>Foot/Ankle Int.</w:t>
      </w:r>
      <w:r w:rsidRPr="00480C5A">
        <w:rPr>
          <w:rFonts w:asciiTheme="minorHAnsi" w:hAnsiTheme="minorHAnsi" w:cstheme="minorHAnsi"/>
          <w:sz w:val="22"/>
          <w:szCs w:val="22"/>
        </w:rPr>
        <w:t xml:space="preserve"> 2002; 23:30-36.</w:t>
      </w:r>
    </w:p>
    <w:p w14:paraId="3636024E" w14:textId="77777777" w:rsidR="002D1BA1"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Neufeld SK, Parks BG, Naseef G, Melamed EA, </w:t>
      </w:r>
      <w:r w:rsidRPr="00480C5A">
        <w:rPr>
          <w:rFonts w:asciiTheme="minorHAnsi" w:hAnsiTheme="minorHAnsi" w:cstheme="minorHAnsi"/>
          <w:b/>
          <w:sz w:val="22"/>
          <w:szCs w:val="22"/>
        </w:rPr>
        <w:t>Schon LC</w:t>
      </w:r>
      <w:r w:rsidRPr="00480C5A">
        <w:rPr>
          <w:rFonts w:asciiTheme="minorHAnsi" w:hAnsiTheme="minorHAnsi" w:cstheme="minorHAnsi"/>
          <w:sz w:val="22"/>
          <w:szCs w:val="22"/>
        </w:rPr>
        <w:t xml:space="preserve">. Arthrodesis of the first metatarsophalangeal joint: A biomechanical study comparing memory compression staples, cannulated screws, and a dorsal plate. </w:t>
      </w:r>
      <w:r w:rsidR="00DD2A53" w:rsidRPr="00480C5A">
        <w:rPr>
          <w:rFonts w:asciiTheme="minorHAnsi" w:hAnsiTheme="minorHAnsi" w:cstheme="minorHAnsi"/>
          <w:sz w:val="22"/>
          <w:szCs w:val="22"/>
        </w:rPr>
        <w:t>Foot/Ankle Int.</w:t>
      </w:r>
      <w:r w:rsidRPr="00480C5A">
        <w:rPr>
          <w:rFonts w:asciiTheme="minorHAnsi" w:hAnsiTheme="minorHAnsi" w:cstheme="minorHAnsi"/>
          <w:sz w:val="22"/>
          <w:szCs w:val="22"/>
        </w:rPr>
        <w:t xml:space="preserve"> 2002; 23:97-101.</w:t>
      </w:r>
    </w:p>
    <w:p w14:paraId="51034E24" w14:textId="77777777" w:rsidR="002D1BA1"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Melamed EA, </w:t>
      </w:r>
      <w:r w:rsidRPr="00480C5A">
        <w:rPr>
          <w:rFonts w:asciiTheme="minorHAnsi" w:hAnsiTheme="minorHAnsi" w:cstheme="minorHAnsi"/>
          <w:b/>
          <w:sz w:val="22"/>
          <w:szCs w:val="22"/>
        </w:rPr>
        <w:t>Schon LC</w:t>
      </w:r>
      <w:r w:rsidRPr="00480C5A">
        <w:rPr>
          <w:rFonts w:asciiTheme="minorHAnsi" w:hAnsiTheme="minorHAnsi" w:cstheme="minorHAnsi"/>
          <w:sz w:val="22"/>
          <w:szCs w:val="22"/>
        </w:rPr>
        <w:t xml:space="preserve">, Myerson MS, Parks BG. Two modifications of the Weil osteotomy: Analysis on sawbone models. </w:t>
      </w:r>
      <w:r w:rsidR="00DD2A53" w:rsidRPr="00480C5A">
        <w:rPr>
          <w:rFonts w:asciiTheme="minorHAnsi" w:hAnsiTheme="minorHAnsi" w:cstheme="minorHAnsi"/>
          <w:sz w:val="22"/>
          <w:szCs w:val="22"/>
        </w:rPr>
        <w:t>Foot/Ankle Int.</w:t>
      </w:r>
      <w:r w:rsidRPr="00480C5A">
        <w:rPr>
          <w:rFonts w:asciiTheme="minorHAnsi" w:hAnsiTheme="minorHAnsi" w:cstheme="minorHAnsi"/>
          <w:sz w:val="22"/>
          <w:szCs w:val="22"/>
        </w:rPr>
        <w:t xml:space="preserve"> 2002; 23:400-405.</w:t>
      </w:r>
    </w:p>
    <w:p w14:paraId="06D992D3" w14:textId="77777777" w:rsidR="002D1BA1"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Boucher HR, Parks BG, Kleeman TJ, Dunn WR, Badekas A, Melamed EA, Noll KH, </w:t>
      </w:r>
      <w:r w:rsidRPr="00480C5A">
        <w:rPr>
          <w:rFonts w:asciiTheme="minorHAnsi" w:hAnsiTheme="minorHAnsi" w:cstheme="minorHAnsi"/>
          <w:b/>
          <w:sz w:val="22"/>
          <w:szCs w:val="22"/>
        </w:rPr>
        <w:t>Schon LC</w:t>
      </w:r>
      <w:r w:rsidRPr="00480C5A">
        <w:rPr>
          <w:rFonts w:asciiTheme="minorHAnsi" w:hAnsiTheme="minorHAnsi" w:cstheme="minorHAnsi"/>
          <w:sz w:val="22"/>
          <w:szCs w:val="22"/>
        </w:rPr>
        <w:t xml:space="preserve">. A biomechanical study of two postoperative prostheses for transtibial amputees: A custom molded and prefabricated adjustable pneumatic prosthesis. </w:t>
      </w:r>
      <w:r w:rsidR="00DD2A53" w:rsidRPr="00480C5A">
        <w:rPr>
          <w:rFonts w:asciiTheme="minorHAnsi" w:hAnsiTheme="minorHAnsi" w:cstheme="minorHAnsi"/>
          <w:sz w:val="22"/>
          <w:szCs w:val="22"/>
        </w:rPr>
        <w:t>Foot/Ankle Int.</w:t>
      </w:r>
      <w:r w:rsidRPr="00480C5A">
        <w:rPr>
          <w:rFonts w:asciiTheme="minorHAnsi" w:hAnsiTheme="minorHAnsi" w:cstheme="minorHAnsi"/>
          <w:sz w:val="22"/>
          <w:szCs w:val="22"/>
        </w:rPr>
        <w:t xml:space="preserve"> 2002; 23:451-456.</w:t>
      </w:r>
    </w:p>
    <w:p w14:paraId="63E250AA" w14:textId="77777777" w:rsidR="002D1BA1"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napToGrid w:val="0"/>
          <w:sz w:val="22"/>
          <w:szCs w:val="22"/>
        </w:rPr>
        <w:t xml:space="preserve">Acevedo JI, Sammarco VJ, Boucher HR, Parks BG, </w:t>
      </w:r>
      <w:r w:rsidRPr="00480C5A">
        <w:rPr>
          <w:rFonts w:asciiTheme="minorHAnsi" w:hAnsiTheme="minorHAnsi" w:cstheme="minorHAnsi"/>
          <w:b/>
          <w:snapToGrid w:val="0"/>
          <w:sz w:val="22"/>
          <w:szCs w:val="22"/>
        </w:rPr>
        <w:t>Schon LC</w:t>
      </w:r>
      <w:r w:rsidRPr="00480C5A">
        <w:rPr>
          <w:rFonts w:asciiTheme="minorHAnsi" w:hAnsiTheme="minorHAnsi" w:cstheme="minorHAnsi"/>
          <w:snapToGrid w:val="0"/>
          <w:sz w:val="22"/>
          <w:szCs w:val="22"/>
        </w:rPr>
        <w:t xml:space="preserve">, Myerson MS. Mechanical comparison of cyclic loading in five different first metatarsal shaft osteotomies. </w:t>
      </w:r>
      <w:r w:rsidR="00DD2A53" w:rsidRPr="00480C5A">
        <w:rPr>
          <w:rFonts w:asciiTheme="minorHAnsi" w:hAnsiTheme="minorHAnsi" w:cstheme="minorHAnsi"/>
          <w:snapToGrid w:val="0"/>
          <w:sz w:val="22"/>
          <w:szCs w:val="22"/>
        </w:rPr>
        <w:t>Foot/Ankle Int.</w:t>
      </w:r>
      <w:r w:rsidRPr="00480C5A">
        <w:rPr>
          <w:rFonts w:asciiTheme="minorHAnsi" w:hAnsiTheme="minorHAnsi" w:cstheme="minorHAnsi"/>
          <w:snapToGrid w:val="0"/>
          <w:sz w:val="22"/>
          <w:szCs w:val="22"/>
        </w:rPr>
        <w:t xml:space="preserve"> 2002; 23:711-716.</w:t>
      </w:r>
    </w:p>
    <w:p w14:paraId="7C3D6372" w14:textId="77777777" w:rsidR="002D1BA1"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Raikin SM, </w:t>
      </w:r>
      <w:r w:rsidRPr="00480C5A">
        <w:rPr>
          <w:rFonts w:asciiTheme="minorHAnsi" w:hAnsiTheme="minorHAnsi" w:cstheme="minorHAnsi"/>
          <w:b/>
          <w:sz w:val="22"/>
          <w:szCs w:val="22"/>
        </w:rPr>
        <w:t>Schon LC</w:t>
      </w:r>
      <w:r w:rsidRPr="00480C5A">
        <w:rPr>
          <w:rFonts w:asciiTheme="minorHAnsi" w:hAnsiTheme="minorHAnsi" w:cstheme="minorHAnsi"/>
          <w:sz w:val="22"/>
          <w:szCs w:val="22"/>
        </w:rPr>
        <w:t xml:space="preserve">. Arthrodesis of the fourth and fifth tarsometatarsal joints of the midfoot. </w:t>
      </w:r>
      <w:r w:rsidR="00DD2A53" w:rsidRPr="00480C5A">
        <w:rPr>
          <w:rFonts w:asciiTheme="minorHAnsi" w:hAnsiTheme="minorHAnsi" w:cstheme="minorHAnsi"/>
          <w:sz w:val="22"/>
          <w:szCs w:val="22"/>
        </w:rPr>
        <w:t>Foot/Ankle Int.</w:t>
      </w:r>
      <w:r w:rsidRPr="00480C5A">
        <w:rPr>
          <w:rFonts w:asciiTheme="minorHAnsi" w:hAnsiTheme="minorHAnsi" w:cstheme="minorHAnsi"/>
          <w:sz w:val="22"/>
          <w:szCs w:val="22"/>
        </w:rPr>
        <w:t xml:space="preserve"> 2003; 24:584-590.</w:t>
      </w:r>
    </w:p>
    <w:p w14:paraId="5A1CF683" w14:textId="77777777" w:rsidR="002D1BA1"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Lumsden DB, </w:t>
      </w:r>
      <w:r w:rsidRPr="00480C5A">
        <w:rPr>
          <w:rFonts w:asciiTheme="minorHAnsi" w:hAnsiTheme="minorHAnsi" w:cstheme="minorHAnsi"/>
          <w:b/>
          <w:sz w:val="22"/>
          <w:szCs w:val="22"/>
        </w:rPr>
        <w:t>Schon LC</w:t>
      </w:r>
      <w:r w:rsidRPr="00480C5A">
        <w:rPr>
          <w:rFonts w:asciiTheme="minorHAnsi" w:hAnsiTheme="minorHAnsi" w:cstheme="minorHAnsi"/>
          <w:sz w:val="22"/>
          <w:szCs w:val="22"/>
        </w:rPr>
        <w:t xml:space="preserve">, Easley M, Duouguih, WA, Anderson CD, Miller SD, Ottry DK. Topography of the distal tibial nerve and its branches. </w:t>
      </w:r>
      <w:r w:rsidR="00DD2A53" w:rsidRPr="00480C5A">
        <w:rPr>
          <w:rFonts w:asciiTheme="minorHAnsi" w:hAnsiTheme="minorHAnsi" w:cstheme="minorHAnsi"/>
          <w:sz w:val="22"/>
          <w:szCs w:val="22"/>
        </w:rPr>
        <w:t>Foot/Ankle Int.</w:t>
      </w:r>
      <w:r w:rsidRPr="00480C5A">
        <w:rPr>
          <w:rFonts w:asciiTheme="minorHAnsi" w:hAnsiTheme="minorHAnsi" w:cstheme="minorHAnsi"/>
          <w:sz w:val="22"/>
          <w:szCs w:val="22"/>
        </w:rPr>
        <w:t xml:space="preserve"> 2003; 24:696-700.</w:t>
      </w:r>
    </w:p>
    <w:p w14:paraId="2429E139" w14:textId="77777777" w:rsidR="002D1BA1"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Chiodo CP, Acevedo J, Sammarco VJ, Prks BG, Boucher HR, Myerson MS, </w:t>
      </w:r>
      <w:r w:rsidRPr="00480C5A">
        <w:rPr>
          <w:rFonts w:asciiTheme="minorHAnsi" w:hAnsiTheme="minorHAnsi" w:cstheme="minorHAnsi"/>
          <w:b/>
          <w:sz w:val="22"/>
          <w:szCs w:val="22"/>
        </w:rPr>
        <w:t>Schon LC</w:t>
      </w:r>
      <w:r w:rsidRPr="00480C5A">
        <w:rPr>
          <w:rFonts w:asciiTheme="minorHAnsi" w:hAnsiTheme="minorHAnsi" w:cstheme="minorHAnsi"/>
          <w:sz w:val="22"/>
          <w:szCs w:val="22"/>
        </w:rPr>
        <w:t xml:space="preserve">. Intramedullary rod fixation compared with blade-plate-and-screw fixation for tibiotalocalcaneal arthrodesis: A biomechanical investigation. </w:t>
      </w:r>
      <w:r w:rsidR="00AA35F5" w:rsidRPr="00480C5A">
        <w:rPr>
          <w:rFonts w:asciiTheme="minorHAnsi" w:hAnsiTheme="minorHAnsi" w:cstheme="minorHAnsi"/>
          <w:sz w:val="22"/>
          <w:szCs w:val="22"/>
        </w:rPr>
        <w:t>Journal of Bone/Joint Surg.</w:t>
      </w:r>
      <w:r w:rsidRPr="00480C5A">
        <w:rPr>
          <w:rFonts w:asciiTheme="minorHAnsi" w:hAnsiTheme="minorHAnsi" w:cstheme="minorHAnsi"/>
          <w:sz w:val="22"/>
          <w:szCs w:val="22"/>
        </w:rPr>
        <w:t xml:space="preserve"> 2003; 85A:2425-2428.</w:t>
      </w:r>
    </w:p>
    <w:p w14:paraId="75B2152E" w14:textId="77777777" w:rsidR="002D1BA1"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Pinzur MS, Pinto MA, </w:t>
      </w:r>
      <w:r w:rsidRPr="00480C5A">
        <w:rPr>
          <w:rFonts w:asciiTheme="minorHAnsi" w:hAnsiTheme="minorHAnsi" w:cstheme="minorHAnsi"/>
          <w:b/>
          <w:sz w:val="22"/>
          <w:szCs w:val="22"/>
        </w:rPr>
        <w:t>Schon LC</w:t>
      </w:r>
      <w:r w:rsidRPr="00480C5A">
        <w:rPr>
          <w:rFonts w:asciiTheme="minorHAnsi" w:hAnsiTheme="minorHAnsi" w:cstheme="minorHAnsi"/>
          <w:sz w:val="22"/>
          <w:szCs w:val="22"/>
        </w:rPr>
        <w:t>, Smith DG. Controversies in amputation surgery. Instr</w:t>
      </w:r>
      <w:r w:rsidR="00AA35F5" w:rsidRPr="00480C5A">
        <w:rPr>
          <w:rFonts w:asciiTheme="minorHAnsi" w:hAnsiTheme="minorHAnsi" w:cstheme="minorHAnsi"/>
          <w:sz w:val="22"/>
          <w:szCs w:val="22"/>
        </w:rPr>
        <w:t xml:space="preserve"> Course Lect</w:t>
      </w:r>
      <w:r w:rsidRPr="00480C5A">
        <w:rPr>
          <w:rFonts w:asciiTheme="minorHAnsi" w:hAnsiTheme="minorHAnsi" w:cstheme="minorHAnsi"/>
          <w:sz w:val="22"/>
          <w:szCs w:val="22"/>
        </w:rPr>
        <w:t>. 2003; 52:445-451.</w:t>
      </w:r>
    </w:p>
    <w:p w14:paraId="4BE37EDF" w14:textId="77777777" w:rsidR="002D1BA1"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Vora AM, </w:t>
      </w:r>
      <w:r w:rsidRPr="00480C5A">
        <w:rPr>
          <w:rFonts w:asciiTheme="minorHAnsi" w:hAnsiTheme="minorHAnsi" w:cstheme="minorHAnsi"/>
          <w:b/>
          <w:sz w:val="22"/>
          <w:szCs w:val="22"/>
        </w:rPr>
        <w:t>Schon LC</w:t>
      </w:r>
      <w:r w:rsidRPr="00480C5A">
        <w:rPr>
          <w:rFonts w:asciiTheme="minorHAnsi" w:hAnsiTheme="minorHAnsi" w:cstheme="minorHAnsi"/>
          <w:sz w:val="22"/>
          <w:szCs w:val="22"/>
        </w:rPr>
        <w:t xml:space="preserve">. Revision peripheral nerve surgery. </w:t>
      </w:r>
      <w:r w:rsidR="00AA35F5" w:rsidRPr="00480C5A">
        <w:rPr>
          <w:rFonts w:asciiTheme="minorHAnsi" w:hAnsiTheme="minorHAnsi" w:cstheme="minorHAnsi"/>
          <w:sz w:val="22"/>
          <w:szCs w:val="22"/>
        </w:rPr>
        <w:t>Foot Ankle Clin.</w:t>
      </w:r>
      <w:r w:rsidRPr="00480C5A">
        <w:rPr>
          <w:rFonts w:asciiTheme="minorHAnsi" w:hAnsiTheme="minorHAnsi" w:cstheme="minorHAnsi"/>
          <w:sz w:val="22"/>
          <w:szCs w:val="22"/>
        </w:rPr>
        <w:t xml:space="preserve"> 2004 Jun; 9(2):305-318.</w:t>
      </w:r>
    </w:p>
    <w:p w14:paraId="7186FFE9" w14:textId="77777777" w:rsidR="002D1BA1"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b/>
          <w:sz w:val="22"/>
          <w:szCs w:val="22"/>
        </w:rPr>
        <w:t>Schon LC</w:t>
      </w:r>
      <w:r w:rsidRPr="00480C5A">
        <w:rPr>
          <w:rFonts w:asciiTheme="minorHAnsi" w:hAnsiTheme="minorHAnsi" w:cstheme="minorHAnsi"/>
          <w:sz w:val="22"/>
          <w:szCs w:val="22"/>
        </w:rPr>
        <w:t xml:space="preserve">, Short KW, Parks BG, Kleeman TJ, Mroczek KJ. Efficacy of a new pressure-sensitive alarm for clinical </w:t>
      </w:r>
      <w:r w:rsidRPr="00480C5A">
        <w:rPr>
          <w:rFonts w:asciiTheme="minorHAnsi" w:hAnsiTheme="minorHAnsi" w:cstheme="minorHAnsi"/>
          <w:sz w:val="22"/>
          <w:szCs w:val="22"/>
        </w:rPr>
        <w:lastRenderedPageBreak/>
        <w:t xml:space="preserve">use in orthopaedics. </w:t>
      </w:r>
      <w:r w:rsidR="00AA35F5" w:rsidRPr="00480C5A">
        <w:rPr>
          <w:rFonts w:asciiTheme="minorHAnsi" w:hAnsiTheme="minorHAnsi" w:cstheme="minorHAnsi"/>
          <w:sz w:val="22"/>
          <w:szCs w:val="22"/>
        </w:rPr>
        <w:t>Clin Orthop.</w:t>
      </w:r>
      <w:r w:rsidRPr="00480C5A">
        <w:rPr>
          <w:rFonts w:asciiTheme="minorHAnsi" w:hAnsiTheme="minorHAnsi" w:cstheme="minorHAnsi"/>
          <w:sz w:val="22"/>
          <w:szCs w:val="22"/>
        </w:rPr>
        <w:t xml:space="preserve"> 2004 Jun; 423:235-239.</w:t>
      </w:r>
    </w:p>
    <w:p w14:paraId="631471BF" w14:textId="77777777" w:rsidR="002D1BA1"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b/>
          <w:sz w:val="22"/>
          <w:szCs w:val="22"/>
        </w:rPr>
        <w:t>Schon LC</w:t>
      </w:r>
      <w:r w:rsidRPr="00480C5A">
        <w:rPr>
          <w:rFonts w:asciiTheme="minorHAnsi" w:hAnsiTheme="minorHAnsi" w:cstheme="minorHAnsi"/>
          <w:sz w:val="22"/>
          <w:szCs w:val="22"/>
        </w:rPr>
        <w:t xml:space="preserve">. Salvage of failed heel pain surgery. </w:t>
      </w:r>
      <w:r w:rsidRPr="00480C5A">
        <w:rPr>
          <w:rFonts w:asciiTheme="minorHAnsi" w:hAnsiTheme="minorHAnsi" w:cstheme="minorHAnsi"/>
          <w:sz w:val="22"/>
          <w:szCs w:val="22"/>
          <w:lang w:val="de-DE"/>
        </w:rPr>
        <w:t xml:space="preserve">In: Nunley JA, Pfeffer GB, Sanders RW, Trepman E, </w:t>
      </w:r>
      <w:r w:rsidR="00AA35F5" w:rsidRPr="00480C5A">
        <w:rPr>
          <w:rFonts w:asciiTheme="minorHAnsi" w:hAnsiTheme="minorHAnsi" w:cstheme="minorHAnsi"/>
          <w:sz w:val="22"/>
          <w:szCs w:val="22"/>
          <w:lang w:val="de-DE"/>
        </w:rPr>
        <w:t>(</w:t>
      </w:r>
      <w:r w:rsidRPr="00480C5A">
        <w:rPr>
          <w:rFonts w:asciiTheme="minorHAnsi" w:hAnsiTheme="minorHAnsi" w:cstheme="minorHAnsi"/>
          <w:sz w:val="22"/>
          <w:szCs w:val="22"/>
          <w:lang w:val="de-DE"/>
        </w:rPr>
        <w:t>eds</w:t>
      </w:r>
      <w:r w:rsidR="00AA35F5" w:rsidRPr="00480C5A">
        <w:rPr>
          <w:rFonts w:asciiTheme="minorHAnsi" w:hAnsiTheme="minorHAnsi" w:cstheme="minorHAnsi"/>
          <w:sz w:val="22"/>
          <w:szCs w:val="22"/>
          <w:lang w:val="de-DE"/>
        </w:rPr>
        <w:t>)</w:t>
      </w:r>
      <w:r w:rsidRPr="00480C5A">
        <w:rPr>
          <w:rFonts w:asciiTheme="minorHAnsi" w:hAnsiTheme="minorHAnsi" w:cstheme="minorHAnsi"/>
          <w:sz w:val="22"/>
          <w:szCs w:val="22"/>
          <w:lang w:val="de-DE"/>
        </w:rPr>
        <w:t xml:space="preserve">. </w:t>
      </w:r>
      <w:r w:rsidRPr="00480C5A">
        <w:rPr>
          <w:rFonts w:asciiTheme="minorHAnsi" w:hAnsiTheme="minorHAnsi" w:cstheme="minorHAnsi"/>
          <w:sz w:val="22"/>
          <w:szCs w:val="22"/>
        </w:rPr>
        <w:t xml:space="preserve">Advanced Reconstruction: Foot and Ankle. Rosemont, IL: </w:t>
      </w:r>
      <w:r w:rsidR="00553339" w:rsidRPr="00480C5A">
        <w:rPr>
          <w:rFonts w:asciiTheme="minorHAnsi" w:hAnsiTheme="minorHAnsi" w:cstheme="minorHAnsi"/>
          <w:sz w:val="22"/>
          <w:szCs w:val="22"/>
        </w:rPr>
        <w:t>AAOS</w:t>
      </w:r>
      <w:r w:rsidRPr="00480C5A">
        <w:rPr>
          <w:rFonts w:asciiTheme="minorHAnsi" w:hAnsiTheme="minorHAnsi" w:cstheme="minorHAnsi"/>
          <w:sz w:val="22"/>
          <w:szCs w:val="22"/>
        </w:rPr>
        <w:t>; 2004: 349-352.</w:t>
      </w:r>
    </w:p>
    <w:p w14:paraId="225CA001" w14:textId="77777777" w:rsidR="002D1BA1"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Myerson MS, Badekas A, </w:t>
      </w:r>
      <w:r w:rsidRPr="00480C5A">
        <w:rPr>
          <w:rFonts w:asciiTheme="minorHAnsi" w:hAnsiTheme="minorHAnsi" w:cstheme="minorHAnsi"/>
          <w:b/>
          <w:sz w:val="22"/>
          <w:szCs w:val="22"/>
        </w:rPr>
        <w:t>Schon LC</w:t>
      </w:r>
      <w:r w:rsidRPr="00480C5A">
        <w:rPr>
          <w:rFonts w:asciiTheme="minorHAnsi" w:hAnsiTheme="minorHAnsi" w:cstheme="minorHAnsi"/>
          <w:sz w:val="22"/>
          <w:szCs w:val="22"/>
        </w:rPr>
        <w:t xml:space="preserve">. Treatment of stage II posterior tibial tendon deficiency with flexor digitorum longus tendon transfer and calcaneal osteotomy. </w:t>
      </w:r>
      <w:r w:rsidR="00DD2A53" w:rsidRPr="00480C5A">
        <w:rPr>
          <w:rFonts w:asciiTheme="minorHAnsi" w:hAnsiTheme="minorHAnsi" w:cstheme="minorHAnsi"/>
          <w:sz w:val="22"/>
          <w:szCs w:val="22"/>
        </w:rPr>
        <w:t>Foot/Ankle Int.</w:t>
      </w:r>
      <w:r w:rsidRPr="00480C5A">
        <w:rPr>
          <w:rFonts w:asciiTheme="minorHAnsi" w:hAnsiTheme="minorHAnsi" w:cstheme="minorHAnsi"/>
          <w:sz w:val="22"/>
          <w:szCs w:val="22"/>
        </w:rPr>
        <w:t xml:space="preserve"> 2004 Jul; 25(7):445-50.</w:t>
      </w:r>
    </w:p>
    <w:p w14:paraId="56730441" w14:textId="77777777" w:rsidR="002D1BA1"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Lau JTC, Stamatis ED, Parks BG, </w:t>
      </w:r>
      <w:r w:rsidRPr="00480C5A">
        <w:rPr>
          <w:rFonts w:asciiTheme="minorHAnsi" w:hAnsiTheme="minorHAnsi" w:cstheme="minorHAnsi"/>
          <w:b/>
          <w:sz w:val="22"/>
          <w:szCs w:val="22"/>
        </w:rPr>
        <w:t>Schon LC</w:t>
      </w:r>
      <w:r w:rsidRPr="00480C5A">
        <w:rPr>
          <w:rFonts w:asciiTheme="minorHAnsi" w:hAnsiTheme="minorHAnsi" w:cstheme="minorHAnsi"/>
          <w:sz w:val="22"/>
          <w:szCs w:val="22"/>
        </w:rPr>
        <w:t xml:space="preserve">. Modifications of the Weil osteotomy have no effect on plantar pressure. </w:t>
      </w:r>
      <w:r w:rsidR="00AA35F5" w:rsidRPr="00480C5A">
        <w:rPr>
          <w:rFonts w:asciiTheme="minorHAnsi" w:hAnsiTheme="minorHAnsi" w:cstheme="minorHAnsi"/>
          <w:sz w:val="22"/>
          <w:szCs w:val="22"/>
        </w:rPr>
        <w:t>Clin Orthop.</w:t>
      </w:r>
      <w:r w:rsidRPr="00480C5A">
        <w:rPr>
          <w:rFonts w:asciiTheme="minorHAnsi" w:hAnsiTheme="minorHAnsi" w:cstheme="minorHAnsi"/>
          <w:sz w:val="22"/>
          <w:szCs w:val="22"/>
        </w:rPr>
        <w:t xml:space="preserve"> 2004 Apr; 421:194-198.</w:t>
      </w:r>
    </w:p>
    <w:p w14:paraId="15770CCE" w14:textId="77777777" w:rsidR="002D1BA1"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Dunn WR, Easley ME, Parks BG, Trnka H-J, </w:t>
      </w:r>
      <w:r w:rsidRPr="00480C5A">
        <w:rPr>
          <w:rFonts w:asciiTheme="minorHAnsi" w:hAnsiTheme="minorHAnsi" w:cstheme="minorHAnsi"/>
          <w:b/>
          <w:sz w:val="22"/>
          <w:szCs w:val="22"/>
        </w:rPr>
        <w:t>Schon LC</w:t>
      </w:r>
      <w:r w:rsidRPr="00480C5A">
        <w:rPr>
          <w:rFonts w:asciiTheme="minorHAnsi" w:hAnsiTheme="minorHAnsi" w:cstheme="minorHAnsi"/>
          <w:sz w:val="22"/>
          <w:szCs w:val="22"/>
        </w:rPr>
        <w:t xml:space="preserve">. An augmented fixation method for distal fibular fractures in elderly patients: A biomechanical evaluation. </w:t>
      </w:r>
      <w:r w:rsidR="00DD2A53" w:rsidRPr="00480C5A">
        <w:rPr>
          <w:rFonts w:asciiTheme="minorHAnsi" w:hAnsiTheme="minorHAnsi" w:cstheme="minorHAnsi"/>
          <w:sz w:val="22"/>
          <w:szCs w:val="22"/>
        </w:rPr>
        <w:t>Foot/Ankle Int.</w:t>
      </w:r>
      <w:r w:rsidRPr="00480C5A">
        <w:rPr>
          <w:rFonts w:asciiTheme="minorHAnsi" w:hAnsiTheme="minorHAnsi" w:cstheme="minorHAnsi"/>
          <w:sz w:val="22"/>
          <w:szCs w:val="22"/>
        </w:rPr>
        <w:t xml:space="preserve"> 2004 Mar; 25(3):128-131.</w:t>
      </w:r>
    </w:p>
    <w:p w14:paraId="1332F07D" w14:textId="77777777" w:rsidR="002D1BA1"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Chiodo CP, </w:t>
      </w:r>
      <w:r w:rsidRPr="00480C5A">
        <w:rPr>
          <w:rFonts w:asciiTheme="minorHAnsi" w:hAnsiTheme="minorHAnsi" w:cstheme="minorHAnsi"/>
          <w:b/>
          <w:sz w:val="22"/>
          <w:szCs w:val="22"/>
        </w:rPr>
        <w:t>Schon LC</w:t>
      </w:r>
      <w:r w:rsidRPr="00480C5A">
        <w:rPr>
          <w:rFonts w:asciiTheme="minorHAnsi" w:hAnsiTheme="minorHAnsi" w:cstheme="minorHAnsi"/>
          <w:sz w:val="22"/>
          <w:szCs w:val="22"/>
        </w:rPr>
        <w:t xml:space="preserve">, Myerson MS. Clinical results with the Ludloff osteotomy for correction of adult hallux valgus. </w:t>
      </w:r>
      <w:r w:rsidR="00DD2A53" w:rsidRPr="00480C5A">
        <w:rPr>
          <w:rFonts w:asciiTheme="minorHAnsi" w:hAnsiTheme="minorHAnsi" w:cstheme="minorHAnsi"/>
          <w:sz w:val="22"/>
          <w:szCs w:val="22"/>
        </w:rPr>
        <w:t>Foot/Ankle Int.</w:t>
      </w:r>
      <w:r w:rsidRPr="00480C5A">
        <w:rPr>
          <w:rFonts w:asciiTheme="minorHAnsi" w:hAnsiTheme="minorHAnsi" w:cstheme="minorHAnsi"/>
          <w:sz w:val="22"/>
          <w:szCs w:val="22"/>
        </w:rPr>
        <w:t xml:space="preserve"> 2004 Aug; 25(8):532-536.</w:t>
      </w:r>
    </w:p>
    <w:p w14:paraId="2440A0FC" w14:textId="77777777" w:rsidR="002D1BA1"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Title CI, Jung H-G, Parks BG, </w:t>
      </w:r>
      <w:r w:rsidRPr="00480C5A">
        <w:rPr>
          <w:rFonts w:asciiTheme="minorHAnsi" w:hAnsiTheme="minorHAnsi" w:cstheme="minorHAnsi"/>
          <w:b/>
          <w:sz w:val="22"/>
          <w:szCs w:val="22"/>
        </w:rPr>
        <w:t>Schon LC</w:t>
      </w:r>
      <w:r w:rsidRPr="00480C5A">
        <w:rPr>
          <w:rFonts w:asciiTheme="minorHAnsi" w:hAnsiTheme="minorHAnsi" w:cstheme="minorHAnsi"/>
          <w:sz w:val="22"/>
          <w:szCs w:val="22"/>
        </w:rPr>
        <w:t xml:space="preserve">. The peroneal groove deepening procedure: A biomechanical study of pressure reduction. </w:t>
      </w:r>
      <w:r w:rsidR="00DD2A53" w:rsidRPr="00480C5A">
        <w:rPr>
          <w:rFonts w:asciiTheme="minorHAnsi" w:hAnsiTheme="minorHAnsi" w:cstheme="minorHAnsi"/>
          <w:sz w:val="22"/>
          <w:szCs w:val="22"/>
        </w:rPr>
        <w:t>Foot/Ankle Int.</w:t>
      </w:r>
      <w:r w:rsidRPr="00480C5A">
        <w:rPr>
          <w:rFonts w:asciiTheme="minorHAnsi" w:hAnsiTheme="minorHAnsi" w:cstheme="minorHAnsi"/>
          <w:sz w:val="22"/>
          <w:szCs w:val="22"/>
        </w:rPr>
        <w:t xml:space="preserve"> 2005 Jun; 26(6):442-448.</w:t>
      </w:r>
    </w:p>
    <w:p w14:paraId="5E6CB884" w14:textId="77777777" w:rsidR="002D1BA1"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Sharma KM, Parks BG, Nguyen A, </w:t>
      </w:r>
      <w:r w:rsidRPr="00480C5A">
        <w:rPr>
          <w:rFonts w:asciiTheme="minorHAnsi" w:hAnsiTheme="minorHAnsi" w:cstheme="minorHAnsi"/>
          <w:b/>
          <w:sz w:val="22"/>
          <w:szCs w:val="22"/>
        </w:rPr>
        <w:t>Schon LC</w:t>
      </w:r>
      <w:r w:rsidRPr="00480C5A">
        <w:rPr>
          <w:rFonts w:asciiTheme="minorHAnsi" w:hAnsiTheme="minorHAnsi" w:cstheme="minorHAnsi"/>
          <w:sz w:val="22"/>
          <w:szCs w:val="22"/>
        </w:rPr>
        <w:t xml:space="preserve">. Plantar-to-dorsal compared to dorsal-to-plantar screw fixation for proximal chevron osteotomy: A biomechanical analysis. </w:t>
      </w:r>
      <w:r w:rsidR="00DD2A53" w:rsidRPr="00480C5A">
        <w:rPr>
          <w:rFonts w:asciiTheme="minorHAnsi" w:hAnsiTheme="minorHAnsi" w:cstheme="minorHAnsi"/>
          <w:sz w:val="22"/>
          <w:szCs w:val="22"/>
        </w:rPr>
        <w:t>Foot/Ankle Int.</w:t>
      </w:r>
      <w:r w:rsidRPr="00480C5A">
        <w:rPr>
          <w:rFonts w:asciiTheme="minorHAnsi" w:hAnsiTheme="minorHAnsi" w:cstheme="minorHAnsi"/>
          <w:sz w:val="22"/>
          <w:szCs w:val="22"/>
        </w:rPr>
        <w:t xml:space="preserve"> 2005 Oct; 26(10):854-858.</w:t>
      </w:r>
    </w:p>
    <w:p w14:paraId="0BEF790C" w14:textId="77777777" w:rsidR="002D1BA1"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b/>
          <w:sz w:val="22"/>
          <w:szCs w:val="22"/>
          <w:lang w:val="de-DE"/>
        </w:rPr>
        <w:t>Schon LC</w:t>
      </w:r>
      <w:r w:rsidRPr="00480C5A">
        <w:rPr>
          <w:rFonts w:asciiTheme="minorHAnsi" w:hAnsiTheme="minorHAnsi" w:cstheme="minorHAnsi"/>
          <w:sz w:val="22"/>
          <w:szCs w:val="22"/>
          <w:lang w:val="de-DE"/>
        </w:rPr>
        <w:t xml:space="preserve">, Dom KJ, Jung H-G. </w:t>
      </w:r>
      <w:r w:rsidRPr="00480C5A">
        <w:rPr>
          <w:rFonts w:asciiTheme="minorHAnsi" w:hAnsiTheme="minorHAnsi" w:cstheme="minorHAnsi"/>
          <w:sz w:val="22"/>
          <w:szCs w:val="22"/>
        </w:rPr>
        <w:t xml:space="preserve">Clinical tip: Stabilization of the proximal Ludloff osteotomy. </w:t>
      </w:r>
      <w:r w:rsidR="00DD2A53" w:rsidRPr="00480C5A">
        <w:rPr>
          <w:rFonts w:asciiTheme="minorHAnsi" w:hAnsiTheme="minorHAnsi" w:cstheme="minorHAnsi"/>
          <w:sz w:val="22"/>
          <w:szCs w:val="22"/>
        </w:rPr>
        <w:t>Foot/Ankle Int.</w:t>
      </w:r>
      <w:r w:rsidRPr="00480C5A">
        <w:rPr>
          <w:rFonts w:asciiTheme="minorHAnsi" w:hAnsiTheme="minorHAnsi" w:cstheme="minorHAnsi"/>
          <w:sz w:val="22"/>
          <w:szCs w:val="22"/>
        </w:rPr>
        <w:t xml:space="preserve"> 2005 Jul; 26(7):579-581.</w:t>
      </w:r>
    </w:p>
    <w:p w14:paraId="7D0373B5" w14:textId="77777777" w:rsidR="002D1BA1"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Sanders AP, Weijers RE, Snijders CJ, </w:t>
      </w:r>
      <w:r w:rsidRPr="00480C5A">
        <w:rPr>
          <w:rFonts w:asciiTheme="minorHAnsi" w:hAnsiTheme="minorHAnsi" w:cstheme="minorHAnsi"/>
          <w:b/>
          <w:sz w:val="22"/>
          <w:szCs w:val="22"/>
        </w:rPr>
        <w:t>Schon LC</w:t>
      </w:r>
      <w:r w:rsidRPr="00480C5A">
        <w:rPr>
          <w:rFonts w:asciiTheme="minorHAnsi" w:hAnsiTheme="minorHAnsi" w:cstheme="minorHAnsi"/>
          <w:sz w:val="22"/>
          <w:szCs w:val="22"/>
        </w:rPr>
        <w:t>. Three-dimensional reconstruction of magnetic resonance images of a displaced flexor hallucis longus tendon in hallux valgus. Journal of American Podiatric Med</w:t>
      </w:r>
      <w:r w:rsidR="00AA35F5" w:rsidRPr="00480C5A">
        <w:rPr>
          <w:rFonts w:asciiTheme="minorHAnsi" w:hAnsiTheme="minorHAnsi" w:cstheme="minorHAnsi"/>
          <w:sz w:val="22"/>
          <w:szCs w:val="22"/>
        </w:rPr>
        <w:t xml:space="preserve"> Ass</w:t>
      </w:r>
      <w:r w:rsidRPr="00480C5A">
        <w:rPr>
          <w:rFonts w:asciiTheme="minorHAnsi" w:hAnsiTheme="minorHAnsi" w:cstheme="minorHAnsi"/>
          <w:sz w:val="22"/>
          <w:szCs w:val="22"/>
        </w:rPr>
        <w:t>. 2005 Jul; 95(4):401-404.</w:t>
      </w:r>
    </w:p>
    <w:p w14:paraId="087AE95C" w14:textId="77777777" w:rsidR="002D1BA1"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Rosenfeld JF, Parks BG, </w:t>
      </w:r>
      <w:r w:rsidRPr="00480C5A">
        <w:rPr>
          <w:rFonts w:asciiTheme="minorHAnsi" w:hAnsiTheme="minorHAnsi" w:cstheme="minorHAnsi"/>
          <w:b/>
          <w:sz w:val="22"/>
          <w:szCs w:val="22"/>
        </w:rPr>
        <w:t>Schon LC</w:t>
      </w:r>
      <w:r w:rsidRPr="00480C5A">
        <w:rPr>
          <w:rFonts w:asciiTheme="minorHAnsi" w:hAnsiTheme="minorHAnsi" w:cstheme="minorHAnsi"/>
          <w:sz w:val="22"/>
          <w:szCs w:val="22"/>
        </w:rPr>
        <w:t xml:space="preserve">. Biomechanical investigation of optimal fixation of isolated talonavicular joint fusion. Winner of Resident Writer's Award. American Journal of Orthop. 2005 Sep; 34(5):445-448. </w:t>
      </w:r>
    </w:p>
    <w:p w14:paraId="6E57129C" w14:textId="77777777" w:rsidR="002D1BA1"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Lau JTC, Mahomed NN, </w:t>
      </w:r>
      <w:r w:rsidRPr="00480C5A">
        <w:rPr>
          <w:rFonts w:asciiTheme="minorHAnsi" w:hAnsiTheme="minorHAnsi" w:cstheme="minorHAnsi"/>
          <w:b/>
          <w:sz w:val="22"/>
          <w:szCs w:val="22"/>
        </w:rPr>
        <w:t>Schon LC</w:t>
      </w:r>
      <w:r w:rsidRPr="00480C5A">
        <w:rPr>
          <w:rFonts w:asciiTheme="minorHAnsi" w:hAnsiTheme="minorHAnsi" w:cstheme="minorHAnsi"/>
          <w:sz w:val="22"/>
          <w:szCs w:val="22"/>
        </w:rPr>
        <w:t xml:space="preserve">. Results of an Internet survey determining the most frequently used ankle scores by AOFAS members. </w:t>
      </w:r>
      <w:r w:rsidR="00DD2A53" w:rsidRPr="00480C5A">
        <w:rPr>
          <w:rFonts w:asciiTheme="minorHAnsi" w:hAnsiTheme="minorHAnsi" w:cstheme="minorHAnsi"/>
          <w:sz w:val="22"/>
          <w:szCs w:val="22"/>
        </w:rPr>
        <w:t>Foot/Ankle Int.</w:t>
      </w:r>
      <w:r w:rsidRPr="00480C5A">
        <w:rPr>
          <w:rFonts w:asciiTheme="minorHAnsi" w:hAnsiTheme="minorHAnsi" w:cstheme="minorHAnsi"/>
          <w:sz w:val="22"/>
          <w:szCs w:val="22"/>
        </w:rPr>
        <w:t xml:space="preserve"> 2005 Jun; 26(6):479-482.</w:t>
      </w:r>
    </w:p>
    <w:p w14:paraId="1D71E09D" w14:textId="77777777" w:rsidR="002D1BA1"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Jung H-G, Zaret D, Parks BG, </w:t>
      </w:r>
      <w:r w:rsidRPr="00480C5A">
        <w:rPr>
          <w:rFonts w:asciiTheme="minorHAnsi" w:hAnsiTheme="minorHAnsi" w:cstheme="minorHAnsi"/>
          <w:b/>
          <w:sz w:val="22"/>
          <w:szCs w:val="22"/>
        </w:rPr>
        <w:t>Schon LC</w:t>
      </w:r>
      <w:r w:rsidRPr="00480C5A">
        <w:rPr>
          <w:rFonts w:asciiTheme="minorHAnsi" w:hAnsiTheme="minorHAnsi" w:cstheme="minorHAnsi"/>
          <w:sz w:val="22"/>
          <w:szCs w:val="22"/>
        </w:rPr>
        <w:t xml:space="preserve">. Effect of first metatarsal shortenings and dorsiflexion osteotomies on forefoot plantar pressure in a cadaveric model. </w:t>
      </w:r>
      <w:r w:rsidR="00DD2A53" w:rsidRPr="00480C5A">
        <w:rPr>
          <w:rFonts w:asciiTheme="minorHAnsi" w:hAnsiTheme="minorHAnsi" w:cstheme="minorHAnsi"/>
          <w:sz w:val="22"/>
          <w:szCs w:val="22"/>
        </w:rPr>
        <w:t>Foot/Ankle Int.</w:t>
      </w:r>
      <w:r w:rsidRPr="00480C5A">
        <w:rPr>
          <w:rFonts w:asciiTheme="minorHAnsi" w:hAnsiTheme="minorHAnsi" w:cstheme="minorHAnsi"/>
          <w:sz w:val="22"/>
          <w:szCs w:val="22"/>
        </w:rPr>
        <w:t xml:space="preserve"> 2005 Sep; 26(9):748-753</w:t>
      </w:r>
      <w:r w:rsidR="002E5D2F" w:rsidRPr="00480C5A">
        <w:rPr>
          <w:rFonts w:asciiTheme="minorHAnsi" w:hAnsiTheme="minorHAnsi" w:cstheme="minorHAnsi"/>
          <w:sz w:val="22"/>
          <w:szCs w:val="22"/>
        </w:rPr>
        <w:t>.</w:t>
      </w:r>
    </w:p>
    <w:p w14:paraId="34C296EA" w14:textId="77777777" w:rsidR="002D1BA1"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Jung H-G, Guyton GP, Parks BG, Title CI, Dom KJ, Nguyen A, et al. Supplementary axial Kirschner wire fixation for crescentic and Ludloff proximal metatarsal osteotomies: A biomechanical study. </w:t>
      </w:r>
      <w:r w:rsidR="00DD2A53" w:rsidRPr="00480C5A">
        <w:rPr>
          <w:rFonts w:asciiTheme="minorHAnsi" w:hAnsiTheme="minorHAnsi" w:cstheme="minorHAnsi"/>
          <w:sz w:val="22"/>
          <w:szCs w:val="22"/>
        </w:rPr>
        <w:t>Foot/Ankle Int.</w:t>
      </w:r>
      <w:r w:rsidRPr="00480C5A">
        <w:rPr>
          <w:rFonts w:asciiTheme="minorHAnsi" w:hAnsiTheme="minorHAnsi" w:cstheme="minorHAnsi"/>
          <w:sz w:val="22"/>
          <w:szCs w:val="22"/>
        </w:rPr>
        <w:t xml:space="preserve"> 2005 Aug; 26(8):620-626.</w:t>
      </w:r>
    </w:p>
    <w:p w14:paraId="28246B79" w14:textId="77777777" w:rsidR="002D1BA1"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lang w:val="de-DE"/>
        </w:rPr>
        <w:t xml:space="preserve">Cohen DA, Parks BG, </w:t>
      </w:r>
      <w:r w:rsidRPr="00480C5A">
        <w:rPr>
          <w:rFonts w:asciiTheme="minorHAnsi" w:hAnsiTheme="minorHAnsi" w:cstheme="minorHAnsi"/>
          <w:b/>
          <w:sz w:val="22"/>
          <w:szCs w:val="22"/>
          <w:lang w:val="de-DE"/>
        </w:rPr>
        <w:t>Schon LC</w:t>
      </w:r>
      <w:r w:rsidRPr="00480C5A">
        <w:rPr>
          <w:rFonts w:asciiTheme="minorHAnsi" w:hAnsiTheme="minorHAnsi" w:cstheme="minorHAnsi"/>
          <w:sz w:val="22"/>
          <w:szCs w:val="22"/>
          <w:lang w:val="de-DE"/>
        </w:rPr>
        <w:t xml:space="preserve">. </w:t>
      </w:r>
      <w:r w:rsidRPr="00480C5A">
        <w:rPr>
          <w:rFonts w:asciiTheme="minorHAnsi" w:hAnsiTheme="minorHAnsi" w:cstheme="minorHAnsi"/>
          <w:sz w:val="22"/>
          <w:szCs w:val="22"/>
        </w:rPr>
        <w:t xml:space="preserve">Screw fixation compared to H-locking plate fixation for first metatarsocuneiform arthrodesis: a biomechanical study. </w:t>
      </w:r>
      <w:r w:rsidR="00DD2A53" w:rsidRPr="00480C5A">
        <w:rPr>
          <w:rFonts w:asciiTheme="minorHAnsi" w:hAnsiTheme="minorHAnsi" w:cstheme="minorHAnsi"/>
          <w:sz w:val="22"/>
          <w:szCs w:val="22"/>
        </w:rPr>
        <w:t>Foot/Ankle Int.</w:t>
      </w:r>
      <w:r w:rsidRPr="00480C5A">
        <w:rPr>
          <w:rFonts w:asciiTheme="minorHAnsi" w:hAnsiTheme="minorHAnsi" w:cstheme="minorHAnsi"/>
          <w:sz w:val="22"/>
          <w:szCs w:val="22"/>
        </w:rPr>
        <w:t xml:space="preserve"> 2005 Nov; 26(11):984-989.</w:t>
      </w:r>
    </w:p>
    <w:p w14:paraId="183BB9FB" w14:textId="77777777" w:rsidR="002D1BA1"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lang w:val="de-DE"/>
        </w:rPr>
        <w:t xml:space="preserve">Vora AM, Tien TR, Parks BG, </w:t>
      </w:r>
      <w:r w:rsidRPr="00480C5A">
        <w:rPr>
          <w:rFonts w:asciiTheme="minorHAnsi" w:hAnsiTheme="minorHAnsi" w:cstheme="minorHAnsi"/>
          <w:b/>
          <w:sz w:val="22"/>
          <w:szCs w:val="22"/>
          <w:lang w:val="de-DE"/>
        </w:rPr>
        <w:t>Schon LC</w:t>
      </w:r>
      <w:r w:rsidRPr="00480C5A">
        <w:rPr>
          <w:rFonts w:asciiTheme="minorHAnsi" w:hAnsiTheme="minorHAnsi" w:cstheme="minorHAnsi"/>
          <w:sz w:val="22"/>
          <w:szCs w:val="22"/>
          <w:lang w:val="de-DE"/>
        </w:rPr>
        <w:t xml:space="preserve">. </w:t>
      </w:r>
      <w:r w:rsidRPr="00480C5A">
        <w:rPr>
          <w:rFonts w:asciiTheme="minorHAnsi" w:hAnsiTheme="minorHAnsi" w:cstheme="minorHAnsi"/>
          <w:sz w:val="22"/>
          <w:szCs w:val="22"/>
        </w:rPr>
        <w:t xml:space="preserve">Correction of moderate and severe acquired flexible flatfoot with medializing calcaneal osteotomy and flexor digitorum longus transfer. </w:t>
      </w:r>
      <w:r w:rsidR="00AA35F5" w:rsidRPr="00480C5A">
        <w:rPr>
          <w:rFonts w:asciiTheme="minorHAnsi" w:hAnsiTheme="minorHAnsi" w:cstheme="minorHAnsi"/>
          <w:sz w:val="22"/>
          <w:szCs w:val="22"/>
        </w:rPr>
        <w:t>Journal of Bone/Joint Surg.</w:t>
      </w:r>
      <w:r w:rsidRPr="00480C5A">
        <w:rPr>
          <w:rFonts w:asciiTheme="minorHAnsi" w:hAnsiTheme="minorHAnsi" w:cstheme="minorHAnsi"/>
          <w:sz w:val="22"/>
          <w:szCs w:val="22"/>
        </w:rPr>
        <w:t xml:space="preserve"> 2006 Aug; 88(8):1726-1734.</w:t>
      </w:r>
    </w:p>
    <w:p w14:paraId="465A8E6D" w14:textId="77777777" w:rsidR="002D1BA1"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lang w:val="es-ES"/>
        </w:rPr>
        <w:t xml:space="preserve">Van Aman SE, </w:t>
      </w:r>
      <w:r w:rsidRPr="00480C5A">
        <w:rPr>
          <w:rFonts w:asciiTheme="minorHAnsi" w:hAnsiTheme="minorHAnsi" w:cstheme="minorHAnsi"/>
          <w:b/>
          <w:sz w:val="22"/>
          <w:szCs w:val="22"/>
          <w:lang w:val="es-ES"/>
        </w:rPr>
        <w:t>Schon LC</w:t>
      </w:r>
      <w:r w:rsidRPr="00480C5A">
        <w:rPr>
          <w:rFonts w:asciiTheme="minorHAnsi" w:hAnsiTheme="minorHAnsi" w:cstheme="minorHAnsi"/>
          <w:sz w:val="22"/>
          <w:szCs w:val="22"/>
          <w:lang w:val="es-ES"/>
        </w:rPr>
        <w:t xml:space="preserve">. </w:t>
      </w:r>
      <w:r w:rsidRPr="00480C5A">
        <w:rPr>
          <w:rFonts w:asciiTheme="minorHAnsi" w:hAnsiTheme="minorHAnsi" w:cstheme="minorHAnsi"/>
          <w:sz w:val="22"/>
          <w:szCs w:val="22"/>
        </w:rPr>
        <w:t xml:space="preserve">Subtalar arthroereisis as adjunct treatment for type II posterior tibial tendon deficiency. </w:t>
      </w:r>
      <w:r w:rsidR="00AA35F5" w:rsidRPr="00480C5A">
        <w:rPr>
          <w:rFonts w:asciiTheme="minorHAnsi" w:hAnsiTheme="minorHAnsi" w:cstheme="minorHAnsi"/>
          <w:sz w:val="22"/>
          <w:szCs w:val="22"/>
        </w:rPr>
        <w:t>Tech of Foot/Ankle Surg</w:t>
      </w:r>
      <w:r w:rsidRPr="00480C5A">
        <w:rPr>
          <w:rFonts w:asciiTheme="minorHAnsi" w:hAnsiTheme="minorHAnsi" w:cstheme="minorHAnsi"/>
          <w:sz w:val="22"/>
          <w:szCs w:val="22"/>
        </w:rPr>
        <w:t>. 2006; 5(2):117-125.</w:t>
      </w:r>
    </w:p>
    <w:p w14:paraId="1B16C6F0" w14:textId="77777777" w:rsidR="002D1BA1"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Chodos MC, </w:t>
      </w:r>
      <w:r w:rsidRPr="00480C5A">
        <w:rPr>
          <w:rFonts w:asciiTheme="minorHAnsi" w:hAnsiTheme="minorHAnsi" w:cstheme="minorHAnsi"/>
          <w:b/>
          <w:sz w:val="22"/>
          <w:szCs w:val="22"/>
        </w:rPr>
        <w:t>Schon LC</w:t>
      </w:r>
      <w:r w:rsidRPr="00480C5A">
        <w:rPr>
          <w:rFonts w:asciiTheme="minorHAnsi" w:hAnsiTheme="minorHAnsi" w:cstheme="minorHAnsi"/>
          <w:sz w:val="22"/>
          <w:szCs w:val="22"/>
        </w:rPr>
        <w:t>. Osteochondral lesions of the talus: Current treatment modalities and future possibilities. Current Opinion in Orthop. 2006 Mar; 17:111-116.</w:t>
      </w:r>
    </w:p>
    <w:p w14:paraId="53DAA8C6" w14:textId="77777777" w:rsidR="002D1BA1"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Miller SD, </w:t>
      </w:r>
      <w:r w:rsidRPr="00480C5A">
        <w:rPr>
          <w:rFonts w:asciiTheme="minorHAnsi" w:hAnsiTheme="minorHAnsi" w:cstheme="minorHAnsi"/>
          <w:b/>
          <w:sz w:val="22"/>
          <w:szCs w:val="22"/>
        </w:rPr>
        <w:t>Schon LC</w:t>
      </w:r>
      <w:r w:rsidRPr="00480C5A">
        <w:rPr>
          <w:rFonts w:asciiTheme="minorHAnsi" w:hAnsiTheme="minorHAnsi" w:cstheme="minorHAnsi"/>
          <w:sz w:val="22"/>
          <w:szCs w:val="22"/>
        </w:rPr>
        <w:t>. Clinical tip: Late medial ankle pain as indicator of syn</w:t>
      </w:r>
      <w:r w:rsidR="002E5D2F" w:rsidRPr="00480C5A">
        <w:rPr>
          <w:rFonts w:asciiTheme="minorHAnsi" w:hAnsiTheme="minorHAnsi" w:cstheme="minorHAnsi"/>
          <w:sz w:val="22"/>
          <w:szCs w:val="22"/>
        </w:rPr>
        <w:t xml:space="preserve">desmotic instability. </w:t>
      </w:r>
      <w:r w:rsidR="00DD2A53" w:rsidRPr="00480C5A">
        <w:rPr>
          <w:rFonts w:asciiTheme="minorHAnsi" w:hAnsiTheme="minorHAnsi" w:cstheme="minorHAnsi"/>
          <w:sz w:val="22"/>
          <w:szCs w:val="22"/>
        </w:rPr>
        <w:t>Foot/Ankle Int.</w:t>
      </w:r>
      <w:r w:rsidRPr="00480C5A">
        <w:rPr>
          <w:rFonts w:asciiTheme="minorHAnsi" w:hAnsiTheme="minorHAnsi" w:cstheme="minorHAnsi"/>
          <w:sz w:val="22"/>
          <w:szCs w:val="22"/>
        </w:rPr>
        <w:t xml:space="preserve"> 2006 Sep; 27(9):746-747.</w:t>
      </w:r>
    </w:p>
    <w:p w14:paraId="068987A1" w14:textId="77777777" w:rsidR="002D1BA1"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Means KR, Jr. Parks BG, Nguyen A, </w:t>
      </w:r>
      <w:r w:rsidRPr="00480C5A">
        <w:rPr>
          <w:rFonts w:asciiTheme="minorHAnsi" w:hAnsiTheme="minorHAnsi" w:cstheme="minorHAnsi"/>
          <w:b/>
          <w:sz w:val="22"/>
          <w:szCs w:val="22"/>
        </w:rPr>
        <w:t>Schon LC</w:t>
      </w:r>
      <w:r w:rsidRPr="00480C5A">
        <w:rPr>
          <w:rFonts w:asciiTheme="minorHAnsi" w:hAnsiTheme="minorHAnsi" w:cstheme="minorHAnsi"/>
          <w:sz w:val="22"/>
          <w:szCs w:val="22"/>
        </w:rPr>
        <w:t xml:space="preserve">. Intramedullary nail fixation with posterior-to-anterior compared to transverse distal screw placement for tibiotalocalcaneal arthrodesis: A biomechanical investigation. </w:t>
      </w:r>
      <w:r w:rsidR="00DD2A53" w:rsidRPr="00480C5A">
        <w:rPr>
          <w:rFonts w:asciiTheme="minorHAnsi" w:hAnsiTheme="minorHAnsi" w:cstheme="minorHAnsi"/>
          <w:sz w:val="22"/>
          <w:szCs w:val="22"/>
        </w:rPr>
        <w:t>Foot/Ankle Int.</w:t>
      </w:r>
      <w:r w:rsidRPr="00480C5A">
        <w:rPr>
          <w:rFonts w:asciiTheme="minorHAnsi" w:hAnsiTheme="minorHAnsi" w:cstheme="minorHAnsi"/>
          <w:sz w:val="22"/>
          <w:szCs w:val="22"/>
        </w:rPr>
        <w:t xml:space="preserve"> 2006 Dec; 27(12):1137-1142.</w:t>
      </w:r>
    </w:p>
    <w:p w14:paraId="6524DAD7" w14:textId="77777777" w:rsidR="002D1BA1"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Baumhauer JF, O'Keefe RJ, </w:t>
      </w:r>
      <w:r w:rsidRPr="00480C5A">
        <w:rPr>
          <w:rFonts w:asciiTheme="minorHAnsi" w:hAnsiTheme="minorHAnsi" w:cstheme="minorHAnsi"/>
          <w:b/>
          <w:sz w:val="22"/>
          <w:szCs w:val="22"/>
        </w:rPr>
        <w:t>Schon LC</w:t>
      </w:r>
      <w:r w:rsidRPr="00480C5A">
        <w:rPr>
          <w:rFonts w:asciiTheme="minorHAnsi" w:hAnsiTheme="minorHAnsi" w:cstheme="minorHAnsi"/>
          <w:sz w:val="22"/>
          <w:szCs w:val="22"/>
        </w:rPr>
        <w:t xml:space="preserve">, Pinzur MS. Cytokine-induced osteoclastic bone resorption in Charcot arthropathy: An immunohistochemical study. </w:t>
      </w:r>
      <w:r w:rsidR="00DD2A53" w:rsidRPr="00480C5A">
        <w:rPr>
          <w:rFonts w:asciiTheme="minorHAnsi" w:hAnsiTheme="minorHAnsi" w:cstheme="minorHAnsi"/>
          <w:sz w:val="22"/>
          <w:szCs w:val="22"/>
        </w:rPr>
        <w:t>Foot/Ankle Int.</w:t>
      </w:r>
      <w:r w:rsidRPr="00480C5A">
        <w:rPr>
          <w:rFonts w:asciiTheme="minorHAnsi" w:hAnsiTheme="minorHAnsi" w:cstheme="minorHAnsi"/>
          <w:sz w:val="22"/>
          <w:szCs w:val="22"/>
        </w:rPr>
        <w:t xml:space="preserve"> 2006 Oct; 27(10):797-800.</w:t>
      </w:r>
    </w:p>
    <w:p w14:paraId="51EC6284" w14:textId="77777777" w:rsidR="002D1BA1"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Benthien RA, Parks BG, Guyton GP, </w:t>
      </w:r>
      <w:r w:rsidRPr="00480C5A">
        <w:rPr>
          <w:rFonts w:asciiTheme="minorHAnsi" w:hAnsiTheme="minorHAnsi" w:cstheme="minorHAnsi"/>
          <w:b/>
          <w:sz w:val="22"/>
          <w:szCs w:val="22"/>
        </w:rPr>
        <w:t>Schon LC</w:t>
      </w:r>
      <w:r w:rsidRPr="00480C5A">
        <w:rPr>
          <w:rFonts w:asciiTheme="minorHAnsi" w:hAnsiTheme="minorHAnsi" w:cstheme="minorHAnsi"/>
          <w:sz w:val="22"/>
          <w:szCs w:val="22"/>
        </w:rPr>
        <w:t xml:space="preserve">. Lateral column calcaneal lengthening, flexor digitorum longus transfer, and opening wedge medial cuneiform osteotomy for flexible flatfoot: A biomechanical study. </w:t>
      </w:r>
      <w:r w:rsidR="00DD2A53" w:rsidRPr="00480C5A">
        <w:rPr>
          <w:rFonts w:asciiTheme="minorHAnsi" w:hAnsiTheme="minorHAnsi" w:cstheme="minorHAnsi"/>
          <w:sz w:val="22"/>
          <w:szCs w:val="22"/>
        </w:rPr>
        <w:t>Foot/Ankle Int.</w:t>
      </w:r>
      <w:r w:rsidRPr="00480C5A">
        <w:rPr>
          <w:rFonts w:asciiTheme="minorHAnsi" w:hAnsiTheme="minorHAnsi" w:cstheme="minorHAnsi"/>
          <w:sz w:val="22"/>
          <w:szCs w:val="22"/>
        </w:rPr>
        <w:t xml:space="preserve"> 2007 Jan; 28(1):70-77.</w:t>
      </w:r>
    </w:p>
    <w:p w14:paraId="748C37D1" w14:textId="77777777" w:rsidR="002D1BA1"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Jung H-G, Parks BG, Nguyen A, </w:t>
      </w:r>
      <w:r w:rsidRPr="00480C5A">
        <w:rPr>
          <w:rFonts w:asciiTheme="minorHAnsi" w:hAnsiTheme="minorHAnsi" w:cstheme="minorHAnsi"/>
          <w:b/>
          <w:sz w:val="22"/>
          <w:szCs w:val="22"/>
        </w:rPr>
        <w:t>Schon LC</w:t>
      </w:r>
      <w:r w:rsidRPr="00480C5A">
        <w:rPr>
          <w:rFonts w:asciiTheme="minorHAnsi" w:hAnsiTheme="minorHAnsi" w:cstheme="minorHAnsi"/>
          <w:sz w:val="22"/>
          <w:szCs w:val="22"/>
        </w:rPr>
        <w:t xml:space="preserve">. Effect of tibiotalar joint arthrodesis on adjacent tarsal joint pressure in a cadaveric model. </w:t>
      </w:r>
      <w:r w:rsidR="00DD2A53" w:rsidRPr="00480C5A">
        <w:rPr>
          <w:rFonts w:asciiTheme="minorHAnsi" w:hAnsiTheme="minorHAnsi" w:cstheme="minorHAnsi"/>
          <w:sz w:val="22"/>
          <w:szCs w:val="22"/>
        </w:rPr>
        <w:t>Foot/Ankle Int.</w:t>
      </w:r>
      <w:r w:rsidRPr="00480C5A">
        <w:rPr>
          <w:rFonts w:asciiTheme="minorHAnsi" w:hAnsiTheme="minorHAnsi" w:cstheme="minorHAnsi"/>
          <w:sz w:val="22"/>
          <w:szCs w:val="22"/>
        </w:rPr>
        <w:t xml:space="preserve"> 2007 Jan; 28(1):103-108.</w:t>
      </w:r>
    </w:p>
    <w:p w14:paraId="42465346" w14:textId="77777777" w:rsidR="002D1BA1"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Bae S-Y, </w:t>
      </w:r>
      <w:r w:rsidRPr="00480C5A">
        <w:rPr>
          <w:rFonts w:asciiTheme="minorHAnsi" w:hAnsiTheme="minorHAnsi" w:cstheme="minorHAnsi"/>
          <w:b/>
          <w:sz w:val="22"/>
          <w:szCs w:val="22"/>
        </w:rPr>
        <w:t>Schon LC</w:t>
      </w:r>
      <w:r w:rsidRPr="00480C5A">
        <w:rPr>
          <w:rFonts w:asciiTheme="minorHAnsi" w:hAnsiTheme="minorHAnsi" w:cstheme="minorHAnsi"/>
          <w:sz w:val="22"/>
          <w:szCs w:val="22"/>
        </w:rPr>
        <w:t xml:space="preserve">. Surgical strategies: Ludloff first metatarsal osteotomy. </w:t>
      </w:r>
      <w:r w:rsidR="00DD2A53" w:rsidRPr="00480C5A">
        <w:rPr>
          <w:rFonts w:asciiTheme="minorHAnsi" w:hAnsiTheme="minorHAnsi" w:cstheme="minorHAnsi"/>
          <w:sz w:val="22"/>
          <w:szCs w:val="22"/>
        </w:rPr>
        <w:t>Foot/Ankle Int.</w:t>
      </w:r>
      <w:r w:rsidRPr="00480C5A">
        <w:rPr>
          <w:rFonts w:asciiTheme="minorHAnsi" w:hAnsiTheme="minorHAnsi" w:cstheme="minorHAnsi"/>
          <w:sz w:val="22"/>
          <w:szCs w:val="22"/>
        </w:rPr>
        <w:t xml:space="preserve"> 2007 Jan; 28(1):137-144.</w:t>
      </w:r>
    </w:p>
    <w:p w14:paraId="1EF57222" w14:textId="77777777" w:rsidR="002D1BA1"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lang w:val="de-DE"/>
        </w:rPr>
        <w:lastRenderedPageBreak/>
        <w:t xml:space="preserve">Jung HG, Myerson MS, </w:t>
      </w:r>
      <w:r w:rsidRPr="00480C5A">
        <w:rPr>
          <w:rFonts w:asciiTheme="minorHAnsi" w:hAnsiTheme="minorHAnsi" w:cstheme="minorHAnsi"/>
          <w:b/>
          <w:sz w:val="22"/>
          <w:szCs w:val="22"/>
          <w:lang w:val="de-DE"/>
        </w:rPr>
        <w:t>Schon LC</w:t>
      </w:r>
      <w:r w:rsidRPr="00480C5A">
        <w:rPr>
          <w:rFonts w:asciiTheme="minorHAnsi" w:hAnsiTheme="minorHAnsi" w:cstheme="minorHAnsi"/>
          <w:sz w:val="22"/>
          <w:szCs w:val="22"/>
          <w:lang w:val="de-DE"/>
        </w:rPr>
        <w:t xml:space="preserve">. </w:t>
      </w:r>
      <w:r w:rsidRPr="00480C5A">
        <w:rPr>
          <w:rFonts w:asciiTheme="minorHAnsi" w:hAnsiTheme="minorHAnsi" w:cstheme="minorHAnsi"/>
          <w:sz w:val="22"/>
          <w:szCs w:val="22"/>
        </w:rPr>
        <w:t xml:space="preserve">Spectrum of operative treatments and clinical outcomes for atraumatic osteoarthritis of the tarsometatarsal joints. </w:t>
      </w:r>
      <w:r w:rsidR="00DD2A53" w:rsidRPr="00480C5A">
        <w:rPr>
          <w:rFonts w:asciiTheme="minorHAnsi" w:hAnsiTheme="minorHAnsi" w:cstheme="minorHAnsi"/>
          <w:sz w:val="22"/>
          <w:szCs w:val="22"/>
        </w:rPr>
        <w:t>Foot/Ankle Int.</w:t>
      </w:r>
      <w:r w:rsidRPr="00480C5A">
        <w:rPr>
          <w:rFonts w:asciiTheme="minorHAnsi" w:hAnsiTheme="minorHAnsi" w:cstheme="minorHAnsi"/>
          <w:sz w:val="22"/>
          <w:szCs w:val="22"/>
        </w:rPr>
        <w:t xml:space="preserve"> 2007 Apr; 28(4):482-489.</w:t>
      </w:r>
    </w:p>
    <w:p w14:paraId="492843B0" w14:textId="77777777" w:rsidR="002D1BA1"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lang w:val="de-DE"/>
        </w:rPr>
        <w:t xml:space="preserve">Logel KJ, Parks BG, </w:t>
      </w:r>
      <w:r w:rsidRPr="00480C5A">
        <w:rPr>
          <w:rFonts w:asciiTheme="minorHAnsi" w:hAnsiTheme="minorHAnsi" w:cstheme="minorHAnsi"/>
          <w:b/>
          <w:sz w:val="22"/>
          <w:szCs w:val="22"/>
          <w:lang w:val="de-DE"/>
        </w:rPr>
        <w:t>Schon LC</w:t>
      </w:r>
      <w:r w:rsidRPr="00480C5A">
        <w:rPr>
          <w:rFonts w:asciiTheme="minorHAnsi" w:hAnsiTheme="minorHAnsi" w:cstheme="minorHAnsi"/>
          <w:sz w:val="22"/>
          <w:szCs w:val="22"/>
          <w:lang w:val="de-DE"/>
        </w:rPr>
        <w:t xml:space="preserve">. </w:t>
      </w:r>
      <w:r w:rsidRPr="00480C5A">
        <w:rPr>
          <w:rFonts w:asciiTheme="minorHAnsi" w:hAnsiTheme="minorHAnsi" w:cstheme="minorHAnsi"/>
          <w:sz w:val="22"/>
          <w:szCs w:val="22"/>
        </w:rPr>
        <w:t xml:space="preserve">Calcaneocuboid distraction arthrodesis and first metatarsocuneiform arthrodesis for correction of acquired flatfoot deformity in a cadaver model. </w:t>
      </w:r>
      <w:r w:rsidR="00DD2A53" w:rsidRPr="00480C5A">
        <w:rPr>
          <w:rFonts w:asciiTheme="minorHAnsi" w:hAnsiTheme="minorHAnsi" w:cstheme="minorHAnsi"/>
          <w:sz w:val="22"/>
          <w:szCs w:val="22"/>
        </w:rPr>
        <w:t>Foot/Ankle Int.</w:t>
      </w:r>
      <w:r w:rsidRPr="00480C5A">
        <w:rPr>
          <w:rFonts w:asciiTheme="minorHAnsi" w:hAnsiTheme="minorHAnsi" w:cstheme="minorHAnsi"/>
          <w:sz w:val="22"/>
          <w:szCs w:val="22"/>
        </w:rPr>
        <w:t xml:space="preserve"> 2007 Apr; 28(4):435-440.</w:t>
      </w:r>
    </w:p>
    <w:p w14:paraId="28B99FC4" w14:textId="77777777" w:rsidR="002D1BA1"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Keeling JJ, </w:t>
      </w:r>
      <w:r w:rsidRPr="00480C5A">
        <w:rPr>
          <w:rFonts w:asciiTheme="minorHAnsi" w:hAnsiTheme="minorHAnsi" w:cstheme="minorHAnsi"/>
          <w:b/>
          <w:sz w:val="22"/>
          <w:szCs w:val="22"/>
        </w:rPr>
        <w:t>Schon LC</w:t>
      </w:r>
      <w:r w:rsidRPr="00480C5A">
        <w:rPr>
          <w:rFonts w:asciiTheme="minorHAnsi" w:hAnsiTheme="minorHAnsi" w:cstheme="minorHAnsi"/>
          <w:sz w:val="22"/>
          <w:szCs w:val="22"/>
        </w:rPr>
        <w:t xml:space="preserve">. Risk to neurovascular structures using posterolateral percutaneous ankle screw placement: A cadaver study. </w:t>
      </w:r>
      <w:r w:rsidR="00DD2A53" w:rsidRPr="00480C5A">
        <w:rPr>
          <w:rFonts w:asciiTheme="minorHAnsi" w:hAnsiTheme="minorHAnsi" w:cstheme="minorHAnsi"/>
          <w:sz w:val="22"/>
          <w:szCs w:val="22"/>
        </w:rPr>
        <w:t>Foot/Ankle Int.</w:t>
      </w:r>
      <w:r w:rsidRPr="00480C5A">
        <w:rPr>
          <w:rFonts w:asciiTheme="minorHAnsi" w:hAnsiTheme="minorHAnsi" w:cstheme="minorHAnsi"/>
          <w:sz w:val="22"/>
          <w:szCs w:val="22"/>
        </w:rPr>
        <w:t xml:space="preserve"> 2007 May; 28(5):614-616. </w:t>
      </w:r>
    </w:p>
    <w:p w14:paraId="7432DA19" w14:textId="77777777" w:rsidR="002D1BA1"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O'Neill PJ, Parks BG, Walsh R, Simmons LM, </w:t>
      </w:r>
      <w:r w:rsidRPr="00480C5A">
        <w:rPr>
          <w:rFonts w:asciiTheme="minorHAnsi" w:hAnsiTheme="minorHAnsi" w:cstheme="minorHAnsi"/>
          <w:b/>
          <w:sz w:val="22"/>
          <w:szCs w:val="22"/>
        </w:rPr>
        <w:t>Schon LC</w:t>
      </w:r>
      <w:r w:rsidRPr="00480C5A">
        <w:rPr>
          <w:rFonts w:asciiTheme="minorHAnsi" w:hAnsiTheme="minorHAnsi" w:cstheme="minorHAnsi"/>
          <w:sz w:val="22"/>
          <w:szCs w:val="22"/>
        </w:rPr>
        <w:t xml:space="preserve">. Biomechanical analysis of screw-augmented intramedullary fixation for tibiotalocalcaneal arthrodesis. </w:t>
      </w:r>
      <w:r w:rsidR="00DD2A53" w:rsidRPr="00480C5A">
        <w:rPr>
          <w:rFonts w:asciiTheme="minorHAnsi" w:hAnsiTheme="minorHAnsi" w:cstheme="minorHAnsi"/>
          <w:sz w:val="22"/>
          <w:szCs w:val="22"/>
        </w:rPr>
        <w:t>Foot/Ankle Int.</w:t>
      </w:r>
      <w:r w:rsidRPr="00480C5A">
        <w:rPr>
          <w:rFonts w:asciiTheme="minorHAnsi" w:hAnsiTheme="minorHAnsi" w:cstheme="minorHAnsi"/>
          <w:sz w:val="22"/>
          <w:szCs w:val="22"/>
        </w:rPr>
        <w:t xml:space="preserve"> 2007 Jul; 28(7):804-809.</w:t>
      </w:r>
    </w:p>
    <w:p w14:paraId="5DE5DE40" w14:textId="77777777" w:rsidR="002D1BA1"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b/>
          <w:sz w:val="22"/>
          <w:szCs w:val="22"/>
        </w:rPr>
        <w:t>Schon, LC</w:t>
      </w:r>
      <w:r w:rsidRPr="00480C5A">
        <w:rPr>
          <w:rFonts w:asciiTheme="minorHAnsi" w:hAnsiTheme="minorHAnsi" w:cstheme="minorHAnsi"/>
          <w:sz w:val="22"/>
          <w:szCs w:val="22"/>
        </w:rPr>
        <w:t>. Subtalar arthroereisis: A new exploration of an</w:t>
      </w:r>
      <w:r w:rsidR="00AA35F5" w:rsidRPr="00480C5A">
        <w:rPr>
          <w:rFonts w:asciiTheme="minorHAnsi" w:hAnsiTheme="minorHAnsi" w:cstheme="minorHAnsi"/>
          <w:sz w:val="22"/>
          <w:szCs w:val="22"/>
        </w:rPr>
        <w:t xml:space="preserve"> old concept. Foot Ankle Clin</w:t>
      </w:r>
      <w:r w:rsidR="00553339" w:rsidRPr="00480C5A">
        <w:rPr>
          <w:rFonts w:asciiTheme="minorHAnsi" w:hAnsiTheme="minorHAnsi" w:cstheme="minorHAnsi"/>
          <w:sz w:val="22"/>
          <w:szCs w:val="22"/>
        </w:rPr>
        <w:t xml:space="preserve"> North America. 2007; 12(2):</w:t>
      </w:r>
      <w:r w:rsidRPr="00480C5A">
        <w:rPr>
          <w:rFonts w:asciiTheme="minorHAnsi" w:hAnsiTheme="minorHAnsi" w:cstheme="minorHAnsi"/>
          <w:sz w:val="22"/>
          <w:szCs w:val="22"/>
        </w:rPr>
        <w:t>329-339.</w:t>
      </w:r>
    </w:p>
    <w:p w14:paraId="568C301D" w14:textId="77777777" w:rsidR="002E5D2F"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lang w:val="es-ES"/>
        </w:rPr>
        <w:t xml:space="preserve">Van Aman SE, Rivera VR, Khazen GE, </w:t>
      </w:r>
      <w:r w:rsidRPr="00480C5A">
        <w:rPr>
          <w:rFonts w:asciiTheme="minorHAnsi" w:hAnsiTheme="minorHAnsi" w:cstheme="minorHAnsi"/>
          <w:b/>
          <w:sz w:val="22"/>
          <w:szCs w:val="22"/>
          <w:lang w:val="es-ES"/>
        </w:rPr>
        <w:t>Schon LC</w:t>
      </w:r>
      <w:r w:rsidRPr="00480C5A">
        <w:rPr>
          <w:rFonts w:asciiTheme="minorHAnsi" w:hAnsiTheme="minorHAnsi" w:cstheme="minorHAnsi"/>
          <w:sz w:val="22"/>
          <w:szCs w:val="22"/>
          <w:lang w:val="es-ES"/>
        </w:rPr>
        <w:t xml:space="preserve">. </w:t>
      </w:r>
      <w:r w:rsidRPr="00480C5A">
        <w:rPr>
          <w:rFonts w:asciiTheme="minorHAnsi" w:hAnsiTheme="minorHAnsi" w:cstheme="minorHAnsi"/>
          <w:sz w:val="22"/>
          <w:szCs w:val="22"/>
        </w:rPr>
        <w:t xml:space="preserve">Preliminary findings using subtalar arthroereisis as adjunct treatment for correction of acquired flexible flatfoot: Short-term </w:t>
      </w:r>
      <w:r w:rsidRPr="00480C5A">
        <w:rPr>
          <w:rFonts w:asciiTheme="minorHAnsi" w:hAnsiTheme="minorHAnsi" w:cstheme="minorHAnsi"/>
          <w:sz w:val="22"/>
          <w:szCs w:val="22"/>
          <w:lang w:val="es-ES"/>
        </w:rPr>
        <w:t>radiographic results. Revi</w:t>
      </w:r>
      <w:r w:rsidR="002E5D2F" w:rsidRPr="00480C5A">
        <w:rPr>
          <w:rFonts w:asciiTheme="minorHAnsi" w:hAnsiTheme="minorHAnsi" w:cstheme="minorHAnsi"/>
          <w:sz w:val="22"/>
          <w:szCs w:val="22"/>
          <w:lang w:val="es-ES"/>
        </w:rPr>
        <w:t>sta ABTPé. 2007 Dec; 1(2):13-17.</w:t>
      </w:r>
    </w:p>
    <w:p w14:paraId="5B1EB3D5" w14:textId="77777777" w:rsidR="002D1BA1"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League AC, Parks BG, Oznur A, </w:t>
      </w:r>
      <w:r w:rsidRPr="00480C5A">
        <w:rPr>
          <w:rFonts w:asciiTheme="minorHAnsi" w:hAnsiTheme="minorHAnsi" w:cstheme="minorHAnsi"/>
          <w:b/>
          <w:sz w:val="22"/>
          <w:szCs w:val="22"/>
        </w:rPr>
        <w:t>Schon LC</w:t>
      </w:r>
      <w:r w:rsidRPr="00480C5A">
        <w:rPr>
          <w:rFonts w:asciiTheme="minorHAnsi" w:hAnsiTheme="minorHAnsi" w:cstheme="minorHAnsi"/>
          <w:sz w:val="22"/>
          <w:szCs w:val="22"/>
        </w:rPr>
        <w:t xml:space="preserve">. Transarticular versus extraarticular ankle pin fixation: A biomechanical study. </w:t>
      </w:r>
      <w:r w:rsidR="00DD2A53" w:rsidRPr="00480C5A">
        <w:rPr>
          <w:rFonts w:asciiTheme="minorHAnsi" w:hAnsiTheme="minorHAnsi" w:cstheme="minorHAnsi"/>
          <w:sz w:val="22"/>
          <w:szCs w:val="22"/>
        </w:rPr>
        <w:t>Foot/Ankle Int.</w:t>
      </w:r>
      <w:r w:rsidRPr="00480C5A">
        <w:rPr>
          <w:rFonts w:asciiTheme="minorHAnsi" w:hAnsiTheme="minorHAnsi" w:cstheme="minorHAnsi"/>
          <w:sz w:val="22"/>
          <w:szCs w:val="22"/>
        </w:rPr>
        <w:t xml:space="preserve"> 2008 Jan; 29(1):62-65.</w:t>
      </w:r>
    </w:p>
    <w:p w14:paraId="43E5D06A" w14:textId="77777777" w:rsidR="002E5D2F"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Kirk KL, </w:t>
      </w:r>
      <w:r w:rsidRPr="00480C5A">
        <w:rPr>
          <w:rFonts w:asciiTheme="minorHAnsi" w:hAnsiTheme="minorHAnsi" w:cstheme="minorHAnsi"/>
          <w:b/>
          <w:sz w:val="22"/>
          <w:szCs w:val="22"/>
        </w:rPr>
        <w:t>Schon LC</w:t>
      </w:r>
      <w:r w:rsidRPr="00480C5A">
        <w:rPr>
          <w:rFonts w:asciiTheme="minorHAnsi" w:hAnsiTheme="minorHAnsi" w:cstheme="minorHAnsi"/>
          <w:sz w:val="22"/>
          <w:szCs w:val="22"/>
        </w:rPr>
        <w:t xml:space="preserve">. Technique tip: Periosteal flap augmentation of the Brostrom lateral ankle reconstruction. </w:t>
      </w:r>
      <w:r w:rsidR="00DD2A53" w:rsidRPr="00480C5A">
        <w:rPr>
          <w:rFonts w:asciiTheme="minorHAnsi" w:hAnsiTheme="minorHAnsi" w:cstheme="minorHAnsi"/>
          <w:sz w:val="22"/>
          <w:szCs w:val="22"/>
        </w:rPr>
        <w:t>Foot/Ankle Int.</w:t>
      </w:r>
      <w:r w:rsidRPr="00480C5A">
        <w:rPr>
          <w:rFonts w:asciiTheme="minorHAnsi" w:hAnsiTheme="minorHAnsi" w:cstheme="minorHAnsi"/>
          <w:sz w:val="22"/>
          <w:szCs w:val="22"/>
        </w:rPr>
        <w:t xml:space="preserve"> 2008 Feb; 29(2):254-255.</w:t>
      </w:r>
    </w:p>
    <w:p w14:paraId="62794AC6" w14:textId="77777777" w:rsidR="002E5D2F"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Chodos MD, Parks BG, </w:t>
      </w:r>
      <w:r w:rsidRPr="00480C5A">
        <w:rPr>
          <w:rFonts w:asciiTheme="minorHAnsi" w:hAnsiTheme="minorHAnsi" w:cstheme="minorHAnsi"/>
          <w:b/>
          <w:sz w:val="22"/>
          <w:szCs w:val="22"/>
        </w:rPr>
        <w:t>Schon LC</w:t>
      </w:r>
      <w:r w:rsidRPr="00480C5A">
        <w:rPr>
          <w:rFonts w:asciiTheme="minorHAnsi" w:hAnsiTheme="minorHAnsi" w:cstheme="minorHAnsi"/>
          <w:sz w:val="22"/>
          <w:szCs w:val="22"/>
        </w:rPr>
        <w:t xml:space="preserve">, Guyton GP, Campbell JT. Blade plate compared with locking plate fixation for tibiotalocalcaneal arthrodesis: A cadaver study. </w:t>
      </w:r>
      <w:r w:rsidR="00DD2A53" w:rsidRPr="00480C5A">
        <w:rPr>
          <w:rFonts w:asciiTheme="minorHAnsi" w:hAnsiTheme="minorHAnsi" w:cstheme="minorHAnsi"/>
          <w:sz w:val="22"/>
          <w:szCs w:val="22"/>
        </w:rPr>
        <w:t>Foot/Ankle Int.</w:t>
      </w:r>
      <w:r w:rsidRPr="00480C5A">
        <w:rPr>
          <w:rFonts w:asciiTheme="minorHAnsi" w:hAnsiTheme="minorHAnsi" w:cstheme="minorHAnsi"/>
          <w:sz w:val="22"/>
          <w:szCs w:val="22"/>
        </w:rPr>
        <w:t xml:space="preserve"> 2008 Feb; 29(2):219-224</w:t>
      </w:r>
      <w:r w:rsidR="002E5D2F" w:rsidRPr="00480C5A">
        <w:rPr>
          <w:rFonts w:asciiTheme="minorHAnsi" w:hAnsiTheme="minorHAnsi" w:cstheme="minorHAnsi"/>
          <w:sz w:val="22"/>
          <w:szCs w:val="22"/>
        </w:rPr>
        <w:t>.</w:t>
      </w:r>
    </w:p>
    <w:p w14:paraId="623666B8" w14:textId="77777777" w:rsidR="00A959F5"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O'Neill PJ, Logel KJ, Parks BG, </w:t>
      </w:r>
      <w:r w:rsidRPr="00480C5A">
        <w:rPr>
          <w:rFonts w:asciiTheme="minorHAnsi" w:hAnsiTheme="minorHAnsi" w:cstheme="minorHAnsi"/>
          <w:b/>
          <w:sz w:val="22"/>
          <w:szCs w:val="22"/>
        </w:rPr>
        <w:t>Schon LC</w:t>
      </w:r>
      <w:r w:rsidRPr="00480C5A">
        <w:rPr>
          <w:rFonts w:asciiTheme="minorHAnsi" w:hAnsiTheme="minorHAnsi" w:cstheme="minorHAnsi"/>
          <w:sz w:val="22"/>
          <w:szCs w:val="22"/>
        </w:rPr>
        <w:t xml:space="preserve">. Rigidity comparison of locking plate and intramedullary fixation for tibiotalocalcaneal arthrodesis. </w:t>
      </w:r>
      <w:r w:rsidR="00DD2A53" w:rsidRPr="00480C5A">
        <w:rPr>
          <w:rFonts w:asciiTheme="minorHAnsi" w:hAnsiTheme="minorHAnsi" w:cstheme="minorHAnsi"/>
          <w:sz w:val="22"/>
          <w:szCs w:val="22"/>
        </w:rPr>
        <w:t>Foot/Ankle Int.</w:t>
      </w:r>
      <w:r w:rsidRPr="00480C5A">
        <w:rPr>
          <w:rFonts w:asciiTheme="minorHAnsi" w:hAnsiTheme="minorHAnsi" w:cstheme="minorHAnsi"/>
          <w:sz w:val="22"/>
          <w:szCs w:val="22"/>
        </w:rPr>
        <w:t xml:space="preserve"> 2008 Jun; 29(6):581-586</w:t>
      </w:r>
      <w:r w:rsidR="002E5D2F" w:rsidRPr="00480C5A">
        <w:rPr>
          <w:rFonts w:asciiTheme="minorHAnsi" w:hAnsiTheme="minorHAnsi" w:cstheme="minorHAnsi"/>
          <w:sz w:val="22"/>
          <w:szCs w:val="22"/>
        </w:rPr>
        <w:t>.</w:t>
      </w:r>
    </w:p>
    <w:p w14:paraId="5C0F840C" w14:textId="77777777" w:rsidR="002E5D2F" w:rsidRPr="00480C5A" w:rsidRDefault="00A959F5" w:rsidP="00480C5A">
      <w:pPr>
        <w:pStyle w:val="ListParagraph"/>
        <w:widowControl w:val="0"/>
        <w:numPr>
          <w:ilvl w:val="0"/>
          <w:numId w:val="1"/>
        </w:numPr>
        <w:tabs>
          <w:tab w:val="left" w:pos="220"/>
          <w:tab w:val="left" w:pos="63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Title CI, </w:t>
      </w:r>
      <w:r w:rsidRPr="00480C5A">
        <w:rPr>
          <w:rFonts w:asciiTheme="minorHAnsi" w:hAnsiTheme="minorHAnsi" w:cstheme="minorHAnsi"/>
          <w:b/>
          <w:sz w:val="22"/>
          <w:szCs w:val="22"/>
        </w:rPr>
        <w:t>Schon LC</w:t>
      </w:r>
      <w:r w:rsidRPr="00480C5A">
        <w:rPr>
          <w:rFonts w:asciiTheme="minorHAnsi" w:hAnsiTheme="minorHAnsi" w:cstheme="minorHAnsi"/>
          <w:sz w:val="22"/>
          <w:szCs w:val="22"/>
        </w:rPr>
        <w:t xml:space="preserve">. Morton neuroma: Primary and secondary neurectomy. Journal of </w:t>
      </w:r>
      <w:r w:rsidR="00AA35F5" w:rsidRPr="00480C5A">
        <w:rPr>
          <w:rFonts w:asciiTheme="minorHAnsi" w:hAnsiTheme="minorHAnsi" w:cstheme="minorHAnsi"/>
          <w:sz w:val="22"/>
          <w:szCs w:val="22"/>
        </w:rPr>
        <w:t>AAOS</w:t>
      </w:r>
      <w:r w:rsidR="002D1BA1" w:rsidRPr="00480C5A">
        <w:rPr>
          <w:rFonts w:asciiTheme="minorHAnsi" w:hAnsiTheme="minorHAnsi" w:cstheme="minorHAnsi"/>
          <w:sz w:val="22"/>
          <w:szCs w:val="22"/>
        </w:rPr>
        <w:t>. 2008 Sep; 16(9):550-557</w:t>
      </w:r>
      <w:r w:rsidR="002E5D2F" w:rsidRPr="00480C5A">
        <w:rPr>
          <w:rFonts w:asciiTheme="minorHAnsi" w:hAnsiTheme="minorHAnsi" w:cstheme="minorHAnsi"/>
          <w:sz w:val="22"/>
          <w:szCs w:val="22"/>
        </w:rPr>
        <w:t>.</w:t>
      </w:r>
    </w:p>
    <w:p w14:paraId="5A49AD14" w14:textId="77777777" w:rsidR="002E5D2F"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Gruber FW, Sinkov VS, Bae S-Y, Parks BG, </w:t>
      </w:r>
      <w:r w:rsidRPr="00480C5A">
        <w:rPr>
          <w:rFonts w:asciiTheme="minorHAnsi" w:hAnsiTheme="minorHAnsi" w:cstheme="minorHAnsi"/>
          <w:b/>
          <w:sz w:val="22"/>
          <w:szCs w:val="22"/>
        </w:rPr>
        <w:t>Schon LC</w:t>
      </w:r>
      <w:r w:rsidRPr="00480C5A">
        <w:rPr>
          <w:rFonts w:asciiTheme="minorHAnsi" w:hAnsiTheme="minorHAnsi" w:cstheme="minorHAnsi"/>
          <w:sz w:val="22"/>
          <w:szCs w:val="22"/>
        </w:rPr>
        <w:t xml:space="preserve">. Crossed screws versus dorsomedial locking plate with compression screw for first metatarsocuneiform arthrodesis: A cadaver study. </w:t>
      </w:r>
      <w:r w:rsidR="00A959F5" w:rsidRPr="00480C5A">
        <w:rPr>
          <w:rFonts w:asciiTheme="minorHAnsi" w:hAnsiTheme="minorHAnsi" w:cstheme="minorHAnsi"/>
          <w:sz w:val="22"/>
          <w:szCs w:val="22"/>
        </w:rPr>
        <w:t xml:space="preserve">Foot/ Ankle Intern. </w:t>
      </w:r>
      <w:r w:rsidRPr="00480C5A">
        <w:rPr>
          <w:rFonts w:asciiTheme="minorHAnsi" w:hAnsiTheme="minorHAnsi" w:cstheme="minorHAnsi"/>
          <w:sz w:val="22"/>
          <w:szCs w:val="22"/>
        </w:rPr>
        <w:t>2008 Sep; 29(9):927-930.</w:t>
      </w:r>
    </w:p>
    <w:p w14:paraId="5781C79C" w14:textId="77777777" w:rsidR="002E5D2F"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League AC, Parks BG, </w:t>
      </w:r>
      <w:r w:rsidRPr="00480C5A">
        <w:rPr>
          <w:rFonts w:asciiTheme="minorHAnsi" w:hAnsiTheme="minorHAnsi" w:cstheme="minorHAnsi"/>
          <w:b/>
          <w:sz w:val="22"/>
          <w:szCs w:val="22"/>
        </w:rPr>
        <w:t>Schon LC</w:t>
      </w:r>
      <w:r w:rsidRPr="00480C5A">
        <w:rPr>
          <w:rFonts w:asciiTheme="minorHAnsi" w:hAnsiTheme="minorHAnsi" w:cstheme="minorHAnsi"/>
          <w:sz w:val="22"/>
          <w:szCs w:val="22"/>
        </w:rPr>
        <w:t xml:space="preserve">. Radiographic and pedobarographic comparison of femoral head allograft versus block plate with dorsal opening wedge medial cuneiform osteotomy: A biomechanical study. </w:t>
      </w:r>
      <w:r w:rsidR="00A959F5" w:rsidRPr="00480C5A">
        <w:rPr>
          <w:rFonts w:asciiTheme="minorHAnsi" w:hAnsiTheme="minorHAnsi" w:cstheme="minorHAnsi"/>
          <w:sz w:val="22"/>
          <w:szCs w:val="22"/>
        </w:rPr>
        <w:t xml:space="preserve">Foot/ Ankle Intern. </w:t>
      </w:r>
      <w:r w:rsidRPr="00480C5A">
        <w:rPr>
          <w:rFonts w:asciiTheme="minorHAnsi" w:hAnsiTheme="minorHAnsi" w:cstheme="minorHAnsi"/>
          <w:sz w:val="22"/>
          <w:szCs w:val="22"/>
        </w:rPr>
        <w:t>2008 Sep; 29(9):922-926.</w:t>
      </w:r>
    </w:p>
    <w:p w14:paraId="28D3825E" w14:textId="77777777" w:rsidR="002D1BA1"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Kirk KL, Campbell JT, Guyton GP, Parks BG, </w:t>
      </w:r>
      <w:r w:rsidRPr="00480C5A">
        <w:rPr>
          <w:rFonts w:asciiTheme="minorHAnsi" w:hAnsiTheme="minorHAnsi" w:cstheme="minorHAnsi"/>
          <w:b/>
          <w:sz w:val="22"/>
          <w:szCs w:val="22"/>
        </w:rPr>
        <w:t>Schon LC</w:t>
      </w:r>
      <w:r w:rsidRPr="00480C5A">
        <w:rPr>
          <w:rFonts w:asciiTheme="minorHAnsi" w:hAnsiTheme="minorHAnsi" w:cstheme="minorHAnsi"/>
          <w:sz w:val="22"/>
          <w:szCs w:val="22"/>
        </w:rPr>
        <w:t>. ATFL elongation after Brostrom procedure: A b</w:t>
      </w:r>
      <w:r w:rsidR="00A959F5" w:rsidRPr="00480C5A">
        <w:rPr>
          <w:rFonts w:asciiTheme="minorHAnsi" w:hAnsiTheme="minorHAnsi" w:cstheme="minorHAnsi"/>
          <w:sz w:val="22"/>
          <w:szCs w:val="22"/>
        </w:rPr>
        <w:t>iomechanical investigation. Foot/</w:t>
      </w:r>
      <w:r w:rsidRPr="00480C5A">
        <w:rPr>
          <w:rFonts w:asciiTheme="minorHAnsi" w:hAnsiTheme="minorHAnsi" w:cstheme="minorHAnsi"/>
          <w:sz w:val="22"/>
          <w:szCs w:val="22"/>
        </w:rPr>
        <w:t xml:space="preserve"> Ankle Intern. 2008 Nov; 29(11):1126-1130.</w:t>
      </w:r>
    </w:p>
    <w:p w14:paraId="553D09B1" w14:textId="77777777" w:rsidR="002D1BA1"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Kirk KL, Campbell JT, Guyton GP, </w:t>
      </w:r>
      <w:r w:rsidRPr="00480C5A">
        <w:rPr>
          <w:rFonts w:asciiTheme="minorHAnsi" w:hAnsiTheme="minorHAnsi" w:cstheme="minorHAnsi"/>
          <w:b/>
          <w:sz w:val="22"/>
          <w:szCs w:val="22"/>
        </w:rPr>
        <w:t>Schon LC</w:t>
      </w:r>
      <w:r w:rsidRPr="00480C5A">
        <w:rPr>
          <w:rFonts w:asciiTheme="minorHAnsi" w:hAnsiTheme="minorHAnsi" w:cstheme="minorHAnsi"/>
          <w:sz w:val="22"/>
          <w:szCs w:val="22"/>
        </w:rPr>
        <w:t xml:space="preserve">. Accuracy of posterior subtalar joint injection without fluoroscopy. </w:t>
      </w:r>
      <w:r w:rsidR="00AA35F5" w:rsidRPr="00480C5A">
        <w:rPr>
          <w:rFonts w:asciiTheme="minorHAnsi" w:hAnsiTheme="minorHAnsi" w:cstheme="minorHAnsi"/>
          <w:sz w:val="22"/>
          <w:szCs w:val="22"/>
        </w:rPr>
        <w:t>Clin Orthop</w:t>
      </w:r>
      <w:r w:rsidRPr="00480C5A">
        <w:rPr>
          <w:rFonts w:asciiTheme="minorHAnsi" w:hAnsiTheme="minorHAnsi" w:cstheme="minorHAnsi"/>
          <w:sz w:val="22"/>
          <w:szCs w:val="22"/>
        </w:rPr>
        <w:t xml:space="preserve"> and Related Research. 2008 Nov; 466(11):2856-2860.</w:t>
      </w:r>
    </w:p>
    <w:p w14:paraId="21A9B853" w14:textId="77777777" w:rsidR="002D1BA1"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Scherb MB, Han S-H, Courneya J-P, Guyton GP, </w:t>
      </w:r>
      <w:r w:rsidRPr="00480C5A">
        <w:rPr>
          <w:rFonts w:asciiTheme="minorHAnsi" w:hAnsiTheme="minorHAnsi" w:cstheme="minorHAnsi"/>
          <w:b/>
          <w:sz w:val="22"/>
          <w:szCs w:val="22"/>
        </w:rPr>
        <w:t>Schon LC</w:t>
      </w:r>
      <w:r w:rsidRPr="00480C5A">
        <w:rPr>
          <w:rFonts w:asciiTheme="minorHAnsi" w:hAnsiTheme="minorHAnsi" w:cstheme="minorHAnsi"/>
          <w:sz w:val="22"/>
          <w:szCs w:val="22"/>
        </w:rPr>
        <w:t>. Effect of bupivacaine on cultured tenocytes. Orthop. 2009 Jan; 32(1):26.</w:t>
      </w:r>
    </w:p>
    <w:p w14:paraId="071106A5" w14:textId="77777777" w:rsidR="002D1BA1"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Han S-H, Lee JW, Parks BG, Courneya J-P, Guyton GP, </w:t>
      </w:r>
      <w:r w:rsidRPr="00480C5A">
        <w:rPr>
          <w:rFonts w:asciiTheme="minorHAnsi" w:hAnsiTheme="minorHAnsi" w:cstheme="minorHAnsi"/>
          <w:b/>
          <w:sz w:val="22"/>
          <w:szCs w:val="22"/>
        </w:rPr>
        <w:t>Schon LC</w:t>
      </w:r>
      <w:r w:rsidRPr="00480C5A">
        <w:rPr>
          <w:rFonts w:asciiTheme="minorHAnsi" w:hAnsiTheme="minorHAnsi" w:cstheme="minorHAnsi"/>
          <w:sz w:val="22"/>
          <w:szCs w:val="22"/>
        </w:rPr>
        <w:t xml:space="preserve">. The effect of extracorporeal shock wave therapy on cultured tenocytes. </w:t>
      </w:r>
      <w:r w:rsidR="00DD2A53" w:rsidRPr="00480C5A">
        <w:rPr>
          <w:rFonts w:asciiTheme="minorHAnsi" w:hAnsiTheme="minorHAnsi" w:cstheme="minorHAnsi"/>
          <w:sz w:val="22"/>
          <w:szCs w:val="22"/>
        </w:rPr>
        <w:t>Foot/Ankle Int.</w:t>
      </w:r>
      <w:r w:rsidRPr="00480C5A">
        <w:rPr>
          <w:rFonts w:asciiTheme="minorHAnsi" w:hAnsiTheme="minorHAnsi" w:cstheme="minorHAnsi"/>
          <w:sz w:val="22"/>
          <w:szCs w:val="22"/>
        </w:rPr>
        <w:t xml:space="preserve"> 2009 Feb; 30(2):93-98.</w:t>
      </w:r>
    </w:p>
    <w:p w14:paraId="3338AE26" w14:textId="77777777" w:rsidR="002D1BA1"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b/>
          <w:sz w:val="22"/>
          <w:szCs w:val="22"/>
        </w:rPr>
        <w:t>Schon LC</w:t>
      </w:r>
      <w:r w:rsidRPr="00480C5A">
        <w:rPr>
          <w:rFonts w:asciiTheme="minorHAnsi" w:hAnsiTheme="minorHAnsi" w:cstheme="minorHAnsi"/>
          <w:sz w:val="22"/>
          <w:szCs w:val="22"/>
        </w:rPr>
        <w:t>. Assessment of the foot and ankle in elite athletes. Sports Med</w:t>
      </w:r>
      <w:r w:rsidR="00AA35F5" w:rsidRPr="00480C5A">
        <w:rPr>
          <w:rFonts w:asciiTheme="minorHAnsi" w:hAnsiTheme="minorHAnsi" w:cstheme="minorHAnsi"/>
          <w:sz w:val="22"/>
          <w:szCs w:val="22"/>
        </w:rPr>
        <w:t xml:space="preserve"> Arthroscopy Rev</w:t>
      </w:r>
      <w:r w:rsidRPr="00480C5A">
        <w:rPr>
          <w:rFonts w:asciiTheme="minorHAnsi" w:hAnsiTheme="minorHAnsi" w:cstheme="minorHAnsi"/>
          <w:sz w:val="22"/>
          <w:szCs w:val="22"/>
        </w:rPr>
        <w:t>. 2009 June; 17(2):82-86.</w:t>
      </w:r>
    </w:p>
    <w:p w14:paraId="207DC937" w14:textId="77777777" w:rsidR="002D1BA1"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Allen PG, </w:t>
      </w:r>
      <w:r w:rsidRPr="00480C5A">
        <w:rPr>
          <w:rFonts w:asciiTheme="minorHAnsi" w:hAnsiTheme="minorHAnsi" w:cstheme="minorHAnsi"/>
          <w:b/>
          <w:sz w:val="22"/>
          <w:szCs w:val="22"/>
        </w:rPr>
        <w:t>Schon LC</w:t>
      </w:r>
      <w:r w:rsidRPr="00480C5A">
        <w:rPr>
          <w:rFonts w:asciiTheme="minorHAnsi" w:hAnsiTheme="minorHAnsi" w:cstheme="minorHAnsi"/>
          <w:sz w:val="22"/>
          <w:szCs w:val="22"/>
        </w:rPr>
        <w:t xml:space="preserve">. Hallux varus: Correction with the abductor hallucis tendon transfer and suture button construct insertion. </w:t>
      </w:r>
      <w:r w:rsidR="00AA35F5" w:rsidRPr="00480C5A">
        <w:rPr>
          <w:rFonts w:asciiTheme="minorHAnsi" w:hAnsiTheme="minorHAnsi" w:cstheme="minorHAnsi"/>
          <w:sz w:val="22"/>
          <w:szCs w:val="22"/>
        </w:rPr>
        <w:t>Tech of Foot/Ankle Surg</w:t>
      </w:r>
      <w:r w:rsidRPr="00480C5A">
        <w:rPr>
          <w:rFonts w:asciiTheme="minorHAnsi" w:hAnsiTheme="minorHAnsi" w:cstheme="minorHAnsi"/>
          <w:sz w:val="22"/>
          <w:szCs w:val="22"/>
        </w:rPr>
        <w:t>. 2009 Dec; 8(4):194-199.</w:t>
      </w:r>
    </w:p>
    <w:p w14:paraId="149CFB8E" w14:textId="77777777" w:rsidR="002D1BA1"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Groth AT, Guyton GP, </w:t>
      </w:r>
      <w:r w:rsidRPr="00480C5A">
        <w:rPr>
          <w:rFonts w:asciiTheme="minorHAnsi" w:hAnsiTheme="minorHAnsi" w:cstheme="minorHAnsi"/>
          <w:b/>
          <w:sz w:val="22"/>
          <w:szCs w:val="22"/>
        </w:rPr>
        <w:t>Schon LC</w:t>
      </w:r>
      <w:r w:rsidRPr="00480C5A">
        <w:rPr>
          <w:rFonts w:asciiTheme="minorHAnsi" w:hAnsiTheme="minorHAnsi" w:cstheme="minorHAnsi"/>
          <w:sz w:val="22"/>
          <w:szCs w:val="22"/>
        </w:rPr>
        <w:t>. Lateral ankle ligament injuries in athletes: Diagnosis and treatment. Op</w:t>
      </w:r>
      <w:r w:rsidR="00AA35F5" w:rsidRPr="00480C5A">
        <w:rPr>
          <w:rFonts w:asciiTheme="minorHAnsi" w:hAnsiTheme="minorHAnsi" w:cstheme="minorHAnsi"/>
          <w:sz w:val="22"/>
          <w:szCs w:val="22"/>
        </w:rPr>
        <w:t xml:space="preserve"> Tech in Sports Med</w:t>
      </w:r>
      <w:r w:rsidRPr="00480C5A">
        <w:rPr>
          <w:rFonts w:asciiTheme="minorHAnsi" w:hAnsiTheme="minorHAnsi" w:cstheme="minorHAnsi"/>
          <w:sz w:val="22"/>
          <w:szCs w:val="22"/>
        </w:rPr>
        <w:t>. 2010 Mar; 18(1):18-26.</w:t>
      </w:r>
    </w:p>
    <w:p w14:paraId="656B2F61" w14:textId="77777777" w:rsidR="002D1BA1"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Courneya JP, Luzina IG, Zeller CB, Rasmussen JF, Bocharov A, </w:t>
      </w:r>
      <w:r w:rsidRPr="00480C5A">
        <w:rPr>
          <w:rFonts w:asciiTheme="minorHAnsi" w:hAnsiTheme="minorHAnsi" w:cstheme="minorHAnsi"/>
          <w:b/>
          <w:sz w:val="22"/>
          <w:szCs w:val="22"/>
        </w:rPr>
        <w:t>Schon LC</w:t>
      </w:r>
      <w:r w:rsidRPr="00480C5A">
        <w:rPr>
          <w:rFonts w:asciiTheme="minorHAnsi" w:hAnsiTheme="minorHAnsi" w:cstheme="minorHAnsi"/>
          <w:sz w:val="22"/>
          <w:szCs w:val="22"/>
        </w:rPr>
        <w:t>, Atamas SP. Interleukins 4 and 13 modulate gene expression and promote proliferation of primary human tenocytes. Fibrogenesis &amp; Tissue Repair. 2010;</w:t>
      </w:r>
    </w:p>
    <w:p w14:paraId="5C05904D" w14:textId="77777777" w:rsidR="002D1BA1"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Nadaud JP, </w:t>
      </w:r>
      <w:r w:rsidRPr="00480C5A">
        <w:rPr>
          <w:rFonts w:asciiTheme="minorHAnsi" w:hAnsiTheme="minorHAnsi" w:cstheme="minorHAnsi"/>
          <w:b/>
          <w:sz w:val="22"/>
          <w:szCs w:val="22"/>
        </w:rPr>
        <w:t>Schon LC</w:t>
      </w:r>
      <w:r w:rsidRPr="00480C5A">
        <w:rPr>
          <w:rFonts w:asciiTheme="minorHAnsi" w:hAnsiTheme="minorHAnsi" w:cstheme="minorHAnsi"/>
          <w:sz w:val="22"/>
          <w:szCs w:val="22"/>
        </w:rPr>
        <w:t xml:space="preserve">. Chronic Charcot midfoot reconstruction. </w:t>
      </w:r>
      <w:r w:rsidR="00AA35F5" w:rsidRPr="00480C5A">
        <w:rPr>
          <w:rFonts w:asciiTheme="minorHAnsi" w:hAnsiTheme="minorHAnsi" w:cstheme="minorHAnsi"/>
          <w:sz w:val="22"/>
          <w:szCs w:val="22"/>
        </w:rPr>
        <w:t>Tech of Foot/Ankle Surg</w:t>
      </w:r>
      <w:r w:rsidRPr="00480C5A">
        <w:rPr>
          <w:rFonts w:asciiTheme="minorHAnsi" w:hAnsiTheme="minorHAnsi" w:cstheme="minorHAnsi"/>
          <w:sz w:val="22"/>
          <w:szCs w:val="22"/>
        </w:rPr>
        <w:t>. 2010 Sep; 9(3):123-133.</w:t>
      </w:r>
    </w:p>
    <w:p w14:paraId="5C7DC1AC" w14:textId="77777777" w:rsidR="002E5D2F"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Ohlson BL, Shatby MW, Parks BG, White KL, </w:t>
      </w:r>
      <w:r w:rsidRPr="00480C5A">
        <w:rPr>
          <w:rFonts w:asciiTheme="minorHAnsi" w:hAnsiTheme="minorHAnsi" w:cstheme="minorHAnsi"/>
          <w:b/>
          <w:sz w:val="22"/>
          <w:szCs w:val="22"/>
        </w:rPr>
        <w:t>Schon LC</w:t>
      </w:r>
      <w:r w:rsidRPr="00480C5A">
        <w:rPr>
          <w:rFonts w:asciiTheme="minorHAnsi" w:hAnsiTheme="minorHAnsi" w:cstheme="minorHAnsi"/>
          <w:sz w:val="22"/>
          <w:szCs w:val="22"/>
        </w:rPr>
        <w:t>. Periarticular locking plate versus intramedullary nail for tibiotalocalcaneal arthrodesis: A biomechanical investigation. American Journal of Orthop (Belle Mead NJ). 2011 Feb; 40(2):78-83.</w:t>
      </w:r>
    </w:p>
    <w:p w14:paraId="5F7BCC4F" w14:textId="77777777" w:rsidR="002D1BA1"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lang w:val="es-ES"/>
        </w:rPr>
        <w:lastRenderedPageBreak/>
        <w:t xml:space="preserve">Yan AY, Mesfin A, </w:t>
      </w:r>
      <w:r w:rsidRPr="00480C5A">
        <w:rPr>
          <w:rFonts w:asciiTheme="minorHAnsi" w:hAnsiTheme="minorHAnsi" w:cstheme="minorHAnsi"/>
          <w:b/>
          <w:sz w:val="22"/>
          <w:szCs w:val="22"/>
          <w:lang w:val="es-ES"/>
        </w:rPr>
        <w:t>Schon LC</w:t>
      </w:r>
      <w:r w:rsidRPr="00480C5A">
        <w:rPr>
          <w:rFonts w:asciiTheme="minorHAnsi" w:hAnsiTheme="minorHAnsi" w:cstheme="minorHAnsi"/>
          <w:sz w:val="22"/>
          <w:szCs w:val="22"/>
          <w:lang w:val="es-ES"/>
        </w:rPr>
        <w:t xml:space="preserve">. </w:t>
      </w:r>
      <w:r w:rsidRPr="00480C5A">
        <w:rPr>
          <w:rFonts w:asciiTheme="minorHAnsi" w:hAnsiTheme="minorHAnsi" w:cstheme="minorHAnsi"/>
          <w:sz w:val="22"/>
          <w:szCs w:val="22"/>
        </w:rPr>
        <w:t>Lateral process talus fractur</w:t>
      </w:r>
      <w:r w:rsidR="00553339" w:rsidRPr="00480C5A">
        <w:rPr>
          <w:rFonts w:asciiTheme="minorHAnsi" w:hAnsiTheme="minorHAnsi" w:cstheme="minorHAnsi"/>
          <w:sz w:val="22"/>
          <w:szCs w:val="22"/>
        </w:rPr>
        <w:t>e in a kayaking sports injury: A</w:t>
      </w:r>
      <w:r w:rsidRPr="00480C5A">
        <w:rPr>
          <w:rFonts w:asciiTheme="minorHAnsi" w:hAnsiTheme="minorHAnsi" w:cstheme="minorHAnsi"/>
          <w:sz w:val="22"/>
          <w:szCs w:val="22"/>
        </w:rPr>
        <w:t xml:space="preserve"> case report and review. Orthop</w:t>
      </w:r>
      <w:r w:rsidR="00AA35F5" w:rsidRPr="00480C5A">
        <w:rPr>
          <w:rFonts w:asciiTheme="minorHAnsi" w:hAnsiTheme="minorHAnsi" w:cstheme="minorHAnsi"/>
          <w:sz w:val="22"/>
          <w:szCs w:val="22"/>
        </w:rPr>
        <w:t xml:space="preserve">. </w:t>
      </w:r>
      <w:r w:rsidRPr="00480C5A">
        <w:rPr>
          <w:rFonts w:asciiTheme="minorHAnsi" w:hAnsiTheme="minorHAnsi" w:cstheme="minorHAnsi"/>
          <w:sz w:val="22"/>
          <w:szCs w:val="22"/>
        </w:rPr>
        <w:t>2011 Apr; 34(4):296-299.</w:t>
      </w:r>
    </w:p>
    <w:p w14:paraId="2B59D0F6" w14:textId="77777777" w:rsidR="002D1BA1"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Chhabra A, Soldatos T, Chalian M, Faridian-Aragh N, Fritz J, Fayad LM, Carrino JA, </w:t>
      </w:r>
      <w:r w:rsidRPr="00480C5A">
        <w:rPr>
          <w:rFonts w:asciiTheme="minorHAnsi" w:hAnsiTheme="minorHAnsi" w:cstheme="minorHAnsi"/>
          <w:b/>
          <w:sz w:val="22"/>
          <w:szCs w:val="22"/>
        </w:rPr>
        <w:t>Schon L</w:t>
      </w:r>
      <w:r w:rsidRPr="00480C5A">
        <w:rPr>
          <w:rFonts w:asciiTheme="minorHAnsi" w:hAnsiTheme="minorHAnsi" w:cstheme="minorHAnsi"/>
          <w:sz w:val="22"/>
          <w:szCs w:val="22"/>
        </w:rPr>
        <w:t>C. 3-Tesla magnetic resonance imaging evaluation of posterior tibial tendon dysfunction with relevance to clinical s</w:t>
      </w:r>
      <w:r w:rsidR="00AA35F5" w:rsidRPr="00480C5A">
        <w:rPr>
          <w:rFonts w:asciiTheme="minorHAnsi" w:hAnsiTheme="minorHAnsi" w:cstheme="minorHAnsi"/>
          <w:sz w:val="22"/>
          <w:szCs w:val="22"/>
        </w:rPr>
        <w:t>taging. The Journal of Foot/Ankle Surg</w:t>
      </w:r>
      <w:r w:rsidRPr="00480C5A">
        <w:rPr>
          <w:rFonts w:asciiTheme="minorHAnsi" w:hAnsiTheme="minorHAnsi" w:cstheme="minorHAnsi"/>
          <w:sz w:val="22"/>
          <w:szCs w:val="22"/>
        </w:rPr>
        <w:t>. 2011 May-Jun; 50(3):320-328.</w:t>
      </w:r>
    </w:p>
    <w:p w14:paraId="2FB2342D" w14:textId="77777777" w:rsidR="002D1BA1"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lang w:val="de-DE"/>
        </w:rPr>
        <w:t xml:space="preserve">Peters PG, Adams SB Jr, </w:t>
      </w:r>
      <w:r w:rsidRPr="00480C5A">
        <w:rPr>
          <w:rFonts w:asciiTheme="minorHAnsi" w:hAnsiTheme="minorHAnsi" w:cstheme="minorHAnsi"/>
          <w:b/>
          <w:sz w:val="22"/>
          <w:szCs w:val="22"/>
          <w:lang w:val="de-DE"/>
        </w:rPr>
        <w:t>Schon LC</w:t>
      </w:r>
      <w:r w:rsidRPr="00480C5A">
        <w:rPr>
          <w:rFonts w:asciiTheme="minorHAnsi" w:hAnsiTheme="minorHAnsi" w:cstheme="minorHAnsi"/>
          <w:sz w:val="22"/>
          <w:szCs w:val="22"/>
          <w:lang w:val="de-DE"/>
        </w:rPr>
        <w:t xml:space="preserve">. Interdigital neuralgia. </w:t>
      </w:r>
      <w:r w:rsidR="00AA35F5" w:rsidRPr="00480C5A">
        <w:rPr>
          <w:rFonts w:asciiTheme="minorHAnsi" w:hAnsiTheme="minorHAnsi" w:cstheme="minorHAnsi"/>
          <w:sz w:val="22"/>
          <w:szCs w:val="22"/>
        </w:rPr>
        <w:t>Foot Ankle Clin.</w:t>
      </w:r>
      <w:r w:rsidRPr="00480C5A">
        <w:rPr>
          <w:rFonts w:asciiTheme="minorHAnsi" w:hAnsiTheme="minorHAnsi" w:cstheme="minorHAnsi"/>
          <w:sz w:val="22"/>
          <w:szCs w:val="22"/>
        </w:rPr>
        <w:t xml:space="preserve"> 2011 Jun; 16(2):305-315.</w:t>
      </w:r>
    </w:p>
    <w:p w14:paraId="62886EC6" w14:textId="77777777" w:rsidR="002E5D2F"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Adams SB Jr, Peters PG, </w:t>
      </w:r>
      <w:r w:rsidRPr="00480C5A">
        <w:rPr>
          <w:rFonts w:asciiTheme="minorHAnsi" w:hAnsiTheme="minorHAnsi" w:cstheme="minorHAnsi"/>
          <w:b/>
          <w:sz w:val="22"/>
          <w:szCs w:val="22"/>
        </w:rPr>
        <w:t>Schon LC</w:t>
      </w:r>
      <w:r w:rsidRPr="00480C5A">
        <w:rPr>
          <w:rFonts w:asciiTheme="minorHAnsi" w:hAnsiTheme="minorHAnsi" w:cstheme="minorHAnsi"/>
          <w:sz w:val="22"/>
          <w:szCs w:val="22"/>
        </w:rPr>
        <w:t xml:space="preserve">. Persistent or recurrent interdigital neuromas. </w:t>
      </w:r>
      <w:r w:rsidR="00AA35F5" w:rsidRPr="00480C5A">
        <w:rPr>
          <w:rFonts w:asciiTheme="minorHAnsi" w:hAnsiTheme="minorHAnsi" w:cstheme="minorHAnsi"/>
          <w:sz w:val="22"/>
          <w:szCs w:val="22"/>
        </w:rPr>
        <w:t>Foot Ankle Clin.</w:t>
      </w:r>
      <w:r w:rsidRPr="00480C5A">
        <w:rPr>
          <w:rFonts w:asciiTheme="minorHAnsi" w:hAnsiTheme="minorHAnsi" w:cstheme="minorHAnsi"/>
          <w:sz w:val="22"/>
          <w:szCs w:val="22"/>
        </w:rPr>
        <w:t xml:space="preserve"> 2011 Jun; 16(2):317-325.</w:t>
      </w:r>
    </w:p>
    <w:p w14:paraId="270E8643" w14:textId="77777777" w:rsidR="002D1BA1"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Adams SB, Jr., Yao JQ, </w:t>
      </w:r>
      <w:r w:rsidRPr="00480C5A">
        <w:rPr>
          <w:rFonts w:asciiTheme="minorHAnsi" w:hAnsiTheme="minorHAnsi" w:cstheme="minorHAnsi"/>
          <w:b/>
          <w:sz w:val="22"/>
          <w:szCs w:val="22"/>
        </w:rPr>
        <w:t>Schon LC</w:t>
      </w:r>
      <w:r w:rsidRPr="00480C5A">
        <w:rPr>
          <w:rFonts w:asciiTheme="minorHAnsi" w:hAnsiTheme="minorHAnsi" w:cstheme="minorHAnsi"/>
          <w:sz w:val="22"/>
          <w:szCs w:val="22"/>
        </w:rPr>
        <w:t xml:space="preserve">. Particulated juvenile articular cartilage allograft transplantation </w:t>
      </w:r>
      <w:r w:rsidR="002E5D2F" w:rsidRPr="00480C5A">
        <w:rPr>
          <w:rFonts w:asciiTheme="minorHAnsi" w:hAnsiTheme="minorHAnsi" w:cstheme="minorHAnsi"/>
          <w:sz w:val="22"/>
          <w:szCs w:val="22"/>
        </w:rPr>
        <w:t xml:space="preserve">    </w:t>
      </w:r>
      <w:r w:rsidRPr="00480C5A">
        <w:rPr>
          <w:rFonts w:asciiTheme="minorHAnsi" w:hAnsiTheme="minorHAnsi" w:cstheme="minorHAnsi"/>
          <w:sz w:val="22"/>
          <w:szCs w:val="22"/>
        </w:rPr>
        <w:t xml:space="preserve">for osteochondral lesions of the talus. </w:t>
      </w:r>
      <w:r w:rsidR="00AA35F5" w:rsidRPr="00480C5A">
        <w:rPr>
          <w:rFonts w:asciiTheme="minorHAnsi" w:hAnsiTheme="minorHAnsi" w:cstheme="minorHAnsi"/>
          <w:sz w:val="22"/>
          <w:szCs w:val="22"/>
        </w:rPr>
        <w:t>Tech of Foot/Ankle Surg</w:t>
      </w:r>
      <w:r w:rsidRPr="00480C5A">
        <w:rPr>
          <w:rFonts w:asciiTheme="minorHAnsi" w:hAnsiTheme="minorHAnsi" w:cstheme="minorHAnsi"/>
          <w:sz w:val="22"/>
          <w:szCs w:val="22"/>
        </w:rPr>
        <w:t>. 2011 Jun;10(2):92-98.</w:t>
      </w:r>
    </w:p>
    <w:p w14:paraId="73417421" w14:textId="77777777" w:rsidR="002E5D2F"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Myers SH, </w:t>
      </w:r>
      <w:r w:rsidRPr="00480C5A">
        <w:rPr>
          <w:rFonts w:asciiTheme="minorHAnsi" w:hAnsiTheme="minorHAnsi" w:cstheme="minorHAnsi"/>
          <w:b/>
          <w:sz w:val="22"/>
          <w:szCs w:val="22"/>
        </w:rPr>
        <w:t>Schon LC</w:t>
      </w:r>
      <w:r w:rsidRPr="00480C5A">
        <w:rPr>
          <w:rFonts w:asciiTheme="minorHAnsi" w:hAnsiTheme="minorHAnsi" w:cstheme="minorHAnsi"/>
          <w:sz w:val="22"/>
          <w:szCs w:val="22"/>
        </w:rPr>
        <w:t xml:space="preserve">. Forefoot tendon transfers. </w:t>
      </w:r>
      <w:r w:rsidR="00AA35F5" w:rsidRPr="00480C5A">
        <w:rPr>
          <w:rFonts w:asciiTheme="minorHAnsi" w:hAnsiTheme="minorHAnsi" w:cstheme="minorHAnsi"/>
          <w:sz w:val="22"/>
          <w:szCs w:val="22"/>
        </w:rPr>
        <w:t>Foot Ankle Clin.</w:t>
      </w:r>
      <w:r w:rsidRPr="00480C5A">
        <w:rPr>
          <w:rFonts w:asciiTheme="minorHAnsi" w:hAnsiTheme="minorHAnsi" w:cstheme="minorHAnsi"/>
          <w:sz w:val="22"/>
          <w:szCs w:val="22"/>
        </w:rPr>
        <w:t xml:space="preserve"> 2011 Sep; 16(3):471-488.</w:t>
      </w:r>
    </w:p>
    <w:p w14:paraId="3111143E" w14:textId="77777777" w:rsidR="002D1BA1"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b/>
          <w:sz w:val="22"/>
          <w:szCs w:val="22"/>
        </w:rPr>
        <w:t>Schon LC</w:t>
      </w:r>
      <w:r w:rsidRPr="00480C5A">
        <w:rPr>
          <w:rFonts w:asciiTheme="minorHAnsi" w:hAnsiTheme="minorHAnsi" w:cstheme="minorHAnsi"/>
          <w:sz w:val="22"/>
          <w:szCs w:val="22"/>
        </w:rPr>
        <w:t>, Peters PG, Jai X. The use of platelet-rich plasma in the management of foot and ankle conditions. Op Tech in Sports Med. 2011 Sep; 19(3):177-184.</w:t>
      </w:r>
    </w:p>
    <w:p w14:paraId="77426AE8" w14:textId="77777777" w:rsidR="002D1BA1"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Nadaud JP, Parks BG, </w:t>
      </w:r>
      <w:r w:rsidRPr="00480C5A">
        <w:rPr>
          <w:rFonts w:asciiTheme="minorHAnsi" w:hAnsiTheme="minorHAnsi" w:cstheme="minorHAnsi"/>
          <w:b/>
          <w:sz w:val="22"/>
          <w:szCs w:val="22"/>
        </w:rPr>
        <w:t>Schon LC</w:t>
      </w:r>
      <w:r w:rsidRPr="00480C5A">
        <w:rPr>
          <w:rFonts w:asciiTheme="minorHAnsi" w:hAnsiTheme="minorHAnsi" w:cstheme="minorHAnsi"/>
          <w:sz w:val="22"/>
          <w:szCs w:val="22"/>
        </w:rPr>
        <w:t xml:space="preserve">. Plantar and calcaneocuboid joint pressure after isolated medial column fusion versus medial and lateral column fusion: A biomechanical study. </w:t>
      </w:r>
      <w:r w:rsidR="00DD2A53" w:rsidRPr="00480C5A">
        <w:rPr>
          <w:rFonts w:asciiTheme="minorHAnsi" w:hAnsiTheme="minorHAnsi" w:cstheme="minorHAnsi"/>
          <w:sz w:val="22"/>
          <w:szCs w:val="22"/>
        </w:rPr>
        <w:t>Foot/Ankle Int.</w:t>
      </w:r>
      <w:r w:rsidRPr="00480C5A">
        <w:rPr>
          <w:rFonts w:asciiTheme="minorHAnsi" w:hAnsiTheme="minorHAnsi" w:cstheme="minorHAnsi"/>
          <w:sz w:val="22"/>
          <w:szCs w:val="22"/>
        </w:rPr>
        <w:t xml:space="preserve"> 2011 Nov; 32:1069-1074.</w:t>
      </w:r>
    </w:p>
    <w:p w14:paraId="4A0C450F" w14:textId="77777777" w:rsidR="002D1BA1"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lang w:val="es-ES"/>
        </w:rPr>
        <w:t xml:space="preserve">Chhabra A, Soldatos T, Chalian M, Carrino JA, </w:t>
      </w:r>
      <w:r w:rsidRPr="00480C5A">
        <w:rPr>
          <w:rFonts w:asciiTheme="minorHAnsi" w:hAnsiTheme="minorHAnsi" w:cstheme="minorHAnsi"/>
          <w:b/>
          <w:sz w:val="22"/>
          <w:szCs w:val="22"/>
          <w:lang w:val="es-ES"/>
        </w:rPr>
        <w:t>Schon LC</w:t>
      </w:r>
      <w:r w:rsidRPr="00480C5A">
        <w:rPr>
          <w:rFonts w:asciiTheme="minorHAnsi" w:hAnsiTheme="minorHAnsi" w:cstheme="minorHAnsi"/>
          <w:sz w:val="22"/>
          <w:szCs w:val="22"/>
          <w:lang w:val="es-ES"/>
        </w:rPr>
        <w:t xml:space="preserve">. </w:t>
      </w:r>
      <w:r w:rsidRPr="00480C5A">
        <w:rPr>
          <w:rFonts w:asciiTheme="minorHAnsi" w:hAnsiTheme="minorHAnsi" w:cstheme="minorHAnsi"/>
          <w:sz w:val="22"/>
          <w:szCs w:val="22"/>
        </w:rPr>
        <w:t xml:space="preserve">Current concepts review: 3T magnetic resonance imaging of the ankle and foot. </w:t>
      </w:r>
      <w:r w:rsidR="00DD2A53" w:rsidRPr="00480C5A">
        <w:rPr>
          <w:rFonts w:asciiTheme="minorHAnsi" w:hAnsiTheme="minorHAnsi" w:cstheme="minorHAnsi"/>
          <w:sz w:val="22"/>
          <w:szCs w:val="22"/>
        </w:rPr>
        <w:t>Foot/Ankle Int.</w:t>
      </w:r>
      <w:r w:rsidRPr="00480C5A">
        <w:rPr>
          <w:rFonts w:asciiTheme="minorHAnsi" w:hAnsiTheme="minorHAnsi" w:cstheme="minorHAnsi"/>
          <w:sz w:val="22"/>
          <w:szCs w:val="22"/>
        </w:rPr>
        <w:t xml:space="preserve"> 2012 Feb; 33(2):164-171.</w:t>
      </w:r>
    </w:p>
    <w:p w14:paraId="53C2372D" w14:textId="77777777" w:rsidR="002D1BA1"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Wisbeck JM, Parks BG, </w:t>
      </w:r>
      <w:r w:rsidRPr="00480C5A">
        <w:rPr>
          <w:rFonts w:asciiTheme="minorHAnsi" w:hAnsiTheme="minorHAnsi" w:cstheme="minorHAnsi"/>
          <w:b/>
          <w:sz w:val="22"/>
          <w:szCs w:val="22"/>
        </w:rPr>
        <w:t>Schon LC</w:t>
      </w:r>
      <w:r w:rsidRPr="00480C5A">
        <w:rPr>
          <w:rFonts w:asciiTheme="minorHAnsi" w:hAnsiTheme="minorHAnsi" w:cstheme="minorHAnsi"/>
          <w:sz w:val="22"/>
          <w:szCs w:val="22"/>
        </w:rPr>
        <w:t>. Xenograft scaffold full-wrap reinforcement of Krackow Achilles t</w:t>
      </w:r>
      <w:r w:rsidR="00C804C5" w:rsidRPr="00480C5A">
        <w:rPr>
          <w:rFonts w:asciiTheme="minorHAnsi" w:hAnsiTheme="minorHAnsi" w:cstheme="minorHAnsi"/>
          <w:sz w:val="22"/>
          <w:szCs w:val="22"/>
        </w:rPr>
        <w:t xml:space="preserve">endon repair. Orthop. 2012 Mar 7; </w:t>
      </w:r>
      <w:r w:rsidRPr="00480C5A">
        <w:rPr>
          <w:rFonts w:asciiTheme="minorHAnsi" w:hAnsiTheme="minorHAnsi" w:cstheme="minorHAnsi"/>
          <w:sz w:val="22"/>
          <w:szCs w:val="22"/>
        </w:rPr>
        <w:t>35(3):e331-e334.</w:t>
      </w:r>
    </w:p>
    <w:p w14:paraId="5CCB944F" w14:textId="77777777" w:rsidR="002E5D2F"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Peters PG, Parks BG, </w:t>
      </w:r>
      <w:r w:rsidRPr="00480C5A">
        <w:rPr>
          <w:rFonts w:asciiTheme="minorHAnsi" w:hAnsiTheme="minorHAnsi" w:cstheme="minorHAnsi"/>
          <w:b/>
          <w:sz w:val="22"/>
          <w:szCs w:val="22"/>
        </w:rPr>
        <w:t>Schon LC</w:t>
      </w:r>
      <w:r w:rsidRPr="00480C5A">
        <w:rPr>
          <w:rFonts w:asciiTheme="minorHAnsi" w:hAnsiTheme="minorHAnsi" w:cstheme="minorHAnsi"/>
          <w:sz w:val="22"/>
          <w:szCs w:val="22"/>
        </w:rPr>
        <w:t xml:space="preserve">. Anterior distal tibia plafondplasty for exposure of the talar dome. </w:t>
      </w:r>
      <w:r w:rsidR="00DD2A53" w:rsidRPr="00480C5A">
        <w:rPr>
          <w:rFonts w:asciiTheme="minorHAnsi" w:hAnsiTheme="minorHAnsi" w:cstheme="minorHAnsi"/>
          <w:sz w:val="22"/>
          <w:szCs w:val="22"/>
        </w:rPr>
        <w:t>Foot/Ankle Int.</w:t>
      </w:r>
      <w:r w:rsidRPr="00480C5A">
        <w:rPr>
          <w:rFonts w:asciiTheme="minorHAnsi" w:hAnsiTheme="minorHAnsi" w:cstheme="minorHAnsi"/>
          <w:sz w:val="22"/>
          <w:szCs w:val="22"/>
        </w:rPr>
        <w:t xml:space="preserve"> 2012 Mar; 33(3):231-235.</w:t>
      </w:r>
    </w:p>
    <w:p w14:paraId="0905882C" w14:textId="77777777" w:rsidR="002E5D2F"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Park JS, </w:t>
      </w:r>
      <w:r w:rsidRPr="00480C5A">
        <w:rPr>
          <w:rFonts w:asciiTheme="minorHAnsi" w:hAnsiTheme="minorHAnsi" w:cstheme="minorHAnsi"/>
          <w:b/>
          <w:sz w:val="22"/>
          <w:szCs w:val="22"/>
        </w:rPr>
        <w:t>Schon LC</w:t>
      </w:r>
      <w:r w:rsidRPr="00480C5A">
        <w:rPr>
          <w:rFonts w:asciiTheme="minorHAnsi" w:hAnsiTheme="minorHAnsi" w:cstheme="minorHAnsi"/>
          <w:sz w:val="22"/>
          <w:szCs w:val="22"/>
        </w:rPr>
        <w:t xml:space="preserve">. Acquired adult flatfoot deformity. In: Saxena A, </w:t>
      </w:r>
      <w:r w:rsidR="00AA35F5" w:rsidRPr="00480C5A">
        <w:rPr>
          <w:rFonts w:asciiTheme="minorHAnsi" w:hAnsiTheme="minorHAnsi" w:cstheme="minorHAnsi"/>
          <w:sz w:val="22"/>
          <w:szCs w:val="22"/>
        </w:rPr>
        <w:t>(</w:t>
      </w:r>
      <w:r w:rsidRPr="00480C5A">
        <w:rPr>
          <w:rFonts w:asciiTheme="minorHAnsi" w:hAnsiTheme="minorHAnsi" w:cstheme="minorHAnsi"/>
          <w:sz w:val="22"/>
          <w:szCs w:val="22"/>
        </w:rPr>
        <w:t>ed</w:t>
      </w:r>
      <w:r w:rsidR="00AA35F5" w:rsidRPr="00480C5A">
        <w:rPr>
          <w:rFonts w:asciiTheme="minorHAnsi" w:hAnsiTheme="minorHAnsi" w:cstheme="minorHAnsi"/>
          <w:sz w:val="22"/>
          <w:szCs w:val="22"/>
        </w:rPr>
        <w:t>)</w:t>
      </w:r>
      <w:r w:rsidRPr="00480C5A">
        <w:rPr>
          <w:rFonts w:asciiTheme="minorHAnsi" w:hAnsiTheme="minorHAnsi" w:cstheme="minorHAnsi"/>
          <w:sz w:val="22"/>
          <w:szCs w:val="22"/>
        </w:rPr>
        <w:t>. International Advances in Foot and Ankle Surgery.Springer-Verlag; 2012:377-390</w:t>
      </w:r>
    </w:p>
    <w:p w14:paraId="3445C1EC" w14:textId="77777777" w:rsidR="002E5D2F"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Miller SD, </w:t>
      </w:r>
      <w:r w:rsidRPr="00480C5A">
        <w:rPr>
          <w:rFonts w:asciiTheme="minorHAnsi" w:hAnsiTheme="minorHAnsi" w:cstheme="minorHAnsi"/>
          <w:b/>
          <w:sz w:val="22"/>
          <w:szCs w:val="22"/>
        </w:rPr>
        <w:t>Schon LC</w:t>
      </w:r>
      <w:r w:rsidRPr="00480C5A">
        <w:rPr>
          <w:rFonts w:asciiTheme="minorHAnsi" w:hAnsiTheme="minorHAnsi" w:cstheme="minorHAnsi"/>
          <w:sz w:val="22"/>
          <w:szCs w:val="22"/>
        </w:rPr>
        <w:t xml:space="preserve">. Arthroscopic filling of talar osteochondral defects with stem cell-rich collagen paste. </w:t>
      </w:r>
      <w:r w:rsidR="00AA35F5" w:rsidRPr="00480C5A">
        <w:rPr>
          <w:rFonts w:asciiTheme="minorHAnsi" w:hAnsiTheme="minorHAnsi" w:cstheme="minorHAnsi"/>
          <w:sz w:val="22"/>
          <w:szCs w:val="22"/>
        </w:rPr>
        <w:t>Tech of Foot/Ankle Surg</w:t>
      </w:r>
      <w:r w:rsidRPr="00480C5A">
        <w:rPr>
          <w:rFonts w:asciiTheme="minorHAnsi" w:hAnsiTheme="minorHAnsi" w:cstheme="minorHAnsi"/>
          <w:sz w:val="22"/>
          <w:szCs w:val="22"/>
        </w:rPr>
        <w:t>. 2012 Sep; 11(3):135-139.</w:t>
      </w:r>
    </w:p>
    <w:p w14:paraId="732D4E94" w14:textId="77777777" w:rsidR="002E5D2F"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Hembree CW, Groth AT, </w:t>
      </w:r>
      <w:r w:rsidRPr="00480C5A">
        <w:rPr>
          <w:rFonts w:asciiTheme="minorHAnsi" w:hAnsiTheme="minorHAnsi" w:cstheme="minorHAnsi"/>
          <w:b/>
          <w:sz w:val="22"/>
          <w:szCs w:val="22"/>
        </w:rPr>
        <w:t>Schon LC</w:t>
      </w:r>
      <w:r w:rsidRPr="00480C5A">
        <w:rPr>
          <w:rFonts w:asciiTheme="minorHAnsi" w:hAnsiTheme="minorHAnsi" w:cstheme="minorHAnsi"/>
          <w:sz w:val="22"/>
          <w:szCs w:val="22"/>
        </w:rPr>
        <w:t>, Guyton GP. Computed tomography analysis of third webspace injections for</w:t>
      </w:r>
      <w:r w:rsidR="00AA35F5" w:rsidRPr="00480C5A">
        <w:rPr>
          <w:rFonts w:asciiTheme="minorHAnsi" w:hAnsiTheme="minorHAnsi" w:cstheme="minorHAnsi"/>
          <w:sz w:val="22"/>
          <w:szCs w:val="22"/>
        </w:rPr>
        <w:t xml:space="preserve"> interdigital neuroma. Foot/</w:t>
      </w:r>
      <w:r w:rsidRPr="00480C5A">
        <w:rPr>
          <w:rFonts w:asciiTheme="minorHAnsi" w:hAnsiTheme="minorHAnsi" w:cstheme="minorHAnsi"/>
          <w:sz w:val="22"/>
          <w:szCs w:val="22"/>
        </w:rPr>
        <w:t>Ankle Intern</w:t>
      </w:r>
      <w:r w:rsidR="00AA35F5" w:rsidRPr="00480C5A">
        <w:rPr>
          <w:rFonts w:asciiTheme="minorHAnsi" w:hAnsiTheme="minorHAnsi" w:cstheme="minorHAnsi"/>
          <w:sz w:val="22"/>
          <w:szCs w:val="22"/>
        </w:rPr>
        <w:t>.</w:t>
      </w:r>
      <w:r w:rsidRPr="00480C5A">
        <w:rPr>
          <w:rFonts w:asciiTheme="minorHAnsi" w:hAnsiTheme="minorHAnsi" w:cstheme="minorHAnsi"/>
          <w:sz w:val="22"/>
          <w:szCs w:val="22"/>
        </w:rPr>
        <w:t xml:space="preserve"> 2012; Accepted.</w:t>
      </w:r>
    </w:p>
    <w:p w14:paraId="2C2C676C" w14:textId="77777777" w:rsidR="004F28A3" w:rsidRPr="00480C5A" w:rsidRDefault="002D1BA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Humbyrd C, </w:t>
      </w:r>
      <w:r w:rsidRPr="00480C5A">
        <w:rPr>
          <w:rFonts w:asciiTheme="minorHAnsi" w:hAnsiTheme="minorHAnsi" w:cstheme="minorHAnsi"/>
          <w:b/>
          <w:sz w:val="22"/>
          <w:szCs w:val="22"/>
        </w:rPr>
        <w:t>Schon LC</w:t>
      </w:r>
      <w:r w:rsidRPr="00480C5A">
        <w:rPr>
          <w:rFonts w:asciiTheme="minorHAnsi" w:hAnsiTheme="minorHAnsi" w:cstheme="minorHAnsi"/>
          <w:sz w:val="22"/>
          <w:szCs w:val="22"/>
        </w:rPr>
        <w:t xml:space="preserve">. Arthroereisis for correction of flexible flatfoot in children and adolescents. </w:t>
      </w:r>
      <w:r w:rsidR="00AA35F5" w:rsidRPr="00480C5A">
        <w:rPr>
          <w:rFonts w:asciiTheme="minorHAnsi" w:hAnsiTheme="minorHAnsi" w:cstheme="minorHAnsi"/>
          <w:sz w:val="22"/>
          <w:szCs w:val="22"/>
        </w:rPr>
        <w:t>AAOS Orthop Know</w:t>
      </w:r>
      <w:r w:rsidRPr="00480C5A">
        <w:rPr>
          <w:rFonts w:asciiTheme="minorHAnsi" w:hAnsiTheme="minorHAnsi" w:cstheme="minorHAnsi"/>
          <w:sz w:val="22"/>
          <w:szCs w:val="22"/>
        </w:rPr>
        <w:t xml:space="preserve"> Online [serial online] 2012 Jan; 10(1).</w:t>
      </w:r>
    </w:p>
    <w:p w14:paraId="3E886430" w14:textId="77777777" w:rsidR="004F28A3" w:rsidRPr="00480C5A" w:rsidRDefault="004F28A3"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Adams SB, Jr., Lewis J,</w:t>
      </w:r>
      <w:r w:rsidR="00FC2670" w:rsidRPr="00480C5A">
        <w:rPr>
          <w:rFonts w:asciiTheme="minorHAnsi" w:hAnsiTheme="minorHAnsi" w:cstheme="minorHAnsi"/>
          <w:sz w:val="22"/>
          <w:szCs w:val="22"/>
        </w:rPr>
        <w:t xml:space="preserve"> Gupta A,</w:t>
      </w:r>
      <w:r w:rsidRPr="00480C5A">
        <w:rPr>
          <w:rFonts w:asciiTheme="minorHAnsi" w:hAnsiTheme="minorHAnsi" w:cstheme="minorHAnsi"/>
          <w:sz w:val="22"/>
          <w:szCs w:val="22"/>
        </w:rPr>
        <w:t xml:space="preserve"> Parekh SG, </w:t>
      </w:r>
      <w:r w:rsidRPr="00480C5A">
        <w:rPr>
          <w:rFonts w:asciiTheme="minorHAnsi" w:hAnsiTheme="minorHAnsi" w:cstheme="minorHAnsi"/>
          <w:b/>
          <w:sz w:val="22"/>
          <w:szCs w:val="22"/>
        </w:rPr>
        <w:t>Schon LC</w:t>
      </w:r>
      <w:r w:rsidRPr="00480C5A">
        <w:rPr>
          <w:rFonts w:asciiTheme="minorHAnsi" w:hAnsiTheme="minorHAnsi" w:cstheme="minorHAnsi"/>
          <w:sz w:val="22"/>
          <w:szCs w:val="22"/>
        </w:rPr>
        <w:t xml:space="preserve">.  Cannulated screw delivery of bone marrow aspirate concentrate to a stress fracture nonunion: Technique tip. </w:t>
      </w:r>
      <w:r w:rsidR="009021BB" w:rsidRPr="00480C5A">
        <w:rPr>
          <w:rFonts w:asciiTheme="minorHAnsi" w:hAnsiTheme="minorHAnsi" w:cstheme="minorHAnsi"/>
          <w:sz w:val="22"/>
          <w:szCs w:val="22"/>
        </w:rPr>
        <w:t>Foot/Ankle Int</w:t>
      </w:r>
      <w:r w:rsidR="00FC2670" w:rsidRPr="00480C5A">
        <w:rPr>
          <w:rFonts w:asciiTheme="minorHAnsi" w:hAnsiTheme="minorHAnsi" w:cstheme="minorHAnsi"/>
          <w:sz w:val="22"/>
          <w:szCs w:val="22"/>
        </w:rPr>
        <w:t>. 2013; 34:740-4.</w:t>
      </w:r>
    </w:p>
    <w:p w14:paraId="117869FF" w14:textId="77777777" w:rsidR="004F28A3" w:rsidRPr="00480C5A" w:rsidRDefault="004F28A3"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b/>
          <w:sz w:val="22"/>
          <w:szCs w:val="22"/>
        </w:rPr>
        <w:t>Schon LC</w:t>
      </w:r>
      <w:r w:rsidRPr="00480C5A">
        <w:rPr>
          <w:rFonts w:asciiTheme="minorHAnsi" w:hAnsiTheme="minorHAnsi" w:cstheme="minorHAnsi"/>
          <w:sz w:val="22"/>
          <w:szCs w:val="22"/>
        </w:rPr>
        <w:t>, Shores JL, Faro FD, Vora AM, Camire LM, Guyton GP. Flexor hallucis longus tendon transfer in treatment of Achilles tendinosis. The Jour</w:t>
      </w:r>
      <w:r w:rsidR="009021BB" w:rsidRPr="00480C5A">
        <w:rPr>
          <w:rFonts w:asciiTheme="minorHAnsi" w:hAnsiTheme="minorHAnsi" w:cstheme="minorHAnsi"/>
          <w:sz w:val="22"/>
          <w:szCs w:val="22"/>
        </w:rPr>
        <w:t xml:space="preserve"> of Bone/</w:t>
      </w:r>
      <w:r w:rsidRPr="00480C5A">
        <w:rPr>
          <w:rFonts w:asciiTheme="minorHAnsi" w:hAnsiTheme="minorHAnsi" w:cstheme="minorHAnsi"/>
          <w:sz w:val="22"/>
          <w:szCs w:val="22"/>
        </w:rPr>
        <w:t>Joint Surgery. 2013 Jan; 95(1):54-60.</w:t>
      </w:r>
    </w:p>
    <w:p w14:paraId="538705F8" w14:textId="77777777" w:rsidR="004F28A3" w:rsidRPr="00480C5A" w:rsidRDefault="004F28A3"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Coetzee JC, Giza E, </w:t>
      </w:r>
      <w:r w:rsidRPr="00480C5A">
        <w:rPr>
          <w:rFonts w:asciiTheme="minorHAnsi" w:hAnsiTheme="minorHAnsi" w:cstheme="minorHAnsi"/>
          <w:b/>
          <w:sz w:val="22"/>
          <w:szCs w:val="22"/>
        </w:rPr>
        <w:t>Schon LC</w:t>
      </w:r>
      <w:r w:rsidRPr="00480C5A">
        <w:rPr>
          <w:rFonts w:asciiTheme="minorHAnsi" w:hAnsiTheme="minorHAnsi" w:cstheme="minorHAnsi"/>
          <w:sz w:val="22"/>
          <w:szCs w:val="22"/>
        </w:rPr>
        <w:t>, Berlet GC, Neufeld S, Stone RM, Wilson EL. Treatment of osteochondral lesions in the ankle with a particulated juvenile cartilage allograft: Outcomes in a challe</w:t>
      </w:r>
      <w:r w:rsidR="009021BB" w:rsidRPr="00480C5A">
        <w:rPr>
          <w:rFonts w:asciiTheme="minorHAnsi" w:hAnsiTheme="minorHAnsi" w:cstheme="minorHAnsi"/>
          <w:sz w:val="22"/>
          <w:szCs w:val="22"/>
        </w:rPr>
        <w:t>nging clinical population. Foot/Ankle Int</w:t>
      </w:r>
      <w:r w:rsidRPr="00480C5A">
        <w:rPr>
          <w:rFonts w:asciiTheme="minorHAnsi" w:hAnsiTheme="minorHAnsi" w:cstheme="minorHAnsi"/>
          <w:sz w:val="22"/>
          <w:szCs w:val="22"/>
        </w:rPr>
        <w:t xml:space="preserve">. 2013 March; </w:t>
      </w:r>
    </w:p>
    <w:p w14:paraId="7DFCECFB" w14:textId="77777777" w:rsidR="004F28A3" w:rsidRPr="00480C5A" w:rsidRDefault="004F28A3"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Hembree CW, Groth AT, </w:t>
      </w:r>
      <w:r w:rsidRPr="00480C5A">
        <w:rPr>
          <w:rFonts w:asciiTheme="minorHAnsi" w:hAnsiTheme="minorHAnsi" w:cstheme="minorHAnsi"/>
          <w:b/>
          <w:sz w:val="22"/>
          <w:szCs w:val="22"/>
        </w:rPr>
        <w:t>Schon LC</w:t>
      </w:r>
      <w:r w:rsidRPr="00480C5A">
        <w:rPr>
          <w:rFonts w:asciiTheme="minorHAnsi" w:hAnsiTheme="minorHAnsi" w:cstheme="minorHAnsi"/>
          <w:sz w:val="22"/>
          <w:szCs w:val="22"/>
        </w:rPr>
        <w:t xml:space="preserve">, Guyton GP. Computed tomography analysis of third webspace injections for interdigital neuroma. </w:t>
      </w:r>
      <w:r w:rsidR="009021BB" w:rsidRPr="00480C5A">
        <w:rPr>
          <w:rFonts w:asciiTheme="minorHAnsi" w:hAnsiTheme="minorHAnsi" w:cstheme="minorHAnsi"/>
          <w:sz w:val="22"/>
          <w:szCs w:val="22"/>
        </w:rPr>
        <w:t>Foot/Ankle Int</w:t>
      </w:r>
      <w:r w:rsidRPr="00480C5A">
        <w:rPr>
          <w:rFonts w:asciiTheme="minorHAnsi" w:hAnsiTheme="minorHAnsi" w:cstheme="minorHAnsi"/>
          <w:sz w:val="22"/>
          <w:szCs w:val="22"/>
        </w:rPr>
        <w:t>. 2013 Apr; 34(4):575-578</w:t>
      </w:r>
    </w:p>
    <w:p w14:paraId="6B1C5CFB" w14:textId="77777777" w:rsidR="009021BB" w:rsidRPr="00480C5A" w:rsidRDefault="009021BB"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Watson JT, Foo T, Wu J, Moed BR, Thorpe M, </w:t>
      </w:r>
      <w:r w:rsidRPr="00480C5A">
        <w:rPr>
          <w:rFonts w:asciiTheme="minorHAnsi" w:hAnsiTheme="minorHAnsi" w:cstheme="minorHAnsi"/>
          <w:b/>
          <w:sz w:val="22"/>
          <w:szCs w:val="22"/>
        </w:rPr>
        <w:t>Schon LC</w:t>
      </w:r>
      <w:r w:rsidRPr="00480C5A">
        <w:rPr>
          <w:rFonts w:asciiTheme="minorHAnsi" w:hAnsiTheme="minorHAnsi" w:cstheme="minorHAnsi"/>
          <w:sz w:val="22"/>
          <w:szCs w:val="22"/>
        </w:rPr>
        <w:t>, Zhang Z. CD271 as a marker for mesenchymal stem cells in bone marrow versus umbilical cord blood. Cells Tissues Organs. 2013 May; 197:496-504.</w:t>
      </w:r>
    </w:p>
    <w:p w14:paraId="3A27F681" w14:textId="77777777" w:rsidR="00715521" w:rsidRPr="00480C5A" w:rsidRDefault="00715521"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Molligan J, </w:t>
      </w:r>
      <w:r w:rsidRPr="00480C5A">
        <w:rPr>
          <w:rFonts w:asciiTheme="minorHAnsi" w:hAnsiTheme="minorHAnsi" w:cstheme="minorHAnsi"/>
          <w:b/>
          <w:sz w:val="22"/>
          <w:szCs w:val="22"/>
        </w:rPr>
        <w:t>Schon LC</w:t>
      </w:r>
      <w:r w:rsidRPr="00480C5A">
        <w:rPr>
          <w:rFonts w:asciiTheme="minorHAnsi" w:hAnsiTheme="minorHAnsi" w:cstheme="minorHAnsi"/>
          <w:sz w:val="22"/>
          <w:szCs w:val="22"/>
        </w:rPr>
        <w:t>, Zhang Z. A stereologic study of the plantar fat pad in young and aged rats. Jour of Anatomy. 2013 May;</w:t>
      </w:r>
      <w:r w:rsidR="00FC2670" w:rsidRPr="00480C5A">
        <w:rPr>
          <w:rFonts w:asciiTheme="minorHAnsi" w:hAnsiTheme="minorHAnsi" w:cstheme="minorHAnsi"/>
          <w:sz w:val="22"/>
          <w:szCs w:val="22"/>
        </w:rPr>
        <w:t xml:space="preserve"> 223:537-45.</w:t>
      </w:r>
      <w:r w:rsidRPr="00480C5A">
        <w:rPr>
          <w:rFonts w:asciiTheme="minorHAnsi" w:hAnsiTheme="minorHAnsi" w:cstheme="minorHAnsi"/>
          <w:sz w:val="22"/>
          <w:szCs w:val="22"/>
        </w:rPr>
        <w:t xml:space="preserve"> </w:t>
      </w:r>
    </w:p>
    <w:p w14:paraId="2A288D4E" w14:textId="77777777" w:rsidR="0064486D" w:rsidRPr="00480C5A" w:rsidRDefault="0064486D"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Lee DC, </w:t>
      </w:r>
      <w:r w:rsidRPr="00480C5A">
        <w:rPr>
          <w:rFonts w:asciiTheme="minorHAnsi" w:hAnsiTheme="minorHAnsi" w:cstheme="minorHAnsi"/>
          <w:b/>
          <w:sz w:val="22"/>
          <w:szCs w:val="22"/>
        </w:rPr>
        <w:t>Schon LC</w:t>
      </w:r>
      <w:r w:rsidRPr="00480C5A">
        <w:rPr>
          <w:rFonts w:asciiTheme="minorHAnsi" w:hAnsiTheme="minorHAnsi" w:cstheme="minorHAnsi"/>
          <w:sz w:val="22"/>
          <w:szCs w:val="22"/>
        </w:rPr>
        <w:t>. The use of stem cell bearing sutures in foot and ankle surgery. Curr Orthop Pract. 2013 Dec; 24:465-8.</w:t>
      </w:r>
      <w:r w:rsidRPr="00480C5A">
        <w:rPr>
          <w:rFonts w:asciiTheme="minorHAnsi" w:hAnsiTheme="minorHAnsi" w:cstheme="minorHAnsi"/>
          <w:b/>
          <w:sz w:val="22"/>
          <w:szCs w:val="22"/>
        </w:rPr>
        <w:t xml:space="preserve"> </w:t>
      </w:r>
    </w:p>
    <w:p w14:paraId="70C1A606" w14:textId="77777777" w:rsidR="0064486D" w:rsidRPr="00480C5A" w:rsidRDefault="0064486D"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Yan AY, Faro FD, </w:t>
      </w:r>
      <w:r w:rsidRPr="00480C5A">
        <w:rPr>
          <w:rFonts w:asciiTheme="minorHAnsi" w:hAnsiTheme="minorHAnsi" w:cstheme="minorHAnsi"/>
          <w:b/>
          <w:sz w:val="22"/>
          <w:szCs w:val="22"/>
        </w:rPr>
        <w:t>Schon LC</w:t>
      </w:r>
      <w:r w:rsidRPr="00480C5A">
        <w:rPr>
          <w:rFonts w:asciiTheme="minorHAnsi" w:hAnsiTheme="minorHAnsi" w:cstheme="minorHAnsi"/>
          <w:sz w:val="22"/>
          <w:szCs w:val="22"/>
        </w:rPr>
        <w:t>. Using cement plugs in soft tissue infection and osteomyelittis. Orthop. 2014 Jan; 37(1):32-36.</w:t>
      </w:r>
    </w:p>
    <w:p w14:paraId="500B3954" w14:textId="77777777" w:rsidR="0064486D" w:rsidRPr="00480C5A" w:rsidRDefault="0064486D"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Tan EW, </w:t>
      </w:r>
      <w:r w:rsidRPr="00480C5A">
        <w:rPr>
          <w:rFonts w:asciiTheme="minorHAnsi" w:hAnsiTheme="minorHAnsi" w:cstheme="minorHAnsi"/>
          <w:b/>
          <w:sz w:val="22"/>
          <w:szCs w:val="22"/>
        </w:rPr>
        <w:t>Schon LC</w:t>
      </w:r>
      <w:r w:rsidRPr="00480C5A">
        <w:rPr>
          <w:rFonts w:asciiTheme="minorHAnsi" w:hAnsiTheme="minorHAnsi" w:cstheme="minorHAnsi"/>
          <w:sz w:val="22"/>
          <w:szCs w:val="22"/>
        </w:rPr>
        <w:t>. Tarsal tuneel syndrome: Diagnosis and management. OKOJ. 2014 Feb;</w:t>
      </w:r>
    </w:p>
    <w:p w14:paraId="59A31CD0" w14:textId="77777777" w:rsidR="0064486D" w:rsidRPr="00480C5A" w:rsidRDefault="0064486D"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b/>
          <w:sz w:val="22"/>
          <w:szCs w:val="22"/>
        </w:rPr>
        <w:t>Schon LC</w:t>
      </w:r>
      <w:r w:rsidRPr="00480C5A">
        <w:rPr>
          <w:rFonts w:asciiTheme="minorHAnsi" w:hAnsiTheme="minorHAnsi" w:cstheme="minorHAnsi"/>
          <w:sz w:val="22"/>
          <w:szCs w:val="22"/>
        </w:rPr>
        <w:t>. Should patients with Morton neuroma be treated with cortisone injection? Jour Bone Joint Surg Am. 2014 Feb; 96:334.</w:t>
      </w:r>
    </w:p>
    <w:p w14:paraId="61953479" w14:textId="77777777" w:rsidR="002B7448" w:rsidRPr="00480C5A" w:rsidRDefault="004F31F7"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Miller AG, </w:t>
      </w:r>
      <w:r w:rsidRPr="00480C5A">
        <w:rPr>
          <w:rFonts w:asciiTheme="minorHAnsi" w:hAnsiTheme="minorHAnsi" w:cstheme="minorHAnsi"/>
          <w:b/>
          <w:sz w:val="22"/>
          <w:szCs w:val="22"/>
        </w:rPr>
        <w:t>Schon LC</w:t>
      </w:r>
      <w:r w:rsidRPr="00480C5A">
        <w:rPr>
          <w:rFonts w:asciiTheme="minorHAnsi" w:hAnsiTheme="minorHAnsi" w:cstheme="minorHAnsi"/>
          <w:sz w:val="22"/>
          <w:szCs w:val="22"/>
        </w:rPr>
        <w:t>. Fixation of midfoot and forefoot fractures.Tech Orthop. 2014; 29:24-32.</w:t>
      </w:r>
    </w:p>
    <w:p w14:paraId="340AE8CA" w14:textId="77777777" w:rsidR="002B7448" w:rsidRPr="00480C5A" w:rsidRDefault="002B7448"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Adams SB Jr, Thorpe MA, Parks BG, Aghazarian G, Allen E, </w:t>
      </w:r>
      <w:r w:rsidRPr="00480C5A">
        <w:rPr>
          <w:rFonts w:asciiTheme="minorHAnsi" w:hAnsiTheme="minorHAnsi" w:cstheme="minorHAnsi"/>
          <w:b/>
          <w:sz w:val="22"/>
          <w:szCs w:val="22"/>
        </w:rPr>
        <w:t>Schon LC</w:t>
      </w:r>
      <w:r w:rsidRPr="00480C5A">
        <w:rPr>
          <w:rFonts w:asciiTheme="minorHAnsi" w:hAnsiTheme="minorHAnsi" w:cstheme="minorHAnsi"/>
          <w:sz w:val="22"/>
          <w:szCs w:val="22"/>
        </w:rPr>
        <w:t>.  </w:t>
      </w:r>
      <w:hyperlink r:id="rId8" w:tgtFrame="_blank" w:history="1">
        <w:r w:rsidRPr="00480C5A">
          <w:rPr>
            <w:rStyle w:val="Hyperlink"/>
            <w:rFonts w:asciiTheme="minorHAnsi" w:hAnsiTheme="minorHAnsi" w:cstheme="minorHAnsi"/>
            <w:color w:val="auto"/>
            <w:sz w:val="22"/>
            <w:szCs w:val="22"/>
            <w:u w:val="none"/>
          </w:rPr>
          <w:t xml:space="preserve">Stem cell-bearing suture improves </w:t>
        </w:r>
        <w:r w:rsidRPr="00480C5A">
          <w:rPr>
            <w:rStyle w:val="Hyperlink"/>
            <w:rFonts w:asciiTheme="minorHAnsi" w:hAnsiTheme="minorHAnsi" w:cstheme="minorHAnsi"/>
            <w:color w:val="auto"/>
            <w:sz w:val="22"/>
            <w:szCs w:val="22"/>
            <w:u w:val="none"/>
          </w:rPr>
          <w:lastRenderedPageBreak/>
          <w:t>Achilles tendon healing in a rat model.</w:t>
        </w:r>
      </w:hyperlink>
      <w:r w:rsidRPr="00480C5A">
        <w:rPr>
          <w:rFonts w:asciiTheme="minorHAnsi" w:hAnsiTheme="minorHAnsi" w:cstheme="minorHAnsi"/>
          <w:sz w:val="22"/>
          <w:szCs w:val="22"/>
        </w:rPr>
        <w:t xml:space="preserve"> Foot Ankle Int. 2014 Mar; 35(3):293-9.</w:t>
      </w:r>
    </w:p>
    <w:p w14:paraId="21915744" w14:textId="77777777" w:rsidR="009D23AE" w:rsidRPr="00480C5A" w:rsidRDefault="009D23AE"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Dreger T, Watson JT, Akers W, Molligan J, Achilefu A, </w:t>
      </w:r>
      <w:r w:rsidRPr="00480C5A">
        <w:rPr>
          <w:rFonts w:asciiTheme="minorHAnsi" w:hAnsiTheme="minorHAnsi" w:cstheme="minorHAnsi"/>
          <w:b/>
          <w:sz w:val="22"/>
          <w:szCs w:val="22"/>
        </w:rPr>
        <w:t>Schon LC</w:t>
      </w:r>
      <w:r w:rsidRPr="00480C5A">
        <w:rPr>
          <w:rFonts w:asciiTheme="minorHAnsi" w:hAnsiTheme="minorHAnsi" w:cstheme="minorHAnsi"/>
          <w:sz w:val="22"/>
          <w:szCs w:val="22"/>
        </w:rPr>
        <w:t>, Zhang Z. Intravenous application of CD271- selected mesenchymal stem cells du</w:t>
      </w:r>
      <w:r w:rsidR="002B7448" w:rsidRPr="00480C5A">
        <w:rPr>
          <w:rFonts w:asciiTheme="minorHAnsi" w:hAnsiTheme="minorHAnsi" w:cstheme="minorHAnsi"/>
          <w:sz w:val="22"/>
          <w:szCs w:val="22"/>
        </w:rPr>
        <w:t>ring fracture healing. J Orthop</w:t>
      </w:r>
      <w:r w:rsidR="001F63F5" w:rsidRPr="00480C5A">
        <w:rPr>
          <w:rFonts w:asciiTheme="minorHAnsi" w:hAnsiTheme="minorHAnsi" w:cstheme="minorHAnsi"/>
          <w:sz w:val="22"/>
          <w:szCs w:val="22"/>
        </w:rPr>
        <w:t xml:space="preserve"> Trauma. 2014 Apr;</w:t>
      </w:r>
      <w:r w:rsidRPr="00480C5A">
        <w:rPr>
          <w:rFonts w:asciiTheme="minorHAnsi" w:hAnsiTheme="minorHAnsi" w:cstheme="minorHAnsi"/>
          <w:sz w:val="22"/>
          <w:szCs w:val="22"/>
        </w:rPr>
        <w:t xml:space="preserve"> 28(4)</w:t>
      </w:r>
      <w:r w:rsidR="002B7448" w:rsidRPr="00480C5A">
        <w:rPr>
          <w:rFonts w:asciiTheme="minorHAnsi" w:hAnsiTheme="minorHAnsi" w:cstheme="minorHAnsi"/>
          <w:sz w:val="22"/>
          <w:szCs w:val="22"/>
        </w:rPr>
        <w:t xml:space="preserve">: </w:t>
      </w:r>
      <w:r w:rsidRPr="00480C5A">
        <w:rPr>
          <w:rFonts w:asciiTheme="minorHAnsi" w:hAnsiTheme="minorHAnsi" w:cstheme="minorHAnsi"/>
          <w:sz w:val="22"/>
          <w:szCs w:val="22"/>
        </w:rPr>
        <w:t xml:space="preserve">S15-S19. </w:t>
      </w:r>
    </w:p>
    <w:p w14:paraId="5FCD82EC" w14:textId="77777777" w:rsidR="002B7448" w:rsidRPr="00480C5A" w:rsidRDefault="003B3BBC"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b/>
          <w:sz w:val="22"/>
          <w:szCs w:val="22"/>
        </w:rPr>
        <w:t>Schon LC</w:t>
      </w:r>
      <w:r w:rsidRPr="00480C5A">
        <w:rPr>
          <w:rFonts w:asciiTheme="minorHAnsi" w:hAnsiTheme="minorHAnsi" w:cstheme="minorHAnsi"/>
          <w:sz w:val="22"/>
          <w:szCs w:val="22"/>
        </w:rPr>
        <w:t xml:space="preserve">, Gill N, Thorpe M, Davis J, Nadaud J, </w:t>
      </w:r>
      <w:r w:rsidR="00D45EA2" w:rsidRPr="00480C5A">
        <w:rPr>
          <w:rFonts w:asciiTheme="minorHAnsi" w:hAnsiTheme="minorHAnsi" w:cstheme="minorHAnsi"/>
          <w:sz w:val="22"/>
          <w:szCs w:val="22"/>
        </w:rPr>
        <w:t>Jooyoung K</w:t>
      </w:r>
      <w:r w:rsidRPr="00480C5A">
        <w:rPr>
          <w:rFonts w:asciiTheme="minorHAnsi" w:hAnsiTheme="minorHAnsi" w:cstheme="minorHAnsi"/>
          <w:sz w:val="22"/>
          <w:szCs w:val="22"/>
        </w:rPr>
        <w:t xml:space="preserve">, Molligan J, Zhang Z. Efficacy of Mesenchymal Stem Cell Loaded Surgical Mesh in tendon repair in rats. J Translational Med. </w:t>
      </w:r>
      <w:r w:rsidR="001F63F5" w:rsidRPr="00480C5A">
        <w:rPr>
          <w:rFonts w:asciiTheme="minorHAnsi" w:hAnsiTheme="minorHAnsi" w:cstheme="minorHAnsi"/>
          <w:sz w:val="22"/>
          <w:szCs w:val="22"/>
        </w:rPr>
        <w:t>2014 Apr;</w:t>
      </w:r>
      <w:r w:rsidR="00EE3290" w:rsidRPr="00480C5A">
        <w:rPr>
          <w:rFonts w:asciiTheme="minorHAnsi" w:hAnsiTheme="minorHAnsi" w:cstheme="minorHAnsi"/>
          <w:sz w:val="22"/>
          <w:szCs w:val="22"/>
        </w:rPr>
        <w:t xml:space="preserve"> </w:t>
      </w:r>
      <w:r w:rsidR="001F63F5" w:rsidRPr="00480C5A">
        <w:rPr>
          <w:rFonts w:asciiTheme="minorHAnsi" w:hAnsiTheme="minorHAnsi" w:cstheme="minorHAnsi"/>
          <w:sz w:val="22"/>
          <w:szCs w:val="22"/>
        </w:rPr>
        <w:t>12:110</w:t>
      </w:r>
    </w:p>
    <w:p w14:paraId="6A2492EA" w14:textId="77777777" w:rsidR="001F63F5" w:rsidRPr="00480C5A" w:rsidRDefault="001F63F5"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Molligan J, </w:t>
      </w:r>
      <w:r w:rsidRPr="00480C5A">
        <w:rPr>
          <w:rFonts w:asciiTheme="minorHAnsi" w:hAnsiTheme="minorHAnsi" w:cstheme="minorHAnsi"/>
          <w:b/>
          <w:sz w:val="22"/>
          <w:szCs w:val="22"/>
        </w:rPr>
        <w:t>Schon LC</w:t>
      </w:r>
      <w:r w:rsidRPr="00480C5A">
        <w:rPr>
          <w:rFonts w:asciiTheme="minorHAnsi" w:hAnsiTheme="minorHAnsi" w:cstheme="minorHAnsi"/>
          <w:sz w:val="22"/>
          <w:szCs w:val="22"/>
        </w:rPr>
        <w:t>, Zhang Z. Dissection of the osteogenic and angiogenic signal pathways in bone development and regeneration with biochips. Biochips &amp; Tissue Chips. 2014; 4:1</w:t>
      </w:r>
    </w:p>
    <w:p w14:paraId="18250C87" w14:textId="77777777" w:rsidR="00580AE3" w:rsidRPr="00480C5A" w:rsidRDefault="00580AE3" w:rsidP="00480C5A">
      <w:pPr>
        <w:pStyle w:val="ListParagraph"/>
        <w:widowControl w:val="0"/>
        <w:numPr>
          <w:ilvl w:val="0"/>
          <w:numId w:val="1"/>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Choi WJ, Park MS, Park KH, Courneya JP, Cho JS, </w:t>
      </w:r>
      <w:r w:rsidRPr="00480C5A">
        <w:rPr>
          <w:rFonts w:asciiTheme="minorHAnsi" w:hAnsiTheme="minorHAnsi" w:cstheme="minorHAnsi"/>
          <w:b/>
          <w:sz w:val="22"/>
          <w:szCs w:val="22"/>
        </w:rPr>
        <w:t>Schon LC</w:t>
      </w:r>
      <w:r w:rsidRPr="00480C5A">
        <w:rPr>
          <w:rFonts w:asciiTheme="minorHAnsi" w:hAnsiTheme="minorHAnsi" w:cstheme="minorHAnsi"/>
          <w:sz w:val="22"/>
          <w:szCs w:val="22"/>
        </w:rPr>
        <w:t xml:space="preserve">, Lee JW. Comparative analysis of gene expression in normal and degenerative human tendon cells: Effect of cyclic strain. Foot/Ankle Int. 2014 June; </w:t>
      </w:r>
    </w:p>
    <w:p w14:paraId="605E51A3" w14:textId="77777777" w:rsidR="002D1BA1" w:rsidRPr="00480C5A" w:rsidRDefault="002D1BA1" w:rsidP="00480C5A">
      <w:pPr>
        <w:widowControl w:val="0"/>
        <w:tabs>
          <w:tab w:val="left" w:pos="220"/>
          <w:tab w:val="left" w:pos="720"/>
        </w:tabs>
        <w:autoSpaceDE w:val="0"/>
        <w:autoSpaceDN w:val="0"/>
        <w:adjustRightInd w:val="0"/>
        <w:rPr>
          <w:rFonts w:asciiTheme="minorHAnsi" w:hAnsiTheme="minorHAnsi" w:cstheme="minorHAnsi"/>
          <w:sz w:val="22"/>
          <w:szCs w:val="22"/>
        </w:rPr>
      </w:pPr>
    </w:p>
    <w:p w14:paraId="1D6EB5B4" w14:textId="77777777" w:rsidR="002D1BA1" w:rsidRPr="00480C5A" w:rsidRDefault="002D1BA1" w:rsidP="00480C5A">
      <w:pPr>
        <w:widowControl w:val="0"/>
        <w:tabs>
          <w:tab w:val="left" w:pos="-10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utlineLvl w:val="0"/>
        <w:rPr>
          <w:rFonts w:asciiTheme="minorHAnsi" w:hAnsiTheme="minorHAnsi" w:cstheme="minorHAnsi"/>
          <w:color w:val="800000"/>
          <w:sz w:val="22"/>
          <w:szCs w:val="22"/>
        </w:rPr>
      </w:pPr>
      <w:r w:rsidRPr="00480C5A">
        <w:rPr>
          <w:rFonts w:asciiTheme="minorHAnsi" w:hAnsiTheme="minorHAnsi" w:cstheme="minorHAnsi"/>
          <w:b/>
          <w:sz w:val="22"/>
          <w:szCs w:val="22"/>
        </w:rPr>
        <w:t xml:space="preserve">Inventions, Patents, Copyrights </w:t>
      </w:r>
      <w:r w:rsidR="004F28A3" w:rsidRPr="00480C5A">
        <w:rPr>
          <w:rFonts w:asciiTheme="minorHAnsi" w:hAnsiTheme="minorHAnsi" w:cstheme="minorHAnsi"/>
          <w:sz w:val="22"/>
          <w:szCs w:val="22"/>
        </w:rPr>
        <w:t xml:space="preserve"> </w:t>
      </w:r>
    </w:p>
    <w:p w14:paraId="3B3D8BEA" w14:textId="77777777" w:rsidR="002D1BA1" w:rsidRPr="00480C5A" w:rsidRDefault="002D1BA1" w:rsidP="00480C5A">
      <w:pPr>
        <w:widowControl w:val="0"/>
        <w:tabs>
          <w:tab w:val="left" w:pos="-10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1080"/>
        <w:outlineLvl w:val="0"/>
        <w:rPr>
          <w:rFonts w:asciiTheme="minorHAnsi" w:hAnsiTheme="minorHAnsi" w:cstheme="minorHAnsi"/>
          <w:sz w:val="22"/>
          <w:szCs w:val="22"/>
        </w:rPr>
      </w:pPr>
    </w:p>
    <w:p w14:paraId="432D5B76" w14:textId="77777777" w:rsidR="002D1BA1" w:rsidRPr="00480C5A" w:rsidRDefault="004C47A2"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4/9/02</w:t>
      </w:r>
      <w:r w:rsidRPr="00480C5A">
        <w:rPr>
          <w:rFonts w:asciiTheme="minorHAnsi" w:hAnsiTheme="minorHAnsi" w:cstheme="minorHAnsi"/>
          <w:sz w:val="22"/>
          <w:szCs w:val="22"/>
        </w:rPr>
        <w:tab/>
      </w:r>
      <w:r w:rsidR="004F28A3" w:rsidRPr="00480C5A">
        <w:rPr>
          <w:rFonts w:asciiTheme="minorHAnsi" w:hAnsiTheme="minorHAnsi" w:cstheme="minorHAnsi"/>
          <w:sz w:val="22"/>
          <w:szCs w:val="22"/>
        </w:rPr>
        <w:t xml:space="preserve">Airlimb; </w:t>
      </w:r>
      <w:r w:rsidR="00F63993" w:rsidRPr="00480C5A">
        <w:rPr>
          <w:rFonts w:asciiTheme="minorHAnsi" w:hAnsiTheme="minorHAnsi" w:cstheme="minorHAnsi"/>
          <w:sz w:val="22"/>
          <w:szCs w:val="22"/>
        </w:rPr>
        <w:t>immediate</w:t>
      </w:r>
      <w:r w:rsidR="002D1BA1" w:rsidRPr="00480C5A">
        <w:rPr>
          <w:rFonts w:asciiTheme="minorHAnsi" w:hAnsiTheme="minorHAnsi" w:cstheme="minorHAnsi"/>
          <w:sz w:val="22"/>
          <w:szCs w:val="22"/>
        </w:rPr>
        <w:t xml:space="preserve"> or early pneumatic leg prosthesis; Designed with Aircast and DFW; US Patent No: 6368357</w:t>
      </w:r>
    </w:p>
    <w:p w14:paraId="3E1A9456" w14:textId="77777777" w:rsidR="002D1BA1" w:rsidRPr="00480C5A" w:rsidRDefault="002D1BA1"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6/3/03</w:t>
      </w:r>
      <w:r w:rsidRPr="00480C5A">
        <w:rPr>
          <w:rFonts w:asciiTheme="minorHAnsi" w:hAnsiTheme="minorHAnsi" w:cstheme="minorHAnsi"/>
          <w:sz w:val="22"/>
          <w:szCs w:val="22"/>
        </w:rPr>
        <w:tab/>
        <w:t xml:space="preserve">Internal Fixation Device, Modular blade-rod, intramedullary fixation device; Designed </w:t>
      </w:r>
      <w:r w:rsidR="004C47A2" w:rsidRPr="00480C5A">
        <w:rPr>
          <w:rFonts w:asciiTheme="minorHAnsi" w:hAnsiTheme="minorHAnsi" w:cstheme="minorHAnsi"/>
          <w:sz w:val="22"/>
          <w:szCs w:val="22"/>
        </w:rPr>
        <w:t>with</w:t>
      </w:r>
      <w:r w:rsidRPr="00480C5A">
        <w:rPr>
          <w:rFonts w:asciiTheme="minorHAnsi" w:hAnsiTheme="minorHAnsi" w:cstheme="minorHAnsi"/>
          <w:sz w:val="22"/>
          <w:szCs w:val="22"/>
        </w:rPr>
        <w:t xml:space="preserve"> Concepts in Medicine, US Patent No: 6572620</w:t>
      </w:r>
    </w:p>
    <w:p w14:paraId="1CB9723F" w14:textId="77777777" w:rsidR="004C47A2" w:rsidRPr="00480C5A" w:rsidRDefault="004C47A2" w:rsidP="00480C5A">
      <w:pPr>
        <w:rPr>
          <w:rFonts w:asciiTheme="minorHAnsi" w:hAnsiTheme="minorHAnsi" w:cstheme="minorHAnsi"/>
          <w:sz w:val="22"/>
          <w:szCs w:val="22"/>
        </w:rPr>
      </w:pPr>
      <w:r w:rsidRPr="00480C5A">
        <w:rPr>
          <w:rFonts w:asciiTheme="minorHAnsi" w:hAnsiTheme="minorHAnsi" w:cstheme="minorHAnsi"/>
          <w:sz w:val="22"/>
          <w:szCs w:val="22"/>
        </w:rPr>
        <w:t>1/1/04</w:t>
      </w:r>
      <w:r w:rsidRPr="00480C5A">
        <w:rPr>
          <w:rFonts w:asciiTheme="minorHAnsi" w:hAnsiTheme="minorHAnsi" w:cstheme="minorHAnsi"/>
          <w:sz w:val="22"/>
          <w:szCs w:val="22"/>
        </w:rPr>
        <w:tab/>
      </w:r>
      <w:r w:rsidRPr="00480C5A">
        <w:rPr>
          <w:rFonts w:asciiTheme="minorHAnsi" w:hAnsiTheme="minorHAnsi" w:cstheme="minorHAnsi"/>
          <w:sz w:val="22"/>
          <w:szCs w:val="22"/>
        </w:rPr>
        <w:tab/>
        <w:t>Flex Four Lead; Fabricated and implanted, no intellectual property; Designed with Medtronic;</w:t>
      </w:r>
    </w:p>
    <w:p w14:paraId="1160ADE9" w14:textId="77777777" w:rsidR="004C47A2" w:rsidRPr="00480C5A" w:rsidRDefault="004C47A2"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9/3/04</w:t>
      </w:r>
      <w:r w:rsidRPr="00480C5A">
        <w:rPr>
          <w:rFonts w:asciiTheme="minorHAnsi" w:hAnsiTheme="minorHAnsi" w:cstheme="minorHAnsi"/>
          <w:sz w:val="22"/>
          <w:szCs w:val="22"/>
        </w:rPr>
        <w:tab/>
        <w:t>Surgical apparatus to allow replacement of degenerative ankle tissue; Ankle Cutting Jig; Designed with Concepts in Medicine</w:t>
      </w:r>
      <w:r w:rsidR="00553339" w:rsidRPr="00480C5A">
        <w:rPr>
          <w:rFonts w:asciiTheme="minorHAnsi" w:hAnsiTheme="minorHAnsi" w:cstheme="minorHAnsi"/>
          <w:sz w:val="22"/>
          <w:szCs w:val="22"/>
        </w:rPr>
        <w:t>,</w:t>
      </w:r>
      <w:r w:rsidRPr="00480C5A">
        <w:rPr>
          <w:rFonts w:asciiTheme="minorHAnsi" w:hAnsiTheme="minorHAnsi" w:cstheme="minorHAnsi"/>
          <w:sz w:val="22"/>
          <w:szCs w:val="22"/>
        </w:rPr>
        <w:t xml:space="preserve"> US Patent No: 2004/0193169</w:t>
      </w:r>
    </w:p>
    <w:p w14:paraId="44FC8103" w14:textId="77777777" w:rsidR="004C47A2" w:rsidRPr="00480C5A" w:rsidRDefault="004F28A3"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1/6/05</w:t>
      </w:r>
      <w:r w:rsidRPr="00480C5A">
        <w:rPr>
          <w:rFonts w:asciiTheme="minorHAnsi" w:hAnsiTheme="minorHAnsi" w:cstheme="minorHAnsi"/>
          <w:sz w:val="22"/>
          <w:szCs w:val="22"/>
        </w:rPr>
        <w:tab/>
      </w:r>
      <w:r w:rsidR="004C47A2" w:rsidRPr="00480C5A">
        <w:rPr>
          <w:rFonts w:asciiTheme="minorHAnsi" w:hAnsiTheme="minorHAnsi" w:cstheme="minorHAnsi"/>
          <w:sz w:val="22"/>
          <w:szCs w:val="22"/>
        </w:rPr>
        <w:t>Ankle Joint Prosthesis and its Method for Implantation</w:t>
      </w:r>
      <w:r w:rsidRPr="00480C5A">
        <w:rPr>
          <w:rFonts w:asciiTheme="minorHAnsi" w:hAnsiTheme="minorHAnsi" w:cstheme="minorHAnsi"/>
          <w:sz w:val="22"/>
          <w:szCs w:val="22"/>
        </w:rPr>
        <w:t xml:space="preserve">; </w:t>
      </w:r>
      <w:r w:rsidR="004C47A2" w:rsidRPr="00480C5A">
        <w:rPr>
          <w:rFonts w:asciiTheme="minorHAnsi" w:hAnsiTheme="minorHAnsi" w:cstheme="minorHAnsi"/>
          <w:sz w:val="22"/>
          <w:szCs w:val="22"/>
        </w:rPr>
        <w:t>Designed with Zimmer and Concepts in Medicine</w:t>
      </w:r>
      <w:r w:rsidR="00553339" w:rsidRPr="00480C5A">
        <w:rPr>
          <w:rFonts w:asciiTheme="minorHAnsi" w:hAnsiTheme="minorHAnsi" w:cstheme="minorHAnsi"/>
          <w:sz w:val="22"/>
          <w:szCs w:val="22"/>
        </w:rPr>
        <w:t>, US Patent Application</w:t>
      </w:r>
      <w:r w:rsidRPr="00480C5A">
        <w:rPr>
          <w:rFonts w:asciiTheme="minorHAnsi" w:hAnsiTheme="minorHAnsi" w:cstheme="minorHAnsi"/>
          <w:sz w:val="22"/>
          <w:szCs w:val="22"/>
        </w:rPr>
        <w:t>:</w:t>
      </w:r>
      <w:r w:rsidR="004C47A2" w:rsidRPr="00480C5A">
        <w:rPr>
          <w:rFonts w:asciiTheme="minorHAnsi" w:hAnsiTheme="minorHAnsi" w:cstheme="minorHAnsi"/>
          <w:sz w:val="22"/>
          <w:szCs w:val="22"/>
        </w:rPr>
        <w:t xml:space="preserve"> 7025790</w:t>
      </w:r>
    </w:p>
    <w:p w14:paraId="25EE20DD" w14:textId="77777777" w:rsidR="004C47A2" w:rsidRPr="00480C5A" w:rsidRDefault="004F28A3"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4/11/06</w:t>
      </w:r>
      <w:r w:rsidRPr="00480C5A">
        <w:rPr>
          <w:rFonts w:asciiTheme="minorHAnsi" w:hAnsiTheme="minorHAnsi" w:cstheme="minorHAnsi"/>
          <w:sz w:val="22"/>
          <w:szCs w:val="22"/>
        </w:rPr>
        <w:tab/>
      </w:r>
      <w:r w:rsidR="004C47A2" w:rsidRPr="00480C5A">
        <w:rPr>
          <w:rFonts w:asciiTheme="minorHAnsi" w:hAnsiTheme="minorHAnsi" w:cstheme="minorHAnsi"/>
          <w:sz w:val="22"/>
          <w:szCs w:val="22"/>
        </w:rPr>
        <w:t>Ankle Joint Prosthesis and its Method of Implantation</w:t>
      </w:r>
      <w:r w:rsidRPr="00480C5A">
        <w:rPr>
          <w:rFonts w:asciiTheme="minorHAnsi" w:hAnsiTheme="minorHAnsi" w:cstheme="minorHAnsi"/>
          <w:sz w:val="22"/>
          <w:szCs w:val="22"/>
        </w:rPr>
        <w:t xml:space="preserve">; </w:t>
      </w:r>
      <w:r w:rsidR="004C47A2" w:rsidRPr="00480C5A">
        <w:rPr>
          <w:rFonts w:asciiTheme="minorHAnsi" w:hAnsiTheme="minorHAnsi" w:cstheme="minorHAnsi"/>
          <w:sz w:val="22"/>
          <w:szCs w:val="22"/>
        </w:rPr>
        <w:t>Total Ankle Replacement</w:t>
      </w:r>
      <w:r w:rsidRPr="00480C5A">
        <w:rPr>
          <w:rFonts w:asciiTheme="minorHAnsi" w:hAnsiTheme="minorHAnsi" w:cstheme="minorHAnsi"/>
          <w:sz w:val="22"/>
          <w:szCs w:val="22"/>
        </w:rPr>
        <w:t xml:space="preserve">; </w:t>
      </w:r>
      <w:r w:rsidR="004C47A2" w:rsidRPr="00480C5A">
        <w:rPr>
          <w:rFonts w:asciiTheme="minorHAnsi" w:hAnsiTheme="minorHAnsi" w:cstheme="minorHAnsi"/>
          <w:sz w:val="22"/>
          <w:szCs w:val="22"/>
        </w:rPr>
        <w:t>Mobile ankle joint prosthesis and its method of implementation</w:t>
      </w:r>
      <w:r w:rsidRPr="00480C5A">
        <w:rPr>
          <w:rFonts w:asciiTheme="minorHAnsi" w:hAnsiTheme="minorHAnsi" w:cstheme="minorHAnsi"/>
          <w:sz w:val="22"/>
          <w:szCs w:val="22"/>
        </w:rPr>
        <w:t xml:space="preserve">; </w:t>
      </w:r>
      <w:r w:rsidR="004C47A2" w:rsidRPr="00480C5A">
        <w:rPr>
          <w:rFonts w:asciiTheme="minorHAnsi" w:hAnsiTheme="minorHAnsi" w:cstheme="minorHAnsi"/>
          <w:sz w:val="22"/>
          <w:szCs w:val="22"/>
        </w:rPr>
        <w:t>US Patent No: 7025790</w:t>
      </w:r>
    </w:p>
    <w:p w14:paraId="3B6F90C8" w14:textId="77777777" w:rsidR="004C47A2" w:rsidRPr="00480C5A" w:rsidRDefault="004F28A3"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8/10/06</w:t>
      </w:r>
      <w:r w:rsidRPr="00480C5A">
        <w:rPr>
          <w:rFonts w:asciiTheme="minorHAnsi" w:hAnsiTheme="minorHAnsi" w:cstheme="minorHAnsi"/>
          <w:sz w:val="22"/>
          <w:szCs w:val="22"/>
        </w:rPr>
        <w:tab/>
      </w:r>
      <w:r w:rsidR="004C47A2" w:rsidRPr="00480C5A">
        <w:rPr>
          <w:rFonts w:asciiTheme="minorHAnsi" w:hAnsiTheme="minorHAnsi" w:cstheme="minorHAnsi"/>
          <w:sz w:val="22"/>
          <w:szCs w:val="22"/>
        </w:rPr>
        <w:t>Airlift</w:t>
      </w:r>
      <w:r w:rsidRPr="00480C5A">
        <w:rPr>
          <w:rFonts w:asciiTheme="minorHAnsi" w:hAnsiTheme="minorHAnsi" w:cstheme="minorHAnsi"/>
          <w:sz w:val="22"/>
          <w:szCs w:val="22"/>
        </w:rPr>
        <w:t xml:space="preserve">; </w:t>
      </w:r>
      <w:r w:rsidR="004C47A2" w:rsidRPr="00480C5A">
        <w:rPr>
          <w:rFonts w:asciiTheme="minorHAnsi" w:hAnsiTheme="minorHAnsi" w:cstheme="minorHAnsi"/>
          <w:sz w:val="22"/>
          <w:szCs w:val="22"/>
        </w:rPr>
        <w:t>Devices and methods for adjustable foot correction</w:t>
      </w:r>
      <w:r w:rsidRPr="00480C5A">
        <w:rPr>
          <w:rFonts w:asciiTheme="minorHAnsi" w:hAnsiTheme="minorHAnsi" w:cstheme="minorHAnsi"/>
          <w:sz w:val="22"/>
          <w:szCs w:val="22"/>
        </w:rPr>
        <w:t xml:space="preserve">; </w:t>
      </w:r>
      <w:r w:rsidR="004C47A2" w:rsidRPr="00480C5A">
        <w:rPr>
          <w:rFonts w:asciiTheme="minorHAnsi" w:hAnsiTheme="minorHAnsi" w:cstheme="minorHAnsi"/>
          <w:sz w:val="22"/>
          <w:szCs w:val="22"/>
        </w:rPr>
        <w:t>Designed with Aircast/DJ Orthopaedics and Concepts in Medicine</w:t>
      </w:r>
      <w:r w:rsidRPr="00480C5A">
        <w:rPr>
          <w:rFonts w:asciiTheme="minorHAnsi" w:hAnsiTheme="minorHAnsi" w:cstheme="minorHAnsi"/>
          <w:sz w:val="22"/>
          <w:szCs w:val="22"/>
        </w:rPr>
        <w:t xml:space="preserve">; </w:t>
      </w:r>
      <w:r w:rsidR="004C47A2" w:rsidRPr="00480C5A">
        <w:rPr>
          <w:rFonts w:asciiTheme="minorHAnsi" w:hAnsiTheme="minorHAnsi" w:cstheme="minorHAnsi"/>
          <w:sz w:val="22"/>
          <w:szCs w:val="22"/>
        </w:rPr>
        <w:t>US Patent Application No: 2006/0178606</w:t>
      </w:r>
      <w:r w:rsidRPr="00480C5A">
        <w:rPr>
          <w:rFonts w:asciiTheme="minorHAnsi" w:hAnsiTheme="minorHAnsi" w:cstheme="minorHAnsi"/>
          <w:sz w:val="22"/>
          <w:szCs w:val="22"/>
        </w:rPr>
        <w:t xml:space="preserve">; </w:t>
      </w:r>
      <w:r w:rsidR="004C47A2" w:rsidRPr="00480C5A">
        <w:rPr>
          <w:rFonts w:asciiTheme="minorHAnsi" w:hAnsiTheme="minorHAnsi" w:cstheme="minorHAnsi"/>
          <w:sz w:val="22"/>
          <w:szCs w:val="22"/>
        </w:rPr>
        <w:t>Patent Awarded</w:t>
      </w:r>
    </w:p>
    <w:p w14:paraId="421221F9" w14:textId="77777777" w:rsidR="004C47A2" w:rsidRPr="00480C5A" w:rsidRDefault="004F28A3"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8/24/06</w:t>
      </w:r>
      <w:r w:rsidRPr="00480C5A">
        <w:rPr>
          <w:rFonts w:asciiTheme="minorHAnsi" w:hAnsiTheme="minorHAnsi" w:cstheme="minorHAnsi"/>
          <w:sz w:val="22"/>
          <w:szCs w:val="22"/>
        </w:rPr>
        <w:tab/>
      </w:r>
      <w:r w:rsidR="004C47A2" w:rsidRPr="00480C5A">
        <w:rPr>
          <w:rFonts w:asciiTheme="minorHAnsi" w:hAnsiTheme="minorHAnsi" w:cstheme="minorHAnsi"/>
          <w:sz w:val="22"/>
          <w:szCs w:val="22"/>
        </w:rPr>
        <w:t>ProStop Subtalar Arthroereisis implant</w:t>
      </w:r>
      <w:r w:rsidRPr="00480C5A">
        <w:rPr>
          <w:rFonts w:asciiTheme="minorHAnsi" w:hAnsiTheme="minorHAnsi" w:cstheme="minorHAnsi"/>
          <w:sz w:val="22"/>
          <w:szCs w:val="22"/>
        </w:rPr>
        <w:t xml:space="preserve">; </w:t>
      </w:r>
      <w:r w:rsidR="004C47A2" w:rsidRPr="00480C5A">
        <w:rPr>
          <w:rFonts w:asciiTheme="minorHAnsi" w:hAnsiTheme="minorHAnsi" w:cstheme="minorHAnsi"/>
          <w:sz w:val="22"/>
          <w:szCs w:val="22"/>
        </w:rPr>
        <w:t>Prosthesis for correction for flat foot deformity</w:t>
      </w:r>
      <w:r w:rsidRPr="00480C5A">
        <w:rPr>
          <w:rFonts w:asciiTheme="minorHAnsi" w:hAnsiTheme="minorHAnsi" w:cstheme="minorHAnsi"/>
          <w:sz w:val="22"/>
          <w:szCs w:val="22"/>
        </w:rPr>
        <w:t xml:space="preserve">; </w:t>
      </w:r>
      <w:r w:rsidR="004C47A2" w:rsidRPr="00480C5A">
        <w:rPr>
          <w:rFonts w:asciiTheme="minorHAnsi" w:hAnsiTheme="minorHAnsi" w:cstheme="minorHAnsi"/>
          <w:sz w:val="22"/>
          <w:szCs w:val="22"/>
        </w:rPr>
        <w:t>Designed with Arthrex and Concepts in Medicine</w:t>
      </w:r>
      <w:r w:rsidRPr="00480C5A">
        <w:rPr>
          <w:rFonts w:asciiTheme="minorHAnsi" w:hAnsiTheme="minorHAnsi" w:cstheme="minorHAnsi"/>
          <w:sz w:val="22"/>
          <w:szCs w:val="22"/>
        </w:rPr>
        <w:t xml:space="preserve">; </w:t>
      </w:r>
      <w:r w:rsidR="004C47A2" w:rsidRPr="00480C5A">
        <w:rPr>
          <w:rFonts w:asciiTheme="minorHAnsi" w:hAnsiTheme="minorHAnsi" w:cstheme="minorHAnsi"/>
          <w:sz w:val="22"/>
          <w:szCs w:val="22"/>
        </w:rPr>
        <w:t>US Patent Application No: 2006/0190088</w:t>
      </w:r>
      <w:r w:rsidRPr="00480C5A">
        <w:rPr>
          <w:rFonts w:asciiTheme="minorHAnsi" w:hAnsiTheme="minorHAnsi" w:cstheme="minorHAnsi"/>
          <w:sz w:val="22"/>
          <w:szCs w:val="22"/>
        </w:rPr>
        <w:t>;</w:t>
      </w:r>
    </w:p>
    <w:p w14:paraId="4CAE14B7" w14:textId="77777777" w:rsidR="004C47A2" w:rsidRPr="00480C5A" w:rsidRDefault="004C47A2" w:rsidP="00480C5A">
      <w:pPr>
        <w:ind w:left="720" w:firstLine="720"/>
        <w:rPr>
          <w:rFonts w:asciiTheme="minorHAnsi" w:hAnsiTheme="minorHAnsi" w:cstheme="minorHAnsi"/>
          <w:sz w:val="22"/>
          <w:szCs w:val="22"/>
        </w:rPr>
      </w:pPr>
      <w:r w:rsidRPr="00480C5A">
        <w:rPr>
          <w:rFonts w:asciiTheme="minorHAnsi" w:hAnsiTheme="minorHAnsi" w:cstheme="minorHAnsi"/>
          <w:sz w:val="22"/>
          <w:szCs w:val="22"/>
        </w:rPr>
        <w:t>Patent Awarded</w:t>
      </w:r>
    </w:p>
    <w:p w14:paraId="4D5D805B" w14:textId="77777777" w:rsidR="004C47A2" w:rsidRPr="00480C5A" w:rsidRDefault="004F28A3"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7/3/07</w:t>
      </w:r>
      <w:r w:rsidRPr="00480C5A">
        <w:rPr>
          <w:rFonts w:asciiTheme="minorHAnsi" w:hAnsiTheme="minorHAnsi" w:cstheme="minorHAnsi"/>
          <w:sz w:val="22"/>
          <w:szCs w:val="22"/>
        </w:rPr>
        <w:tab/>
      </w:r>
      <w:r w:rsidR="004C47A2" w:rsidRPr="00480C5A">
        <w:rPr>
          <w:rFonts w:asciiTheme="minorHAnsi" w:hAnsiTheme="minorHAnsi" w:cstheme="minorHAnsi"/>
          <w:sz w:val="22"/>
          <w:szCs w:val="22"/>
        </w:rPr>
        <w:t>Surgical apparatus to allow replacement of degenerative ankle tissue</w:t>
      </w:r>
      <w:r w:rsidRPr="00480C5A">
        <w:rPr>
          <w:rFonts w:asciiTheme="minorHAnsi" w:hAnsiTheme="minorHAnsi" w:cstheme="minorHAnsi"/>
          <w:sz w:val="22"/>
          <w:szCs w:val="22"/>
        </w:rPr>
        <w:t xml:space="preserve">; </w:t>
      </w:r>
      <w:r w:rsidR="004C47A2" w:rsidRPr="00480C5A">
        <w:rPr>
          <w:rFonts w:asciiTheme="minorHAnsi" w:hAnsiTheme="minorHAnsi" w:cstheme="minorHAnsi"/>
          <w:sz w:val="22"/>
          <w:szCs w:val="22"/>
        </w:rPr>
        <w:t>Ankle Cutting Jig</w:t>
      </w:r>
      <w:r w:rsidRPr="00480C5A">
        <w:rPr>
          <w:rFonts w:asciiTheme="minorHAnsi" w:hAnsiTheme="minorHAnsi" w:cstheme="minorHAnsi"/>
          <w:sz w:val="22"/>
          <w:szCs w:val="22"/>
        </w:rPr>
        <w:t xml:space="preserve">; </w:t>
      </w:r>
      <w:r w:rsidR="004C47A2" w:rsidRPr="00480C5A">
        <w:rPr>
          <w:rFonts w:asciiTheme="minorHAnsi" w:hAnsiTheme="minorHAnsi" w:cstheme="minorHAnsi"/>
          <w:sz w:val="22"/>
          <w:szCs w:val="22"/>
        </w:rPr>
        <w:t>Designed by Concepts in Medicine</w:t>
      </w:r>
      <w:r w:rsidRPr="00480C5A">
        <w:rPr>
          <w:rFonts w:asciiTheme="minorHAnsi" w:hAnsiTheme="minorHAnsi" w:cstheme="minorHAnsi"/>
          <w:sz w:val="22"/>
          <w:szCs w:val="22"/>
        </w:rPr>
        <w:t xml:space="preserve">; </w:t>
      </w:r>
      <w:r w:rsidR="004C47A2" w:rsidRPr="00480C5A">
        <w:rPr>
          <w:rFonts w:asciiTheme="minorHAnsi" w:hAnsiTheme="minorHAnsi" w:cstheme="minorHAnsi"/>
          <w:sz w:val="22"/>
          <w:szCs w:val="22"/>
        </w:rPr>
        <w:t>US Patent No: 7238190</w:t>
      </w:r>
    </w:p>
    <w:p w14:paraId="1711EEAA" w14:textId="77777777" w:rsidR="004C47A2" w:rsidRPr="00480C5A" w:rsidRDefault="004F28A3"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7/27/07</w:t>
      </w:r>
      <w:r w:rsidRPr="00480C5A">
        <w:rPr>
          <w:rFonts w:asciiTheme="minorHAnsi" w:hAnsiTheme="minorHAnsi" w:cstheme="minorHAnsi"/>
          <w:sz w:val="22"/>
          <w:szCs w:val="22"/>
        </w:rPr>
        <w:tab/>
      </w:r>
      <w:r w:rsidR="004C47A2" w:rsidRPr="00480C5A">
        <w:rPr>
          <w:rFonts w:asciiTheme="minorHAnsi" w:hAnsiTheme="minorHAnsi" w:cstheme="minorHAnsi"/>
          <w:sz w:val="22"/>
          <w:szCs w:val="22"/>
        </w:rPr>
        <w:t>Foot Pressure Detection Device</w:t>
      </w:r>
      <w:r w:rsidRPr="00480C5A">
        <w:rPr>
          <w:rFonts w:asciiTheme="minorHAnsi" w:hAnsiTheme="minorHAnsi" w:cstheme="minorHAnsi"/>
          <w:sz w:val="22"/>
          <w:szCs w:val="22"/>
        </w:rPr>
        <w:t xml:space="preserve">; </w:t>
      </w:r>
      <w:r w:rsidR="004C47A2" w:rsidRPr="00480C5A">
        <w:rPr>
          <w:rFonts w:asciiTheme="minorHAnsi" w:hAnsiTheme="minorHAnsi" w:cstheme="minorHAnsi"/>
          <w:sz w:val="22"/>
          <w:szCs w:val="22"/>
        </w:rPr>
        <w:t>Compliance Monitor</w:t>
      </w:r>
      <w:r w:rsidRPr="00480C5A">
        <w:rPr>
          <w:rFonts w:asciiTheme="minorHAnsi" w:hAnsiTheme="minorHAnsi" w:cstheme="minorHAnsi"/>
          <w:sz w:val="22"/>
          <w:szCs w:val="22"/>
        </w:rPr>
        <w:t xml:space="preserve">; </w:t>
      </w:r>
      <w:r w:rsidR="004C47A2" w:rsidRPr="00480C5A">
        <w:rPr>
          <w:rFonts w:asciiTheme="minorHAnsi" w:hAnsiTheme="minorHAnsi" w:cstheme="minorHAnsi"/>
          <w:sz w:val="22"/>
          <w:szCs w:val="22"/>
        </w:rPr>
        <w:t>In-cast monitor that records patient weight bearing</w:t>
      </w:r>
      <w:r w:rsidRPr="00480C5A">
        <w:rPr>
          <w:rFonts w:asciiTheme="minorHAnsi" w:hAnsiTheme="minorHAnsi" w:cstheme="minorHAnsi"/>
          <w:sz w:val="22"/>
          <w:szCs w:val="22"/>
        </w:rPr>
        <w:t xml:space="preserve">; </w:t>
      </w:r>
      <w:r w:rsidR="004C47A2" w:rsidRPr="00480C5A">
        <w:rPr>
          <w:rFonts w:asciiTheme="minorHAnsi" w:hAnsiTheme="minorHAnsi" w:cstheme="minorHAnsi"/>
          <w:sz w:val="22"/>
          <w:szCs w:val="22"/>
        </w:rPr>
        <w:t>Designed with Concepts in Medicine</w:t>
      </w:r>
      <w:r w:rsidRPr="00480C5A">
        <w:rPr>
          <w:rFonts w:asciiTheme="minorHAnsi" w:hAnsiTheme="minorHAnsi" w:cstheme="minorHAnsi"/>
          <w:sz w:val="22"/>
          <w:szCs w:val="22"/>
        </w:rPr>
        <w:t xml:space="preserve">; </w:t>
      </w:r>
      <w:r w:rsidR="004C47A2" w:rsidRPr="00480C5A">
        <w:rPr>
          <w:rFonts w:asciiTheme="minorHAnsi" w:hAnsiTheme="minorHAnsi" w:cstheme="minorHAnsi"/>
          <w:sz w:val="22"/>
          <w:szCs w:val="22"/>
        </w:rPr>
        <w:t xml:space="preserve">Publication No. 2007/0161920 WO/2006/091715 </w:t>
      </w:r>
      <w:r w:rsidRPr="00480C5A">
        <w:rPr>
          <w:rFonts w:asciiTheme="minorHAnsi" w:hAnsiTheme="minorHAnsi" w:cstheme="minorHAnsi"/>
          <w:sz w:val="22"/>
          <w:szCs w:val="22"/>
        </w:rPr>
        <w:t xml:space="preserve">; </w:t>
      </w:r>
      <w:r w:rsidR="004C47A2" w:rsidRPr="00480C5A">
        <w:rPr>
          <w:rFonts w:asciiTheme="minorHAnsi" w:hAnsiTheme="minorHAnsi" w:cstheme="minorHAnsi"/>
          <w:sz w:val="22"/>
          <w:szCs w:val="22"/>
        </w:rPr>
        <w:t>International Application No: Pct/us2006/006371</w:t>
      </w:r>
      <w:r w:rsidRPr="00480C5A">
        <w:rPr>
          <w:rFonts w:asciiTheme="minorHAnsi" w:hAnsiTheme="minorHAnsi" w:cstheme="minorHAnsi"/>
          <w:sz w:val="22"/>
          <w:szCs w:val="22"/>
        </w:rPr>
        <w:t xml:space="preserve">; </w:t>
      </w:r>
      <w:r w:rsidR="004C47A2" w:rsidRPr="00480C5A">
        <w:rPr>
          <w:rFonts w:asciiTheme="minorHAnsi" w:hAnsiTheme="minorHAnsi" w:cstheme="minorHAnsi"/>
          <w:sz w:val="22"/>
          <w:szCs w:val="22"/>
        </w:rPr>
        <w:t xml:space="preserve">Patent No: 7506563 </w:t>
      </w:r>
    </w:p>
    <w:p w14:paraId="25FDADCD" w14:textId="77777777" w:rsidR="004C47A2" w:rsidRPr="00480C5A" w:rsidRDefault="004F28A3"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11/8/07</w:t>
      </w:r>
      <w:r w:rsidRPr="00480C5A">
        <w:rPr>
          <w:rFonts w:asciiTheme="minorHAnsi" w:hAnsiTheme="minorHAnsi" w:cstheme="minorHAnsi"/>
          <w:sz w:val="22"/>
          <w:szCs w:val="22"/>
        </w:rPr>
        <w:tab/>
      </w:r>
      <w:r w:rsidR="004C47A2" w:rsidRPr="00480C5A">
        <w:rPr>
          <w:rFonts w:asciiTheme="minorHAnsi" w:hAnsiTheme="minorHAnsi" w:cstheme="minorHAnsi"/>
          <w:sz w:val="22"/>
          <w:szCs w:val="22"/>
        </w:rPr>
        <w:t>Pneumatic Night Splint</w:t>
      </w:r>
      <w:r w:rsidRPr="00480C5A">
        <w:rPr>
          <w:rFonts w:asciiTheme="minorHAnsi" w:hAnsiTheme="minorHAnsi" w:cstheme="minorHAnsi"/>
          <w:sz w:val="22"/>
          <w:szCs w:val="22"/>
        </w:rPr>
        <w:t xml:space="preserve">; </w:t>
      </w:r>
      <w:r w:rsidR="004C47A2" w:rsidRPr="00480C5A">
        <w:rPr>
          <w:rFonts w:asciiTheme="minorHAnsi" w:hAnsiTheme="minorHAnsi" w:cstheme="minorHAnsi"/>
          <w:sz w:val="22"/>
          <w:szCs w:val="22"/>
        </w:rPr>
        <w:t>Device and method for treating foot with adjustable bladder</w:t>
      </w:r>
      <w:r w:rsidRPr="00480C5A">
        <w:rPr>
          <w:rFonts w:asciiTheme="minorHAnsi" w:hAnsiTheme="minorHAnsi" w:cstheme="minorHAnsi"/>
          <w:sz w:val="22"/>
          <w:szCs w:val="22"/>
        </w:rPr>
        <w:t xml:space="preserve">; </w:t>
      </w:r>
      <w:r w:rsidR="004C47A2" w:rsidRPr="00480C5A">
        <w:rPr>
          <w:rFonts w:asciiTheme="minorHAnsi" w:hAnsiTheme="minorHAnsi" w:cstheme="minorHAnsi"/>
          <w:sz w:val="22"/>
          <w:szCs w:val="22"/>
        </w:rPr>
        <w:t>Designed with Darco and Concepts in Medicine</w:t>
      </w:r>
      <w:r w:rsidRPr="00480C5A">
        <w:rPr>
          <w:rFonts w:asciiTheme="minorHAnsi" w:hAnsiTheme="minorHAnsi" w:cstheme="minorHAnsi"/>
          <w:sz w:val="22"/>
          <w:szCs w:val="22"/>
        </w:rPr>
        <w:t xml:space="preserve">; </w:t>
      </w:r>
      <w:r w:rsidR="004C47A2" w:rsidRPr="00480C5A">
        <w:rPr>
          <w:rFonts w:asciiTheme="minorHAnsi" w:hAnsiTheme="minorHAnsi" w:cstheme="minorHAnsi"/>
          <w:sz w:val="22"/>
          <w:szCs w:val="22"/>
        </w:rPr>
        <w:t>US Patent Application No: 2007/0260164</w:t>
      </w:r>
      <w:r w:rsidRPr="00480C5A">
        <w:rPr>
          <w:rFonts w:asciiTheme="minorHAnsi" w:hAnsiTheme="minorHAnsi" w:cstheme="minorHAnsi"/>
          <w:sz w:val="22"/>
          <w:szCs w:val="22"/>
        </w:rPr>
        <w:t xml:space="preserve">; </w:t>
      </w:r>
      <w:r w:rsidR="004C47A2" w:rsidRPr="00480C5A">
        <w:rPr>
          <w:rFonts w:asciiTheme="minorHAnsi" w:hAnsiTheme="minorHAnsi" w:cstheme="minorHAnsi"/>
          <w:sz w:val="22"/>
          <w:szCs w:val="22"/>
        </w:rPr>
        <w:t>Patent pending</w:t>
      </w:r>
    </w:p>
    <w:p w14:paraId="1001543D" w14:textId="77777777" w:rsidR="004C47A2" w:rsidRPr="00480C5A" w:rsidRDefault="004F28A3"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6/19/08</w:t>
      </w:r>
      <w:r w:rsidRPr="00480C5A">
        <w:rPr>
          <w:rFonts w:asciiTheme="minorHAnsi" w:hAnsiTheme="minorHAnsi" w:cstheme="minorHAnsi"/>
          <w:sz w:val="22"/>
          <w:szCs w:val="22"/>
        </w:rPr>
        <w:tab/>
      </w:r>
      <w:r w:rsidR="004C47A2" w:rsidRPr="00480C5A">
        <w:rPr>
          <w:rFonts w:asciiTheme="minorHAnsi" w:hAnsiTheme="minorHAnsi" w:cstheme="minorHAnsi"/>
          <w:sz w:val="22"/>
          <w:szCs w:val="22"/>
        </w:rPr>
        <w:t>Toe Protector</w:t>
      </w:r>
      <w:r w:rsidRPr="00480C5A">
        <w:rPr>
          <w:rFonts w:asciiTheme="minorHAnsi" w:hAnsiTheme="minorHAnsi" w:cstheme="minorHAnsi"/>
          <w:sz w:val="22"/>
          <w:szCs w:val="22"/>
        </w:rPr>
        <w:t xml:space="preserve">; </w:t>
      </w:r>
      <w:r w:rsidR="004C47A2" w:rsidRPr="00480C5A">
        <w:rPr>
          <w:rFonts w:asciiTheme="minorHAnsi" w:hAnsiTheme="minorHAnsi" w:cstheme="minorHAnsi"/>
          <w:sz w:val="22"/>
          <w:szCs w:val="22"/>
        </w:rPr>
        <w:t>Detachable post-operative protective device for the toes and forefoot</w:t>
      </w:r>
      <w:r w:rsidRPr="00480C5A">
        <w:rPr>
          <w:rFonts w:asciiTheme="minorHAnsi" w:hAnsiTheme="minorHAnsi" w:cstheme="minorHAnsi"/>
          <w:sz w:val="22"/>
          <w:szCs w:val="22"/>
        </w:rPr>
        <w:t xml:space="preserve">; </w:t>
      </w:r>
      <w:r w:rsidR="004C47A2" w:rsidRPr="00480C5A">
        <w:rPr>
          <w:rFonts w:asciiTheme="minorHAnsi" w:hAnsiTheme="minorHAnsi" w:cstheme="minorHAnsi"/>
          <w:sz w:val="22"/>
          <w:szCs w:val="22"/>
        </w:rPr>
        <w:t>Designed with Darco, Concepts in Medicine and David Rini</w:t>
      </w:r>
      <w:r w:rsidRPr="00480C5A">
        <w:rPr>
          <w:rFonts w:asciiTheme="minorHAnsi" w:hAnsiTheme="minorHAnsi" w:cstheme="minorHAnsi"/>
          <w:sz w:val="22"/>
          <w:szCs w:val="22"/>
        </w:rPr>
        <w:t xml:space="preserve">; </w:t>
      </w:r>
      <w:r w:rsidR="004C47A2" w:rsidRPr="00480C5A">
        <w:rPr>
          <w:rFonts w:asciiTheme="minorHAnsi" w:hAnsiTheme="minorHAnsi" w:cstheme="minorHAnsi"/>
          <w:sz w:val="22"/>
          <w:szCs w:val="22"/>
        </w:rPr>
        <w:t>US Patent No: 20080141565</w:t>
      </w:r>
    </w:p>
    <w:p w14:paraId="1E095592" w14:textId="77777777" w:rsidR="004C47A2" w:rsidRPr="00480C5A" w:rsidRDefault="004F28A3"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9/25/08</w:t>
      </w:r>
      <w:r w:rsidRPr="00480C5A">
        <w:rPr>
          <w:rFonts w:asciiTheme="minorHAnsi" w:hAnsiTheme="minorHAnsi" w:cstheme="minorHAnsi"/>
          <w:sz w:val="22"/>
          <w:szCs w:val="22"/>
        </w:rPr>
        <w:tab/>
      </w:r>
      <w:r w:rsidR="004C47A2" w:rsidRPr="00480C5A">
        <w:rPr>
          <w:rFonts w:asciiTheme="minorHAnsi" w:hAnsiTheme="minorHAnsi" w:cstheme="minorHAnsi"/>
          <w:sz w:val="22"/>
          <w:szCs w:val="22"/>
        </w:rPr>
        <w:t>Adjustable Pneumatic Cell Foot Arthrosis</w:t>
      </w:r>
      <w:r w:rsidRPr="00480C5A">
        <w:rPr>
          <w:rFonts w:asciiTheme="minorHAnsi" w:hAnsiTheme="minorHAnsi" w:cstheme="minorHAnsi"/>
          <w:sz w:val="22"/>
          <w:szCs w:val="22"/>
        </w:rPr>
        <w:t xml:space="preserve">; Air Orthotic Device; </w:t>
      </w:r>
      <w:r w:rsidR="004C47A2" w:rsidRPr="00480C5A">
        <w:rPr>
          <w:rFonts w:asciiTheme="minorHAnsi" w:hAnsiTheme="minorHAnsi" w:cstheme="minorHAnsi"/>
          <w:sz w:val="22"/>
          <w:szCs w:val="22"/>
        </w:rPr>
        <w:t>Des</w:t>
      </w:r>
      <w:r w:rsidRPr="00480C5A">
        <w:rPr>
          <w:rFonts w:asciiTheme="minorHAnsi" w:hAnsiTheme="minorHAnsi" w:cstheme="minorHAnsi"/>
          <w:sz w:val="22"/>
          <w:szCs w:val="22"/>
        </w:rPr>
        <w:t xml:space="preserve">igned with Concepts in Medicine; US Patent Aplication No: </w:t>
      </w:r>
      <w:r w:rsidR="004C47A2" w:rsidRPr="00480C5A">
        <w:rPr>
          <w:rFonts w:asciiTheme="minorHAnsi" w:hAnsiTheme="minorHAnsi" w:cstheme="minorHAnsi"/>
          <w:sz w:val="22"/>
          <w:szCs w:val="22"/>
        </w:rPr>
        <w:t>2008/0229611</w:t>
      </w:r>
    </w:p>
    <w:p w14:paraId="6724785C" w14:textId="77777777" w:rsidR="004C47A2" w:rsidRPr="00480C5A" w:rsidRDefault="004F28A3"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9/25/08</w:t>
      </w:r>
      <w:r w:rsidRPr="00480C5A">
        <w:rPr>
          <w:rFonts w:asciiTheme="minorHAnsi" w:hAnsiTheme="minorHAnsi" w:cstheme="minorHAnsi"/>
          <w:sz w:val="22"/>
          <w:szCs w:val="22"/>
        </w:rPr>
        <w:tab/>
      </w:r>
      <w:r w:rsidR="004C47A2" w:rsidRPr="00480C5A">
        <w:rPr>
          <w:rFonts w:asciiTheme="minorHAnsi" w:hAnsiTheme="minorHAnsi" w:cstheme="minorHAnsi"/>
          <w:sz w:val="22"/>
          <w:szCs w:val="22"/>
        </w:rPr>
        <w:t>Foot specific plates/screws</w:t>
      </w:r>
      <w:r w:rsidRPr="00480C5A">
        <w:rPr>
          <w:rFonts w:asciiTheme="minorHAnsi" w:hAnsiTheme="minorHAnsi" w:cstheme="minorHAnsi"/>
          <w:sz w:val="22"/>
          <w:szCs w:val="22"/>
        </w:rPr>
        <w:t xml:space="preserve">; </w:t>
      </w:r>
      <w:r w:rsidR="004C47A2" w:rsidRPr="00480C5A">
        <w:rPr>
          <w:rFonts w:asciiTheme="minorHAnsi" w:hAnsiTheme="minorHAnsi" w:cstheme="minorHAnsi"/>
          <w:sz w:val="22"/>
          <w:szCs w:val="22"/>
        </w:rPr>
        <w:t>Nexa Orthopaedics product line of internal fixation devices</w:t>
      </w:r>
      <w:r w:rsidRPr="00480C5A">
        <w:rPr>
          <w:rFonts w:asciiTheme="minorHAnsi" w:hAnsiTheme="minorHAnsi" w:cstheme="minorHAnsi"/>
          <w:sz w:val="22"/>
          <w:szCs w:val="22"/>
        </w:rPr>
        <w:t xml:space="preserve">; </w:t>
      </w:r>
      <w:r w:rsidR="004C47A2" w:rsidRPr="00480C5A">
        <w:rPr>
          <w:rFonts w:asciiTheme="minorHAnsi" w:hAnsiTheme="minorHAnsi" w:cstheme="minorHAnsi"/>
          <w:sz w:val="22"/>
          <w:szCs w:val="22"/>
        </w:rPr>
        <w:t>Sold to Tornier</w:t>
      </w:r>
      <w:r w:rsidRPr="00480C5A">
        <w:rPr>
          <w:rFonts w:asciiTheme="minorHAnsi" w:hAnsiTheme="minorHAnsi" w:cstheme="minorHAnsi"/>
          <w:sz w:val="22"/>
          <w:szCs w:val="22"/>
        </w:rPr>
        <w:t xml:space="preserve">; </w:t>
      </w:r>
      <w:r w:rsidR="004C47A2" w:rsidRPr="00480C5A">
        <w:rPr>
          <w:rFonts w:asciiTheme="minorHAnsi" w:hAnsiTheme="minorHAnsi" w:cstheme="minorHAnsi"/>
          <w:sz w:val="22"/>
          <w:szCs w:val="22"/>
        </w:rPr>
        <w:t>Patent pending</w:t>
      </w:r>
    </w:p>
    <w:p w14:paraId="7D2A55B5" w14:textId="77777777" w:rsidR="004C47A2" w:rsidRPr="00480C5A" w:rsidRDefault="004F28A3" w:rsidP="00480C5A">
      <w:pPr>
        <w:tabs>
          <w:tab w:val="left" w:pos="1140"/>
        </w:tabs>
        <w:ind w:left="1440" w:hanging="1440"/>
        <w:rPr>
          <w:rFonts w:asciiTheme="minorHAnsi" w:hAnsiTheme="minorHAnsi" w:cstheme="minorHAnsi"/>
          <w:sz w:val="22"/>
          <w:szCs w:val="22"/>
        </w:rPr>
      </w:pPr>
      <w:r w:rsidRPr="00480C5A">
        <w:rPr>
          <w:rFonts w:asciiTheme="minorHAnsi" w:hAnsiTheme="minorHAnsi" w:cstheme="minorHAnsi"/>
          <w:sz w:val="22"/>
          <w:szCs w:val="22"/>
        </w:rPr>
        <w:t>2/24/09</w:t>
      </w:r>
      <w:r w:rsidRPr="00480C5A">
        <w:rPr>
          <w:rFonts w:asciiTheme="minorHAnsi" w:hAnsiTheme="minorHAnsi" w:cstheme="minorHAnsi"/>
          <w:sz w:val="22"/>
          <w:szCs w:val="22"/>
        </w:rPr>
        <w:tab/>
      </w:r>
      <w:r w:rsidRPr="00480C5A">
        <w:rPr>
          <w:rFonts w:asciiTheme="minorHAnsi" w:hAnsiTheme="minorHAnsi" w:cstheme="minorHAnsi"/>
          <w:sz w:val="22"/>
          <w:szCs w:val="22"/>
        </w:rPr>
        <w:tab/>
      </w:r>
      <w:r w:rsidR="004C47A2" w:rsidRPr="00480C5A">
        <w:rPr>
          <w:rFonts w:asciiTheme="minorHAnsi" w:hAnsiTheme="minorHAnsi" w:cstheme="minorHAnsi"/>
          <w:sz w:val="22"/>
          <w:szCs w:val="22"/>
        </w:rPr>
        <w:t>Minimally invasive calcaneal fracture plate</w:t>
      </w:r>
      <w:r w:rsidRPr="00480C5A">
        <w:rPr>
          <w:rFonts w:asciiTheme="minorHAnsi" w:hAnsiTheme="minorHAnsi" w:cstheme="minorHAnsi"/>
          <w:sz w:val="22"/>
          <w:szCs w:val="22"/>
        </w:rPr>
        <w:t xml:space="preserve">; </w:t>
      </w:r>
      <w:r w:rsidR="004C47A2" w:rsidRPr="00480C5A">
        <w:rPr>
          <w:rFonts w:asciiTheme="minorHAnsi" w:hAnsiTheme="minorHAnsi" w:cstheme="minorHAnsi"/>
          <w:sz w:val="22"/>
          <w:szCs w:val="22"/>
        </w:rPr>
        <w:t>Plate and system for lateral treatment of a fracture of the calcaneus</w:t>
      </w:r>
      <w:r w:rsidRPr="00480C5A">
        <w:rPr>
          <w:rFonts w:asciiTheme="minorHAnsi" w:hAnsiTheme="minorHAnsi" w:cstheme="minorHAnsi"/>
          <w:sz w:val="22"/>
          <w:szCs w:val="22"/>
        </w:rPr>
        <w:t xml:space="preserve">; </w:t>
      </w:r>
      <w:r w:rsidR="004C47A2" w:rsidRPr="00480C5A">
        <w:rPr>
          <w:rFonts w:asciiTheme="minorHAnsi" w:hAnsiTheme="minorHAnsi" w:cstheme="minorHAnsi"/>
          <w:sz w:val="22"/>
          <w:szCs w:val="22"/>
        </w:rPr>
        <w:t xml:space="preserve">Wave Plate </w:t>
      </w:r>
      <w:r w:rsidRPr="00480C5A">
        <w:rPr>
          <w:rFonts w:asciiTheme="minorHAnsi" w:hAnsiTheme="minorHAnsi" w:cstheme="minorHAnsi"/>
          <w:sz w:val="22"/>
          <w:szCs w:val="22"/>
        </w:rPr>
        <w:t xml:space="preserve">; </w:t>
      </w:r>
      <w:r w:rsidR="004C47A2" w:rsidRPr="00480C5A">
        <w:rPr>
          <w:rFonts w:asciiTheme="minorHAnsi" w:hAnsiTheme="minorHAnsi" w:cstheme="minorHAnsi"/>
          <w:sz w:val="22"/>
          <w:szCs w:val="22"/>
        </w:rPr>
        <w:t>Designed with Tornier</w:t>
      </w:r>
      <w:r w:rsidRPr="00480C5A">
        <w:rPr>
          <w:rFonts w:asciiTheme="minorHAnsi" w:hAnsiTheme="minorHAnsi" w:cstheme="minorHAnsi"/>
          <w:sz w:val="22"/>
          <w:szCs w:val="22"/>
        </w:rPr>
        <w:t xml:space="preserve">; </w:t>
      </w:r>
      <w:r w:rsidR="004C47A2" w:rsidRPr="00480C5A">
        <w:rPr>
          <w:rFonts w:asciiTheme="minorHAnsi" w:hAnsiTheme="minorHAnsi" w:cstheme="minorHAnsi"/>
          <w:sz w:val="22"/>
          <w:szCs w:val="22"/>
        </w:rPr>
        <w:t>Provisional Patent No: 61/155021</w:t>
      </w:r>
      <w:r w:rsidRPr="00480C5A">
        <w:rPr>
          <w:rFonts w:asciiTheme="minorHAnsi" w:hAnsiTheme="minorHAnsi" w:cstheme="minorHAnsi"/>
          <w:sz w:val="22"/>
          <w:szCs w:val="22"/>
        </w:rPr>
        <w:t xml:space="preserve">; </w:t>
      </w:r>
      <w:r w:rsidR="004C47A2" w:rsidRPr="00480C5A">
        <w:rPr>
          <w:rFonts w:asciiTheme="minorHAnsi" w:hAnsiTheme="minorHAnsi" w:cstheme="minorHAnsi"/>
          <w:sz w:val="22"/>
          <w:szCs w:val="22"/>
        </w:rPr>
        <w:t>French Pat</w:t>
      </w:r>
      <w:r w:rsidRPr="00480C5A">
        <w:rPr>
          <w:rFonts w:asciiTheme="minorHAnsi" w:hAnsiTheme="minorHAnsi" w:cstheme="minorHAnsi"/>
          <w:sz w:val="22"/>
          <w:szCs w:val="22"/>
        </w:rPr>
        <w:t xml:space="preserve">ent No: 0935233; Patent No: 2010/0217327; </w:t>
      </w:r>
    </w:p>
    <w:p w14:paraId="5C26FD5C" w14:textId="77777777" w:rsidR="004C47A2" w:rsidRPr="00480C5A" w:rsidRDefault="004F28A3" w:rsidP="00480C5A">
      <w:pPr>
        <w:tabs>
          <w:tab w:val="left" w:pos="1140"/>
        </w:tabs>
        <w:ind w:left="1440" w:hanging="1440"/>
        <w:rPr>
          <w:rFonts w:asciiTheme="minorHAnsi" w:hAnsiTheme="minorHAnsi" w:cstheme="minorHAnsi"/>
          <w:sz w:val="22"/>
          <w:szCs w:val="22"/>
        </w:rPr>
      </w:pPr>
      <w:r w:rsidRPr="00480C5A">
        <w:rPr>
          <w:rFonts w:asciiTheme="minorHAnsi" w:hAnsiTheme="minorHAnsi" w:cstheme="minorHAnsi"/>
          <w:sz w:val="22"/>
          <w:szCs w:val="22"/>
        </w:rPr>
        <w:t>3/3/09</w:t>
      </w:r>
      <w:r w:rsidRPr="00480C5A">
        <w:rPr>
          <w:rFonts w:asciiTheme="minorHAnsi" w:hAnsiTheme="minorHAnsi" w:cstheme="minorHAnsi"/>
          <w:sz w:val="22"/>
          <w:szCs w:val="22"/>
        </w:rPr>
        <w:tab/>
      </w:r>
      <w:r w:rsidRPr="00480C5A">
        <w:rPr>
          <w:rFonts w:asciiTheme="minorHAnsi" w:hAnsiTheme="minorHAnsi" w:cstheme="minorHAnsi"/>
          <w:sz w:val="22"/>
          <w:szCs w:val="22"/>
        </w:rPr>
        <w:tab/>
      </w:r>
      <w:r w:rsidR="004C47A2" w:rsidRPr="00480C5A">
        <w:rPr>
          <w:rFonts w:asciiTheme="minorHAnsi" w:hAnsiTheme="minorHAnsi" w:cstheme="minorHAnsi"/>
          <w:sz w:val="22"/>
          <w:szCs w:val="22"/>
        </w:rPr>
        <w:t>Modular Blade Rod</w:t>
      </w:r>
      <w:r w:rsidRPr="00480C5A">
        <w:rPr>
          <w:rFonts w:asciiTheme="minorHAnsi" w:hAnsiTheme="minorHAnsi" w:cstheme="minorHAnsi"/>
          <w:sz w:val="22"/>
          <w:szCs w:val="22"/>
        </w:rPr>
        <w:t xml:space="preserve">; Intermedullary fixation device; </w:t>
      </w:r>
      <w:r w:rsidR="004C47A2" w:rsidRPr="00480C5A">
        <w:rPr>
          <w:rFonts w:asciiTheme="minorHAnsi" w:hAnsiTheme="minorHAnsi" w:cstheme="minorHAnsi"/>
          <w:sz w:val="22"/>
          <w:szCs w:val="22"/>
        </w:rPr>
        <w:t>Designed with Concepts in Medicine</w:t>
      </w:r>
      <w:r w:rsidRPr="00480C5A">
        <w:rPr>
          <w:rFonts w:asciiTheme="minorHAnsi" w:hAnsiTheme="minorHAnsi" w:cstheme="minorHAnsi"/>
          <w:sz w:val="22"/>
          <w:szCs w:val="22"/>
        </w:rPr>
        <w:t xml:space="preserve">; </w:t>
      </w:r>
      <w:r w:rsidR="004C47A2" w:rsidRPr="00480C5A">
        <w:rPr>
          <w:rFonts w:asciiTheme="minorHAnsi" w:hAnsiTheme="minorHAnsi" w:cstheme="minorHAnsi"/>
          <w:sz w:val="22"/>
          <w:szCs w:val="22"/>
        </w:rPr>
        <w:t>Doc No: 20090062796</w:t>
      </w:r>
    </w:p>
    <w:p w14:paraId="5ED28EF5" w14:textId="77777777" w:rsidR="004C47A2" w:rsidRPr="00480C5A" w:rsidRDefault="004F28A3"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 xml:space="preserve">3/24/09 </w:t>
      </w:r>
      <w:r w:rsidRPr="00480C5A">
        <w:rPr>
          <w:rFonts w:asciiTheme="minorHAnsi" w:hAnsiTheme="minorHAnsi" w:cstheme="minorHAnsi"/>
          <w:sz w:val="22"/>
          <w:szCs w:val="22"/>
        </w:rPr>
        <w:tab/>
      </w:r>
      <w:r w:rsidR="004C47A2" w:rsidRPr="00480C5A">
        <w:rPr>
          <w:rFonts w:asciiTheme="minorHAnsi" w:hAnsiTheme="minorHAnsi" w:cstheme="minorHAnsi"/>
          <w:sz w:val="22"/>
          <w:szCs w:val="22"/>
        </w:rPr>
        <w:t>Foot Pressure Detection Device</w:t>
      </w:r>
      <w:r w:rsidRPr="00480C5A">
        <w:rPr>
          <w:rFonts w:asciiTheme="minorHAnsi" w:hAnsiTheme="minorHAnsi" w:cstheme="minorHAnsi"/>
          <w:sz w:val="22"/>
          <w:szCs w:val="22"/>
        </w:rPr>
        <w:t xml:space="preserve"> </w:t>
      </w:r>
      <w:r w:rsidR="004C47A2" w:rsidRPr="00480C5A">
        <w:rPr>
          <w:rFonts w:asciiTheme="minorHAnsi" w:hAnsiTheme="minorHAnsi" w:cstheme="minorHAnsi"/>
          <w:sz w:val="22"/>
          <w:szCs w:val="22"/>
        </w:rPr>
        <w:t>Compliance Monitor</w:t>
      </w:r>
      <w:r w:rsidRPr="00480C5A">
        <w:rPr>
          <w:rFonts w:asciiTheme="minorHAnsi" w:hAnsiTheme="minorHAnsi" w:cstheme="minorHAnsi"/>
          <w:sz w:val="22"/>
          <w:szCs w:val="22"/>
        </w:rPr>
        <w:t xml:space="preserve">; </w:t>
      </w:r>
      <w:r w:rsidR="004C47A2" w:rsidRPr="00480C5A">
        <w:rPr>
          <w:rFonts w:asciiTheme="minorHAnsi" w:hAnsiTheme="minorHAnsi" w:cstheme="minorHAnsi"/>
          <w:sz w:val="22"/>
          <w:szCs w:val="22"/>
        </w:rPr>
        <w:t>In-cast monitor that records patient weight bearing</w:t>
      </w:r>
      <w:r w:rsidRPr="00480C5A">
        <w:rPr>
          <w:rFonts w:asciiTheme="minorHAnsi" w:hAnsiTheme="minorHAnsi" w:cstheme="minorHAnsi"/>
          <w:sz w:val="22"/>
          <w:szCs w:val="22"/>
        </w:rPr>
        <w:t xml:space="preserve">; </w:t>
      </w:r>
      <w:r w:rsidR="004C47A2" w:rsidRPr="00480C5A">
        <w:rPr>
          <w:rFonts w:asciiTheme="minorHAnsi" w:hAnsiTheme="minorHAnsi" w:cstheme="minorHAnsi"/>
          <w:sz w:val="22"/>
          <w:szCs w:val="22"/>
        </w:rPr>
        <w:t>Designed with Concepts in Medicine</w:t>
      </w:r>
      <w:r w:rsidRPr="00480C5A">
        <w:rPr>
          <w:rFonts w:asciiTheme="minorHAnsi" w:hAnsiTheme="minorHAnsi" w:cstheme="minorHAnsi"/>
          <w:sz w:val="22"/>
          <w:szCs w:val="22"/>
        </w:rPr>
        <w:t xml:space="preserve">; </w:t>
      </w:r>
      <w:r w:rsidR="004C47A2" w:rsidRPr="00480C5A">
        <w:rPr>
          <w:rFonts w:asciiTheme="minorHAnsi" w:hAnsiTheme="minorHAnsi" w:cstheme="minorHAnsi"/>
          <w:sz w:val="22"/>
          <w:szCs w:val="22"/>
        </w:rPr>
        <w:t xml:space="preserve">Publication No. 2007/0161920 WO/2006/091715 </w:t>
      </w:r>
      <w:r w:rsidRPr="00480C5A">
        <w:rPr>
          <w:rFonts w:asciiTheme="minorHAnsi" w:hAnsiTheme="minorHAnsi" w:cstheme="minorHAnsi"/>
          <w:sz w:val="22"/>
          <w:szCs w:val="22"/>
        </w:rPr>
        <w:t xml:space="preserve">; </w:t>
      </w:r>
      <w:r w:rsidR="004C47A2" w:rsidRPr="00480C5A">
        <w:rPr>
          <w:rFonts w:asciiTheme="minorHAnsi" w:hAnsiTheme="minorHAnsi" w:cstheme="minorHAnsi"/>
          <w:sz w:val="22"/>
          <w:szCs w:val="22"/>
        </w:rPr>
        <w:t>International Application No: Pct/us2006/006371</w:t>
      </w:r>
      <w:r w:rsidRPr="00480C5A">
        <w:rPr>
          <w:rFonts w:asciiTheme="minorHAnsi" w:hAnsiTheme="minorHAnsi" w:cstheme="minorHAnsi"/>
          <w:sz w:val="22"/>
          <w:szCs w:val="22"/>
        </w:rPr>
        <w:t xml:space="preserve">; </w:t>
      </w:r>
      <w:r w:rsidR="004C47A2" w:rsidRPr="00480C5A">
        <w:rPr>
          <w:rFonts w:asciiTheme="minorHAnsi" w:hAnsiTheme="minorHAnsi" w:cstheme="minorHAnsi"/>
          <w:sz w:val="22"/>
          <w:szCs w:val="22"/>
        </w:rPr>
        <w:t xml:space="preserve">Patent No: 7506563 </w:t>
      </w:r>
    </w:p>
    <w:p w14:paraId="4EC3335B" w14:textId="77777777" w:rsidR="004C47A2" w:rsidRPr="00480C5A" w:rsidRDefault="004F28A3"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11/5/09</w:t>
      </w:r>
      <w:r w:rsidRPr="00480C5A">
        <w:rPr>
          <w:rFonts w:asciiTheme="minorHAnsi" w:hAnsiTheme="minorHAnsi" w:cstheme="minorHAnsi"/>
          <w:sz w:val="22"/>
          <w:szCs w:val="22"/>
        </w:rPr>
        <w:tab/>
        <w:t>ProStop Subtalar Arthroereisis I</w:t>
      </w:r>
      <w:r w:rsidR="004C47A2" w:rsidRPr="00480C5A">
        <w:rPr>
          <w:rFonts w:asciiTheme="minorHAnsi" w:hAnsiTheme="minorHAnsi" w:cstheme="minorHAnsi"/>
          <w:sz w:val="22"/>
          <w:szCs w:val="22"/>
        </w:rPr>
        <w:t>mplant</w:t>
      </w:r>
      <w:r w:rsidRPr="00480C5A">
        <w:rPr>
          <w:rFonts w:asciiTheme="minorHAnsi" w:hAnsiTheme="minorHAnsi" w:cstheme="minorHAnsi"/>
          <w:sz w:val="22"/>
          <w:szCs w:val="22"/>
        </w:rPr>
        <w:t xml:space="preserve">; </w:t>
      </w:r>
      <w:r w:rsidR="004C47A2" w:rsidRPr="00480C5A">
        <w:rPr>
          <w:rFonts w:asciiTheme="minorHAnsi" w:hAnsiTheme="minorHAnsi" w:cstheme="minorHAnsi"/>
          <w:sz w:val="22"/>
          <w:szCs w:val="22"/>
        </w:rPr>
        <w:t>Prosthesis for correction for flat foot deformity</w:t>
      </w:r>
      <w:r w:rsidRPr="00480C5A">
        <w:rPr>
          <w:rFonts w:asciiTheme="minorHAnsi" w:hAnsiTheme="minorHAnsi" w:cstheme="minorHAnsi"/>
          <w:sz w:val="22"/>
          <w:szCs w:val="22"/>
        </w:rPr>
        <w:t xml:space="preserve"> </w:t>
      </w:r>
      <w:r w:rsidR="004C47A2" w:rsidRPr="00480C5A">
        <w:rPr>
          <w:rFonts w:asciiTheme="minorHAnsi" w:hAnsiTheme="minorHAnsi" w:cstheme="minorHAnsi"/>
          <w:sz w:val="22"/>
          <w:szCs w:val="22"/>
        </w:rPr>
        <w:t>Designed with Arthrex and Concepts in Medicine</w:t>
      </w:r>
      <w:r w:rsidRPr="00480C5A">
        <w:rPr>
          <w:rFonts w:asciiTheme="minorHAnsi" w:hAnsiTheme="minorHAnsi" w:cstheme="minorHAnsi"/>
          <w:sz w:val="22"/>
          <w:szCs w:val="22"/>
        </w:rPr>
        <w:t xml:space="preserve">; </w:t>
      </w:r>
      <w:r w:rsidR="004C47A2" w:rsidRPr="00480C5A">
        <w:rPr>
          <w:rFonts w:asciiTheme="minorHAnsi" w:hAnsiTheme="minorHAnsi" w:cstheme="minorHAnsi"/>
          <w:sz w:val="22"/>
          <w:szCs w:val="22"/>
        </w:rPr>
        <w:t>US Patent Application No: 2009/0276046</w:t>
      </w:r>
      <w:r w:rsidRPr="00480C5A">
        <w:rPr>
          <w:rFonts w:asciiTheme="minorHAnsi" w:hAnsiTheme="minorHAnsi" w:cstheme="minorHAnsi"/>
          <w:sz w:val="22"/>
          <w:szCs w:val="22"/>
        </w:rPr>
        <w:t xml:space="preserve">; </w:t>
      </w:r>
      <w:r w:rsidR="004C47A2" w:rsidRPr="00480C5A">
        <w:rPr>
          <w:rFonts w:asciiTheme="minorHAnsi" w:hAnsiTheme="minorHAnsi" w:cstheme="minorHAnsi"/>
          <w:sz w:val="22"/>
          <w:szCs w:val="22"/>
        </w:rPr>
        <w:t>Patent awarded</w:t>
      </w:r>
    </w:p>
    <w:p w14:paraId="3196088B" w14:textId="77777777" w:rsidR="004C47A2" w:rsidRPr="00480C5A" w:rsidRDefault="004F28A3"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lastRenderedPageBreak/>
        <w:t>11/16/10</w:t>
      </w:r>
      <w:r w:rsidRPr="00480C5A">
        <w:rPr>
          <w:rFonts w:asciiTheme="minorHAnsi" w:hAnsiTheme="minorHAnsi" w:cstheme="minorHAnsi"/>
          <w:sz w:val="22"/>
          <w:szCs w:val="22"/>
        </w:rPr>
        <w:tab/>
      </w:r>
      <w:r w:rsidR="004C47A2" w:rsidRPr="00480C5A">
        <w:rPr>
          <w:rFonts w:asciiTheme="minorHAnsi" w:hAnsiTheme="minorHAnsi" w:cstheme="minorHAnsi"/>
          <w:sz w:val="22"/>
          <w:szCs w:val="22"/>
        </w:rPr>
        <w:t>Pneumatic Night Splint</w:t>
      </w:r>
      <w:r w:rsidRPr="00480C5A">
        <w:rPr>
          <w:rFonts w:asciiTheme="minorHAnsi" w:hAnsiTheme="minorHAnsi" w:cstheme="minorHAnsi"/>
          <w:sz w:val="22"/>
          <w:szCs w:val="22"/>
        </w:rPr>
        <w:t xml:space="preserve">; </w:t>
      </w:r>
      <w:r w:rsidR="004C47A2" w:rsidRPr="00480C5A">
        <w:rPr>
          <w:rFonts w:asciiTheme="minorHAnsi" w:hAnsiTheme="minorHAnsi" w:cstheme="minorHAnsi"/>
          <w:sz w:val="22"/>
          <w:szCs w:val="22"/>
        </w:rPr>
        <w:t>Device and method for treating foot with adjustable bladder</w:t>
      </w:r>
      <w:r w:rsidRPr="00480C5A">
        <w:rPr>
          <w:rFonts w:asciiTheme="minorHAnsi" w:hAnsiTheme="minorHAnsi" w:cstheme="minorHAnsi"/>
          <w:sz w:val="22"/>
          <w:szCs w:val="22"/>
        </w:rPr>
        <w:t xml:space="preserve">; </w:t>
      </w:r>
      <w:r w:rsidR="004C47A2" w:rsidRPr="00480C5A">
        <w:rPr>
          <w:rFonts w:asciiTheme="minorHAnsi" w:hAnsiTheme="minorHAnsi" w:cstheme="minorHAnsi"/>
          <w:sz w:val="22"/>
          <w:szCs w:val="22"/>
        </w:rPr>
        <w:t>Designed with Darco and Concepts in Medicine</w:t>
      </w:r>
      <w:r w:rsidRPr="00480C5A">
        <w:rPr>
          <w:rFonts w:asciiTheme="minorHAnsi" w:hAnsiTheme="minorHAnsi" w:cstheme="minorHAnsi"/>
          <w:sz w:val="22"/>
          <w:szCs w:val="22"/>
        </w:rPr>
        <w:t xml:space="preserve">; </w:t>
      </w:r>
      <w:r w:rsidR="004C47A2" w:rsidRPr="00480C5A">
        <w:rPr>
          <w:rFonts w:asciiTheme="minorHAnsi" w:hAnsiTheme="minorHAnsi" w:cstheme="minorHAnsi"/>
          <w:sz w:val="22"/>
          <w:szCs w:val="22"/>
        </w:rPr>
        <w:t>US Patent Application No: 2007/0260164</w:t>
      </w:r>
      <w:r w:rsidRPr="00480C5A">
        <w:rPr>
          <w:rFonts w:asciiTheme="minorHAnsi" w:hAnsiTheme="minorHAnsi" w:cstheme="minorHAnsi"/>
          <w:sz w:val="22"/>
          <w:szCs w:val="22"/>
        </w:rPr>
        <w:t xml:space="preserve">; </w:t>
      </w:r>
      <w:r w:rsidR="004C47A2" w:rsidRPr="00480C5A">
        <w:rPr>
          <w:rFonts w:asciiTheme="minorHAnsi" w:hAnsiTheme="minorHAnsi" w:cstheme="minorHAnsi"/>
          <w:sz w:val="22"/>
          <w:szCs w:val="22"/>
        </w:rPr>
        <w:t>Patent No: 7833184</w:t>
      </w:r>
    </w:p>
    <w:p w14:paraId="63D29835" w14:textId="77777777" w:rsidR="004C47A2" w:rsidRPr="00480C5A" w:rsidRDefault="004F28A3"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12/24/09</w:t>
      </w:r>
      <w:r w:rsidRPr="00480C5A">
        <w:rPr>
          <w:rFonts w:asciiTheme="minorHAnsi" w:hAnsiTheme="minorHAnsi" w:cstheme="minorHAnsi"/>
          <w:sz w:val="22"/>
          <w:szCs w:val="22"/>
        </w:rPr>
        <w:tab/>
      </w:r>
      <w:r w:rsidR="004C47A2" w:rsidRPr="00480C5A">
        <w:rPr>
          <w:rFonts w:asciiTheme="minorHAnsi" w:hAnsiTheme="minorHAnsi" w:cstheme="minorHAnsi"/>
          <w:sz w:val="22"/>
          <w:szCs w:val="22"/>
        </w:rPr>
        <w:t>Surgical Sutures</w:t>
      </w:r>
      <w:r w:rsidRPr="00480C5A">
        <w:rPr>
          <w:rFonts w:asciiTheme="minorHAnsi" w:hAnsiTheme="minorHAnsi" w:cstheme="minorHAnsi"/>
          <w:sz w:val="22"/>
          <w:szCs w:val="22"/>
        </w:rPr>
        <w:t xml:space="preserve">; </w:t>
      </w:r>
      <w:r w:rsidR="004C47A2" w:rsidRPr="00480C5A">
        <w:rPr>
          <w:rFonts w:asciiTheme="minorHAnsi" w:hAnsiTheme="minorHAnsi" w:cstheme="minorHAnsi"/>
          <w:sz w:val="22"/>
          <w:szCs w:val="22"/>
        </w:rPr>
        <w:t>Incorporated with stem cells or other bioactive materials</w:t>
      </w:r>
      <w:r w:rsidRPr="00480C5A">
        <w:rPr>
          <w:rFonts w:asciiTheme="minorHAnsi" w:hAnsiTheme="minorHAnsi" w:cstheme="minorHAnsi"/>
          <w:sz w:val="22"/>
          <w:szCs w:val="22"/>
        </w:rPr>
        <w:t xml:space="preserve">; Designed with </w:t>
      </w:r>
      <w:r w:rsidR="004C47A2" w:rsidRPr="00480C5A">
        <w:rPr>
          <w:rFonts w:asciiTheme="minorHAnsi" w:hAnsiTheme="minorHAnsi" w:cstheme="minorHAnsi"/>
          <w:sz w:val="22"/>
          <w:szCs w:val="22"/>
        </w:rPr>
        <w:t>Bioactive Surgical LLC</w:t>
      </w:r>
      <w:r w:rsidRPr="00480C5A">
        <w:rPr>
          <w:rFonts w:asciiTheme="minorHAnsi" w:hAnsiTheme="minorHAnsi" w:cstheme="minorHAnsi"/>
          <w:sz w:val="22"/>
          <w:szCs w:val="22"/>
        </w:rPr>
        <w:t>; US</w:t>
      </w:r>
      <w:r w:rsidR="004C47A2" w:rsidRPr="00480C5A">
        <w:rPr>
          <w:rFonts w:asciiTheme="minorHAnsi" w:hAnsiTheme="minorHAnsi" w:cstheme="minorHAnsi"/>
          <w:sz w:val="22"/>
          <w:szCs w:val="22"/>
        </w:rPr>
        <w:t xml:space="preserve"> patent No: 2009/0318962</w:t>
      </w:r>
    </w:p>
    <w:p w14:paraId="21260FAF" w14:textId="77777777" w:rsidR="004C47A2" w:rsidRPr="00480C5A" w:rsidRDefault="004F28A3" w:rsidP="00480C5A">
      <w:pPr>
        <w:tabs>
          <w:tab w:val="left" w:pos="1140"/>
        </w:tabs>
        <w:ind w:left="1440" w:hanging="1440"/>
        <w:rPr>
          <w:rFonts w:asciiTheme="minorHAnsi" w:hAnsiTheme="minorHAnsi" w:cstheme="minorHAnsi"/>
          <w:sz w:val="22"/>
          <w:szCs w:val="22"/>
        </w:rPr>
      </w:pPr>
      <w:r w:rsidRPr="00480C5A">
        <w:rPr>
          <w:rFonts w:asciiTheme="minorHAnsi" w:hAnsiTheme="minorHAnsi" w:cstheme="minorHAnsi"/>
          <w:sz w:val="22"/>
          <w:szCs w:val="22"/>
        </w:rPr>
        <w:t>1/13/10</w:t>
      </w:r>
      <w:r w:rsidRPr="00480C5A">
        <w:rPr>
          <w:rFonts w:asciiTheme="minorHAnsi" w:hAnsiTheme="minorHAnsi" w:cstheme="minorHAnsi"/>
          <w:sz w:val="22"/>
          <w:szCs w:val="22"/>
        </w:rPr>
        <w:tab/>
      </w:r>
      <w:r w:rsidRPr="00480C5A">
        <w:rPr>
          <w:rFonts w:asciiTheme="minorHAnsi" w:hAnsiTheme="minorHAnsi" w:cstheme="minorHAnsi"/>
          <w:sz w:val="22"/>
          <w:szCs w:val="22"/>
        </w:rPr>
        <w:tab/>
      </w:r>
      <w:r w:rsidR="004C47A2" w:rsidRPr="00480C5A">
        <w:rPr>
          <w:rFonts w:asciiTheme="minorHAnsi" w:hAnsiTheme="minorHAnsi" w:cstheme="minorHAnsi"/>
          <w:sz w:val="22"/>
          <w:szCs w:val="22"/>
        </w:rPr>
        <w:t>Patch Augmentation of Achilles Tendon Repair</w:t>
      </w:r>
      <w:r w:rsidRPr="00480C5A">
        <w:rPr>
          <w:rFonts w:asciiTheme="minorHAnsi" w:hAnsiTheme="minorHAnsi" w:cstheme="minorHAnsi"/>
          <w:sz w:val="22"/>
          <w:szCs w:val="22"/>
        </w:rPr>
        <w:t xml:space="preserve">; </w:t>
      </w:r>
      <w:r w:rsidR="004C47A2" w:rsidRPr="00480C5A">
        <w:rPr>
          <w:rFonts w:asciiTheme="minorHAnsi" w:hAnsiTheme="minorHAnsi" w:cstheme="minorHAnsi"/>
          <w:sz w:val="22"/>
          <w:szCs w:val="22"/>
        </w:rPr>
        <w:t>Designed with Tornier</w:t>
      </w:r>
      <w:r w:rsidRPr="00480C5A">
        <w:rPr>
          <w:rFonts w:asciiTheme="minorHAnsi" w:hAnsiTheme="minorHAnsi" w:cstheme="minorHAnsi"/>
          <w:sz w:val="22"/>
          <w:szCs w:val="22"/>
        </w:rPr>
        <w:t xml:space="preserve">; </w:t>
      </w:r>
      <w:r w:rsidR="004C47A2" w:rsidRPr="00480C5A">
        <w:rPr>
          <w:rFonts w:asciiTheme="minorHAnsi" w:hAnsiTheme="minorHAnsi" w:cstheme="minorHAnsi"/>
          <w:sz w:val="22"/>
          <w:szCs w:val="22"/>
        </w:rPr>
        <w:t>US Patent Application No: 61/144332</w:t>
      </w:r>
      <w:r w:rsidRPr="00480C5A">
        <w:rPr>
          <w:rFonts w:asciiTheme="minorHAnsi" w:hAnsiTheme="minorHAnsi" w:cstheme="minorHAnsi"/>
          <w:sz w:val="22"/>
          <w:szCs w:val="22"/>
        </w:rPr>
        <w:t xml:space="preserve">; </w:t>
      </w:r>
    </w:p>
    <w:p w14:paraId="4C346BAA" w14:textId="77777777" w:rsidR="004F28A3" w:rsidRPr="00480C5A" w:rsidRDefault="004F28A3" w:rsidP="00480C5A">
      <w:pPr>
        <w:tabs>
          <w:tab w:val="left" w:pos="1140"/>
        </w:tabs>
        <w:ind w:left="1440" w:hanging="1440"/>
        <w:rPr>
          <w:rFonts w:asciiTheme="minorHAnsi" w:hAnsiTheme="minorHAnsi" w:cstheme="minorHAnsi"/>
          <w:sz w:val="22"/>
          <w:szCs w:val="22"/>
        </w:rPr>
      </w:pPr>
      <w:r w:rsidRPr="00480C5A">
        <w:rPr>
          <w:rFonts w:asciiTheme="minorHAnsi" w:hAnsiTheme="minorHAnsi" w:cstheme="minorHAnsi"/>
          <w:sz w:val="22"/>
          <w:szCs w:val="22"/>
        </w:rPr>
        <w:t>5/20/10</w:t>
      </w:r>
      <w:r w:rsidRPr="00480C5A">
        <w:rPr>
          <w:rFonts w:asciiTheme="minorHAnsi" w:hAnsiTheme="minorHAnsi" w:cstheme="minorHAnsi"/>
          <w:sz w:val="22"/>
          <w:szCs w:val="22"/>
        </w:rPr>
        <w:tab/>
      </w:r>
      <w:r w:rsidRPr="00480C5A">
        <w:rPr>
          <w:rFonts w:asciiTheme="minorHAnsi" w:hAnsiTheme="minorHAnsi" w:cstheme="minorHAnsi"/>
          <w:sz w:val="22"/>
          <w:szCs w:val="22"/>
        </w:rPr>
        <w:tab/>
        <w:t>Transplug; Therapeutic materials delivery system for tissue voids and cannulated implants; Designed with Bioactive Surgical Inc.; US Patent No: 2010/0125240</w:t>
      </w:r>
    </w:p>
    <w:p w14:paraId="1213305A" w14:textId="77777777" w:rsidR="004C47A2" w:rsidRPr="00480C5A" w:rsidRDefault="004F28A3" w:rsidP="00480C5A">
      <w:pPr>
        <w:tabs>
          <w:tab w:val="left" w:pos="1140"/>
        </w:tabs>
        <w:ind w:left="1440" w:hanging="1440"/>
        <w:rPr>
          <w:rFonts w:asciiTheme="minorHAnsi" w:hAnsiTheme="minorHAnsi" w:cstheme="minorHAnsi"/>
          <w:sz w:val="22"/>
          <w:szCs w:val="22"/>
        </w:rPr>
      </w:pPr>
      <w:r w:rsidRPr="00480C5A">
        <w:rPr>
          <w:rFonts w:asciiTheme="minorHAnsi" w:hAnsiTheme="minorHAnsi" w:cstheme="minorHAnsi"/>
          <w:sz w:val="22"/>
          <w:szCs w:val="22"/>
        </w:rPr>
        <w:t>11/16/10</w:t>
      </w:r>
      <w:r w:rsidRPr="00480C5A">
        <w:rPr>
          <w:rFonts w:asciiTheme="minorHAnsi" w:hAnsiTheme="minorHAnsi" w:cstheme="minorHAnsi"/>
          <w:sz w:val="22"/>
          <w:szCs w:val="22"/>
        </w:rPr>
        <w:tab/>
      </w:r>
      <w:r w:rsidRPr="00480C5A">
        <w:rPr>
          <w:rFonts w:asciiTheme="minorHAnsi" w:hAnsiTheme="minorHAnsi" w:cstheme="minorHAnsi"/>
          <w:sz w:val="22"/>
          <w:szCs w:val="22"/>
        </w:rPr>
        <w:tab/>
      </w:r>
      <w:r w:rsidR="004C47A2" w:rsidRPr="00480C5A">
        <w:rPr>
          <w:rFonts w:asciiTheme="minorHAnsi" w:hAnsiTheme="minorHAnsi" w:cstheme="minorHAnsi"/>
          <w:sz w:val="22"/>
          <w:szCs w:val="22"/>
        </w:rPr>
        <w:t>Patch Augmentation of Achilles Tendon Repair</w:t>
      </w:r>
      <w:r w:rsidRPr="00480C5A">
        <w:rPr>
          <w:rFonts w:asciiTheme="minorHAnsi" w:hAnsiTheme="minorHAnsi" w:cstheme="minorHAnsi"/>
          <w:sz w:val="22"/>
          <w:szCs w:val="22"/>
        </w:rPr>
        <w:t xml:space="preserve">; </w:t>
      </w:r>
      <w:r w:rsidR="004C47A2" w:rsidRPr="00480C5A">
        <w:rPr>
          <w:rFonts w:asciiTheme="minorHAnsi" w:hAnsiTheme="minorHAnsi" w:cstheme="minorHAnsi"/>
          <w:sz w:val="22"/>
          <w:szCs w:val="22"/>
        </w:rPr>
        <w:t>Designed with Tornier</w:t>
      </w:r>
      <w:r w:rsidRPr="00480C5A">
        <w:rPr>
          <w:rFonts w:asciiTheme="minorHAnsi" w:hAnsiTheme="minorHAnsi" w:cstheme="minorHAnsi"/>
          <w:sz w:val="22"/>
          <w:szCs w:val="22"/>
        </w:rPr>
        <w:t xml:space="preserve">; </w:t>
      </w:r>
      <w:r w:rsidR="004C47A2" w:rsidRPr="00480C5A">
        <w:rPr>
          <w:rFonts w:asciiTheme="minorHAnsi" w:hAnsiTheme="minorHAnsi" w:cstheme="minorHAnsi"/>
          <w:sz w:val="22"/>
          <w:szCs w:val="22"/>
        </w:rPr>
        <w:t>US Patent No: 2010/0179591</w:t>
      </w:r>
    </w:p>
    <w:p w14:paraId="0532AD23" w14:textId="77777777" w:rsidR="004C47A2" w:rsidRPr="00480C5A" w:rsidRDefault="004F28A3" w:rsidP="00480C5A">
      <w:pPr>
        <w:tabs>
          <w:tab w:val="left" w:pos="1140"/>
        </w:tabs>
        <w:rPr>
          <w:rFonts w:asciiTheme="minorHAnsi" w:hAnsiTheme="minorHAnsi" w:cstheme="minorHAnsi"/>
          <w:sz w:val="22"/>
          <w:szCs w:val="22"/>
        </w:rPr>
      </w:pPr>
      <w:r w:rsidRPr="00480C5A">
        <w:rPr>
          <w:rFonts w:asciiTheme="minorHAnsi" w:hAnsiTheme="minorHAnsi" w:cstheme="minorHAnsi"/>
          <w:sz w:val="22"/>
          <w:szCs w:val="22"/>
        </w:rPr>
        <w:t>1/11/11</w:t>
      </w:r>
      <w:r w:rsidRPr="00480C5A">
        <w:rPr>
          <w:rFonts w:asciiTheme="minorHAnsi" w:hAnsiTheme="minorHAnsi" w:cstheme="minorHAnsi"/>
          <w:sz w:val="22"/>
          <w:szCs w:val="22"/>
        </w:rPr>
        <w:tab/>
      </w:r>
      <w:r w:rsidRPr="00480C5A">
        <w:rPr>
          <w:rFonts w:asciiTheme="minorHAnsi" w:hAnsiTheme="minorHAnsi" w:cstheme="minorHAnsi"/>
          <w:sz w:val="22"/>
          <w:szCs w:val="22"/>
        </w:rPr>
        <w:tab/>
      </w:r>
      <w:r w:rsidR="004C47A2" w:rsidRPr="00480C5A">
        <w:rPr>
          <w:rFonts w:asciiTheme="minorHAnsi" w:hAnsiTheme="minorHAnsi" w:cstheme="minorHAnsi"/>
          <w:sz w:val="22"/>
          <w:szCs w:val="22"/>
        </w:rPr>
        <w:t>Prosthesis</w:t>
      </w:r>
      <w:r w:rsidRPr="00480C5A">
        <w:rPr>
          <w:rFonts w:asciiTheme="minorHAnsi" w:hAnsiTheme="minorHAnsi" w:cstheme="minorHAnsi"/>
          <w:sz w:val="22"/>
          <w:szCs w:val="22"/>
        </w:rPr>
        <w:t xml:space="preserve">; </w:t>
      </w:r>
      <w:r w:rsidR="004C47A2" w:rsidRPr="00480C5A">
        <w:rPr>
          <w:rFonts w:asciiTheme="minorHAnsi" w:hAnsiTheme="minorHAnsi" w:cstheme="minorHAnsi"/>
          <w:sz w:val="22"/>
          <w:szCs w:val="22"/>
        </w:rPr>
        <w:t>Disigned with Vancelette, Lew Schon, Litke andTornier</w:t>
      </w:r>
      <w:r w:rsidRPr="00480C5A">
        <w:rPr>
          <w:rFonts w:asciiTheme="minorHAnsi" w:hAnsiTheme="minorHAnsi" w:cstheme="minorHAnsi"/>
          <w:sz w:val="22"/>
          <w:szCs w:val="22"/>
        </w:rPr>
        <w:t xml:space="preserve">; </w:t>
      </w:r>
      <w:r w:rsidR="004C47A2" w:rsidRPr="00480C5A">
        <w:rPr>
          <w:rFonts w:asciiTheme="minorHAnsi" w:hAnsiTheme="minorHAnsi" w:cstheme="minorHAnsi"/>
          <w:sz w:val="22"/>
          <w:szCs w:val="22"/>
        </w:rPr>
        <w:t>Document No: D648027</w:t>
      </w:r>
    </w:p>
    <w:p w14:paraId="0428D349" w14:textId="77777777" w:rsidR="004C47A2" w:rsidRPr="00480C5A" w:rsidRDefault="004F28A3" w:rsidP="00480C5A">
      <w:pPr>
        <w:tabs>
          <w:tab w:val="left" w:pos="1140"/>
        </w:tabs>
        <w:rPr>
          <w:rFonts w:asciiTheme="minorHAnsi" w:hAnsiTheme="minorHAnsi" w:cstheme="minorHAnsi"/>
          <w:sz w:val="22"/>
          <w:szCs w:val="22"/>
        </w:rPr>
      </w:pPr>
      <w:r w:rsidRPr="00480C5A">
        <w:rPr>
          <w:rFonts w:asciiTheme="minorHAnsi" w:hAnsiTheme="minorHAnsi" w:cstheme="minorHAnsi"/>
          <w:sz w:val="22"/>
          <w:szCs w:val="22"/>
        </w:rPr>
        <w:t>7/2011</w:t>
      </w:r>
      <w:r w:rsidRPr="00480C5A">
        <w:rPr>
          <w:rFonts w:asciiTheme="minorHAnsi" w:hAnsiTheme="minorHAnsi" w:cstheme="minorHAnsi"/>
          <w:sz w:val="22"/>
          <w:szCs w:val="22"/>
        </w:rPr>
        <w:tab/>
      </w:r>
      <w:r w:rsidRPr="00480C5A">
        <w:rPr>
          <w:rFonts w:asciiTheme="minorHAnsi" w:hAnsiTheme="minorHAnsi" w:cstheme="minorHAnsi"/>
          <w:sz w:val="22"/>
          <w:szCs w:val="22"/>
        </w:rPr>
        <w:tab/>
      </w:r>
      <w:r w:rsidR="004C47A2" w:rsidRPr="00480C5A">
        <w:rPr>
          <w:rFonts w:asciiTheme="minorHAnsi" w:hAnsiTheme="minorHAnsi" w:cstheme="minorHAnsi"/>
          <w:sz w:val="22"/>
          <w:szCs w:val="22"/>
        </w:rPr>
        <w:t>Device for Correcting Hallux Valgus</w:t>
      </w:r>
      <w:r w:rsidRPr="00480C5A">
        <w:rPr>
          <w:rFonts w:asciiTheme="minorHAnsi" w:hAnsiTheme="minorHAnsi" w:cstheme="minorHAnsi"/>
          <w:sz w:val="22"/>
          <w:szCs w:val="22"/>
        </w:rPr>
        <w:t xml:space="preserve">; </w:t>
      </w:r>
      <w:r w:rsidR="004C47A2" w:rsidRPr="00480C5A">
        <w:rPr>
          <w:rFonts w:asciiTheme="minorHAnsi" w:hAnsiTheme="minorHAnsi" w:cstheme="minorHAnsi"/>
          <w:sz w:val="22"/>
          <w:szCs w:val="22"/>
        </w:rPr>
        <w:t>Designed with BoneFix</w:t>
      </w:r>
      <w:r w:rsidRPr="00480C5A">
        <w:rPr>
          <w:rFonts w:asciiTheme="minorHAnsi" w:hAnsiTheme="minorHAnsi" w:cstheme="minorHAnsi"/>
          <w:sz w:val="22"/>
          <w:szCs w:val="22"/>
        </w:rPr>
        <w:t xml:space="preserve">; </w:t>
      </w:r>
      <w:r w:rsidR="004C47A2" w:rsidRPr="00480C5A">
        <w:rPr>
          <w:rFonts w:asciiTheme="minorHAnsi" w:hAnsiTheme="minorHAnsi" w:cstheme="minorHAnsi"/>
          <w:sz w:val="22"/>
          <w:szCs w:val="22"/>
        </w:rPr>
        <w:t>Patent Pending</w:t>
      </w:r>
    </w:p>
    <w:p w14:paraId="2D3E5A82" w14:textId="77777777" w:rsidR="004C47A2" w:rsidRPr="00480C5A" w:rsidRDefault="004F28A3" w:rsidP="00480C5A">
      <w:pPr>
        <w:tabs>
          <w:tab w:val="left" w:pos="1140"/>
        </w:tabs>
        <w:ind w:left="1440" w:hanging="1440"/>
        <w:rPr>
          <w:rFonts w:asciiTheme="minorHAnsi" w:hAnsiTheme="minorHAnsi" w:cstheme="minorHAnsi"/>
          <w:sz w:val="22"/>
          <w:szCs w:val="22"/>
        </w:rPr>
      </w:pPr>
      <w:r w:rsidRPr="00480C5A">
        <w:rPr>
          <w:rFonts w:asciiTheme="minorHAnsi" w:hAnsiTheme="minorHAnsi" w:cstheme="minorHAnsi"/>
          <w:sz w:val="22"/>
          <w:szCs w:val="22"/>
        </w:rPr>
        <w:t>7/3/12</w:t>
      </w:r>
      <w:r w:rsidRPr="00480C5A">
        <w:rPr>
          <w:rFonts w:asciiTheme="minorHAnsi" w:hAnsiTheme="minorHAnsi" w:cstheme="minorHAnsi"/>
          <w:sz w:val="22"/>
          <w:szCs w:val="22"/>
        </w:rPr>
        <w:tab/>
      </w:r>
      <w:r w:rsidRPr="00480C5A">
        <w:rPr>
          <w:rFonts w:asciiTheme="minorHAnsi" w:hAnsiTheme="minorHAnsi" w:cstheme="minorHAnsi"/>
          <w:sz w:val="22"/>
          <w:szCs w:val="22"/>
        </w:rPr>
        <w:tab/>
      </w:r>
      <w:r w:rsidR="004C47A2" w:rsidRPr="00480C5A">
        <w:rPr>
          <w:rFonts w:asciiTheme="minorHAnsi" w:hAnsiTheme="minorHAnsi" w:cstheme="minorHAnsi"/>
          <w:sz w:val="22"/>
          <w:szCs w:val="22"/>
        </w:rPr>
        <w:t>Modular Blade-Rod Intermedullary Fixation Device</w:t>
      </w:r>
      <w:r w:rsidRPr="00480C5A">
        <w:rPr>
          <w:rFonts w:asciiTheme="minorHAnsi" w:hAnsiTheme="minorHAnsi" w:cstheme="minorHAnsi"/>
          <w:sz w:val="22"/>
          <w:szCs w:val="22"/>
        </w:rPr>
        <w:t xml:space="preserve">; </w:t>
      </w:r>
      <w:r w:rsidR="004C47A2" w:rsidRPr="00480C5A">
        <w:rPr>
          <w:rFonts w:asciiTheme="minorHAnsi" w:hAnsiTheme="minorHAnsi" w:cstheme="minorHAnsi"/>
          <w:sz w:val="22"/>
          <w:szCs w:val="22"/>
        </w:rPr>
        <w:t xml:space="preserve">Designed with </w:t>
      </w:r>
      <w:r w:rsidRPr="00480C5A">
        <w:rPr>
          <w:rFonts w:asciiTheme="minorHAnsi" w:hAnsiTheme="minorHAnsi" w:cstheme="minorHAnsi"/>
          <w:sz w:val="22"/>
          <w:szCs w:val="22"/>
        </w:rPr>
        <w:t>Concepts in Medicine; US</w:t>
      </w:r>
      <w:r w:rsidR="004C47A2" w:rsidRPr="00480C5A">
        <w:rPr>
          <w:rFonts w:asciiTheme="minorHAnsi" w:hAnsiTheme="minorHAnsi" w:cstheme="minorHAnsi"/>
          <w:sz w:val="22"/>
          <w:szCs w:val="22"/>
        </w:rPr>
        <w:t xml:space="preserve"> Patent No: 8211107</w:t>
      </w:r>
    </w:p>
    <w:p w14:paraId="4C22EF8A" w14:textId="77777777" w:rsidR="002D1BA1" w:rsidRPr="00480C5A" w:rsidRDefault="004F28A3" w:rsidP="00480C5A">
      <w:pPr>
        <w:tabs>
          <w:tab w:val="left" w:pos="1140"/>
        </w:tabs>
        <w:ind w:left="1440" w:hanging="1440"/>
        <w:rPr>
          <w:rFonts w:asciiTheme="minorHAnsi" w:hAnsiTheme="minorHAnsi" w:cstheme="minorHAnsi"/>
          <w:sz w:val="22"/>
          <w:szCs w:val="22"/>
        </w:rPr>
      </w:pPr>
      <w:r w:rsidRPr="00480C5A">
        <w:rPr>
          <w:rFonts w:asciiTheme="minorHAnsi" w:hAnsiTheme="minorHAnsi" w:cstheme="minorHAnsi"/>
          <w:sz w:val="22"/>
          <w:szCs w:val="22"/>
        </w:rPr>
        <w:t>4/4/13</w:t>
      </w:r>
      <w:r w:rsidRPr="00480C5A">
        <w:rPr>
          <w:rFonts w:asciiTheme="minorHAnsi" w:hAnsiTheme="minorHAnsi" w:cstheme="minorHAnsi"/>
          <w:sz w:val="22"/>
          <w:szCs w:val="22"/>
        </w:rPr>
        <w:tab/>
      </w:r>
      <w:r w:rsidRPr="00480C5A">
        <w:rPr>
          <w:rFonts w:asciiTheme="minorHAnsi" w:hAnsiTheme="minorHAnsi" w:cstheme="minorHAnsi"/>
          <w:sz w:val="22"/>
          <w:szCs w:val="22"/>
        </w:rPr>
        <w:tab/>
        <w:t>Talonavicular Joint Prosthesis and its Method of Implantation; Designed with Concepts in Medicine VI, LLC; Application No: 10856791.8-1654; Patent No: PCT/US2010002429</w:t>
      </w:r>
    </w:p>
    <w:p w14:paraId="734C5174" w14:textId="77777777" w:rsidR="004F28A3" w:rsidRPr="00480C5A" w:rsidRDefault="004F28A3" w:rsidP="00480C5A">
      <w:pPr>
        <w:tabs>
          <w:tab w:val="left" w:pos="1140"/>
        </w:tabs>
        <w:ind w:left="1440" w:hanging="1440"/>
        <w:rPr>
          <w:rFonts w:asciiTheme="minorHAnsi" w:hAnsiTheme="minorHAnsi" w:cstheme="minorHAnsi"/>
          <w:sz w:val="22"/>
          <w:szCs w:val="22"/>
        </w:rPr>
      </w:pPr>
      <w:r w:rsidRPr="00480C5A">
        <w:rPr>
          <w:rFonts w:asciiTheme="minorHAnsi" w:hAnsiTheme="minorHAnsi" w:cstheme="minorHAnsi"/>
          <w:sz w:val="22"/>
          <w:szCs w:val="22"/>
        </w:rPr>
        <w:t>4/19/13</w:t>
      </w:r>
      <w:r w:rsidRPr="00480C5A">
        <w:rPr>
          <w:rFonts w:asciiTheme="minorHAnsi" w:hAnsiTheme="minorHAnsi" w:cstheme="minorHAnsi"/>
          <w:sz w:val="22"/>
          <w:szCs w:val="22"/>
        </w:rPr>
        <w:tab/>
      </w:r>
      <w:r w:rsidRPr="00480C5A">
        <w:rPr>
          <w:rFonts w:asciiTheme="minorHAnsi" w:hAnsiTheme="minorHAnsi" w:cstheme="minorHAnsi"/>
          <w:sz w:val="22"/>
          <w:szCs w:val="22"/>
        </w:rPr>
        <w:tab/>
        <w:t>Talonavicular Joint Prosthesis and its Method of Implantation; Designed with Concepts in Medicine VI, LLC; US Patent No: PCT/US2010002429</w:t>
      </w:r>
    </w:p>
    <w:p w14:paraId="51DDC48D" w14:textId="77777777" w:rsidR="004F28A3" w:rsidRPr="00480C5A" w:rsidRDefault="004F28A3" w:rsidP="00480C5A">
      <w:pPr>
        <w:tabs>
          <w:tab w:val="left" w:pos="1140"/>
        </w:tabs>
        <w:ind w:left="1440" w:hanging="1440"/>
        <w:rPr>
          <w:rFonts w:asciiTheme="minorHAnsi" w:hAnsiTheme="minorHAnsi" w:cstheme="minorHAnsi"/>
          <w:sz w:val="22"/>
          <w:szCs w:val="22"/>
        </w:rPr>
      </w:pPr>
    </w:p>
    <w:p w14:paraId="43CA4757" w14:textId="77777777" w:rsidR="002D1BA1" w:rsidRPr="00480C5A" w:rsidRDefault="002D1BA1" w:rsidP="00480C5A">
      <w:pPr>
        <w:widowControl w:val="0"/>
        <w:tabs>
          <w:tab w:val="left" w:pos="-1080"/>
          <w:tab w:val="left" w:pos="-72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160" w:hanging="2160"/>
        <w:outlineLvl w:val="0"/>
        <w:rPr>
          <w:rFonts w:asciiTheme="minorHAnsi" w:hAnsiTheme="minorHAnsi" w:cstheme="minorHAnsi"/>
          <w:b/>
          <w:color w:val="800000"/>
          <w:sz w:val="22"/>
          <w:szCs w:val="22"/>
        </w:rPr>
      </w:pPr>
      <w:r w:rsidRPr="00480C5A">
        <w:rPr>
          <w:rFonts w:asciiTheme="minorHAnsi" w:hAnsiTheme="minorHAnsi" w:cstheme="minorHAnsi"/>
          <w:b/>
          <w:sz w:val="22"/>
          <w:szCs w:val="22"/>
        </w:rPr>
        <w:t xml:space="preserve">Extramural Funding </w:t>
      </w:r>
    </w:p>
    <w:p w14:paraId="421FA095" w14:textId="77777777" w:rsidR="00AA0224" w:rsidRPr="00480C5A" w:rsidRDefault="00AA0224" w:rsidP="00480C5A">
      <w:pPr>
        <w:pStyle w:val="a"/>
        <w:tabs>
          <w:tab w:val="left" w:pos="-1080"/>
          <w:tab w:val="left" w:pos="-720"/>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utlineLvl w:val="0"/>
        <w:rPr>
          <w:rFonts w:asciiTheme="minorHAnsi" w:hAnsiTheme="minorHAnsi" w:cstheme="minorHAnsi"/>
          <w:sz w:val="22"/>
          <w:szCs w:val="22"/>
        </w:rPr>
      </w:pPr>
    </w:p>
    <w:p w14:paraId="52605503" w14:textId="77777777" w:rsidR="00AA0224" w:rsidRPr="00480C5A" w:rsidRDefault="002D1BA1" w:rsidP="00480C5A">
      <w:pPr>
        <w:pStyle w:val="a"/>
        <w:tabs>
          <w:tab w:val="left" w:pos="-1080"/>
          <w:tab w:val="left" w:pos="-720"/>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utlineLvl w:val="0"/>
        <w:rPr>
          <w:rFonts w:asciiTheme="minorHAnsi" w:hAnsiTheme="minorHAnsi" w:cstheme="minorHAnsi"/>
          <w:sz w:val="22"/>
          <w:szCs w:val="22"/>
        </w:rPr>
      </w:pPr>
      <w:r w:rsidRPr="00480C5A">
        <w:rPr>
          <w:rFonts w:asciiTheme="minorHAnsi" w:hAnsiTheme="minorHAnsi" w:cstheme="minorHAnsi"/>
          <w:sz w:val="22"/>
          <w:szCs w:val="22"/>
        </w:rPr>
        <w:t xml:space="preserve">Grants: </w:t>
      </w:r>
    </w:p>
    <w:p w14:paraId="54AA289C" w14:textId="77777777" w:rsidR="002D1BA1" w:rsidRPr="00480C5A" w:rsidRDefault="002D1BA1" w:rsidP="00480C5A">
      <w:pPr>
        <w:pStyle w:val="a"/>
        <w:tabs>
          <w:tab w:val="left" w:pos="-1080"/>
          <w:tab w:val="left" w:pos="-720"/>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utlineLvl w:val="0"/>
        <w:rPr>
          <w:rFonts w:asciiTheme="minorHAnsi" w:hAnsiTheme="minorHAnsi" w:cstheme="minorHAnsi"/>
          <w:sz w:val="22"/>
          <w:szCs w:val="22"/>
        </w:rPr>
      </w:pPr>
      <w:r w:rsidRPr="00480C5A">
        <w:rPr>
          <w:rFonts w:asciiTheme="minorHAnsi" w:hAnsiTheme="minorHAnsi" w:cstheme="minorHAnsi"/>
          <w:sz w:val="22"/>
          <w:szCs w:val="22"/>
        </w:rPr>
        <w:t>CURRENT</w:t>
      </w:r>
    </w:p>
    <w:p w14:paraId="1EE4BE51" w14:textId="77777777" w:rsidR="00452976" w:rsidRPr="00480C5A" w:rsidRDefault="00452976" w:rsidP="00480C5A">
      <w:pPr>
        <w:ind w:right="288"/>
        <w:jc w:val="both"/>
        <w:rPr>
          <w:rFonts w:asciiTheme="minorHAnsi" w:hAnsiTheme="minorHAnsi" w:cstheme="minorHAnsi"/>
          <w:sz w:val="22"/>
          <w:szCs w:val="22"/>
        </w:rPr>
      </w:pPr>
      <w:r w:rsidRPr="00480C5A">
        <w:rPr>
          <w:rFonts w:asciiTheme="minorHAnsi" w:hAnsiTheme="minorHAnsi" w:cstheme="minorHAnsi"/>
          <w:sz w:val="22"/>
          <w:szCs w:val="22"/>
        </w:rPr>
        <w:t>2012-2013</w:t>
      </w:r>
      <w:r w:rsidRPr="00480C5A">
        <w:rPr>
          <w:rFonts w:asciiTheme="minorHAnsi" w:hAnsiTheme="minorHAnsi" w:cstheme="minorHAnsi"/>
          <w:sz w:val="22"/>
          <w:szCs w:val="22"/>
        </w:rPr>
        <w:tab/>
      </w:r>
      <w:r w:rsidRPr="00480C5A">
        <w:rPr>
          <w:rFonts w:asciiTheme="minorHAnsi" w:hAnsiTheme="minorHAnsi" w:cstheme="minorHAnsi"/>
          <w:sz w:val="22"/>
          <w:szCs w:val="22"/>
        </w:rPr>
        <w:tab/>
        <w:t>Smith Nephew Endoscopy Fellowship Grant</w:t>
      </w:r>
    </w:p>
    <w:p w14:paraId="4865F481" w14:textId="77777777" w:rsidR="00452976" w:rsidRPr="00480C5A" w:rsidRDefault="00452976" w:rsidP="00480C5A">
      <w:pPr>
        <w:ind w:left="1440" w:right="288" w:firstLine="720"/>
        <w:jc w:val="both"/>
        <w:rPr>
          <w:rFonts w:asciiTheme="minorHAnsi" w:hAnsiTheme="minorHAnsi" w:cstheme="minorHAnsi"/>
          <w:sz w:val="22"/>
          <w:szCs w:val="22"/>
        </w:rPr>
      </w:pPr>
      <w:r w:rsidRPr="00480C5A">
        <w:rPr>
          <w:rFonts w:asciiTheme="minorHAnsi" w:hAnsiTheme="minorHAnsi" w:cstheme="minorHAnsi"/>
          <w:sz w:val="22"/>
          <w:szCs w:val="22"/>
        </w:rPr>
        <w:t>$25,000</w:t>
      </w:r>
    </w:p>
    <w:p w14:paraId="0A61D2DB" w14:textId="77777777" w:rsidR="00452976" w:rsidRPr="00480C5A" w:rsidRDefault="00452976" w:rsidP="00480C5A">
      <w:pPr>
        <w:ind w:left="1440" w:right="288" w:firstLine="720"/>
        <w:jc w:val="both"/>
        <w:rPr>
          <w:rFonts w:asciiTheme="minorHAnsi" w:hAnsiTheme="minorHAnsi" w:cstheme="minorHAnsi"/>
          <w:sz w:val="22"/>
          <w:szCs w:val="22"/>
        </w:rPr>
      </w:pPr>
      <w:r w:rsidRPr="00480C5A">
        <w:rPr>
          <w:rFonts w:asciiTheme="minorHAnsi" w:hAnsiTheme="minorHAnsi" w:cstheme="minorHAnsi"/>
          <w:sz w:val="22"/>
          <w:szCs w:val="22"/>
        </w:rPr>
        <w:t>Role: PI:</w:t>
      </w:r>
    </w:p>
    <w:p w14:paraId="65E2D4CD" w14:textId="77777777" w:rsidR="00452976" w:rsidRPr="00480C5A" w:rsidRDefault="00452976" w:rsidP="00480C5A">
      <w:pPr>
        <w:ind w:left="2160" w:hanging="2160"/>
        <w:rPr>
          <w:rFonts w:asciiTheme="minorHAnsi" w:hAnsiTheme="minorHAnsi" w:cstheme="minorHAnsi"/>
          <w:sz w:val="22"/>
          <w:szCs w:val="22"/>
        </w:rPr>
      </w:pPr>
      <w:r w:rsidRPr="00480C5A">
        <w:rPr>
          <w:rFonts w:asciiTheme="minorHAnsi" w:hAnsiTheme="minorHAnsi" w:cstheme="minorHAnsi"/>
          <w:sz w:val="22"/>
          <w:szCs w:val="22"/>
        </w:rPr>
        <w:t>2013-2014</w:t>
      </w:r>
      <w:r w:rsidRPr="00480C5A">
        <w:rPr>
          <w:rFonts w:asciiTheme="minorHAnsi" w:hAnsiTheme="minorHAnsi" w:cstheme="minorHAnsi"/>
          <w:sz w:val="22"/>
          <w:szCs w:val="22"/>
        </w:rPr>
        <w:tab/>
        <w:t>Stem Cell Bearing Suture for Tendon/Ligament Reconstruction in Healing Impaired Patients</w:t>
      </w:r>
      <w:r w:rsidR="006559EC" w:rsidRPr="00480C5A">
        <w:rPr>
          <w:rFonts w:asciiTheme="minorHAnsi" w:hAnsiTheme="minorHAnsi" w:cstheme="minorHAnsi"/>
          <w:sz w:val="22"/>
          <w:szCs w:val="22"/>
        </w:rPr>
        <w:t xml:space="preserve"> </w:t>
      </w:r>
      <w:r w:rsidRPr="00480C5A">
        <w:rPr>
          <w:rFonts w:asciiTheme="minorHAnsi" w:hAnsiTheme="minorHAnsi" w:cstheme="minorHAnsi"/>
          <w:sz w:val="22"/>
          <w:szCs w:val="22"/>
        </w:rPr>
        <w:t>Pre Clinical Grant Award</w:t>
      </w:r>
    </w:p>
    <w:p w14:paraId="4A0AB3FC" w14:textId="77777777" w:rsidR="00452976" w:rsidRPr="00480C5A" w:rsidRDefault="00452976" w:rsidP="00480C5A">
      <w:pPr>
        <w:ind w:left="1440" w:firstLine="720"/>
        <w:rPr>
          <w:rFonts w:asciiTheme="minorHAnsi" w:hAnsiTheme="minorHAnsi" w:cstheme="minorHAnsi"/>
          <w:sz w:val="22"/>
          <w:szCs w:val="22"/>
        </w:rPr>
      </w:pPr>
      <w:r w:rsidRPr="00480C5A">
        <w:rPr>
          <w:rFonts w:asciiTheme="minorHAnsi" w:hAnsiTheme="minorHAnsi" w:cstheme="minorHAnsi"/>
          <w:sz w:val="22"/>
          <w:szCs w:val="22"/>
        </w:rPr>
        <w:t>$500,000</w:t>
      </w:r>
    </w:p>
    <w:p w14:paraId="17A79986" w14:textId="77777777" w:rsidR="00452976" w:rsidRPr="00480C5A" w:rsidRDefault="00452976" w:rsidP="00480C5A">
      <w:pPr>
        <w:ind w:left="1440" w:firstLine="720"/>
        <w:rPr>
          <w:rFonts w:asciiTheme="minorHAnsi" w:hAnsiTheme="minorHAnsi" w:cstheme="minorHAnsi"/>
          <w:sz w:val="22"/>
          <w:szCs w:val="22"/>
        </w:rPr>
      </w:pPr>
      <w:r w:rsidRPr="00480C5A">
        <w:rPr>
          <w:rFonts w:asciiTheme="minorHAnsi" w:hAnsiTheme="minorHAnsi" w:cstheme="minorHAnsi"/>
          <w:sz w:val="22"/>
          <w:szCs w:val="22"/>
        </w:rPr>
        <w:t>Maryland Stem Cell Research Fund</w:t>
      </w:r>
    </w:p>
    <w:p w14:paraId="13B96E64" w14:textId="77777777" w:rsidR="006559EC" w:rsidRPr="00480C5A" w:rsidRDefault="00452976" w:rsidP="00480C5A">
      <w:pPr>
        <w:ind w:left="1440" w:firstLine="720"/>
        <w:rPr>
          <w:rFonts w:asciiTheme="minorHAnsi" w:hAnsiTheme="minorHAnsi" w:cstheme="minorHAnsi"/>
          <w:sz w:val="22"/>
          <w:szCs w:val="22"/>
        </w:rPr>
      </w:pPr>
      <w:r w:rsidRPr="00480C5A">
        <w:rPr>
          <w:rFonts w:asciiTheme="minorHAnsi" w:hAnsiTheme="minorHAnsi" w:cstheme="minorHAnsi"/>
          <w:sz w:val="22"/>
          <w:szCs w:val="22"/>
        </w:rPr>
        <w:t>Role: PI: 60%</w:t>
      </w:r>
    </w:p>
    <w:p w14:paraId="4BCCBB75" w14:textId="77777777" w:rsidR="006559EC" w:rsidRPr="00480C5A" w:rsidRDefault="006559EC" w:rsidP="00480C5A">
      <w:pPr>
        <w:rPr>
          <w:rFonts w:asciiTheme="minorHAnsi" w:hAnsiTheme="minorHAnsi" w:cstheme="minorHAnsi"/>
          <w:sz w:val="22"/>
          <w:szCs w:val="22"/>
        </w:rPr>
      </w:pPr>
      <w:r w:rsidRPr="00480C5A">
        <w:rPr>
          <w:rFonts w:asciiTheme="minorHAnsi" w:hAnsiTheme="minorHAnsi" w:cstheme="minorHAnsi"/>
          <w:sz w:val="22"/>
          <w:szCs w:val="22"/>
        </w:rPr>
        <w:t>2013-2014</w:t>
      </w:r>
      <w:r w:rsidRPr="00480C5A">
        <w:rPr>
          <w:rFonts w:asciiTheme="minorHAnsi" w:hAnsiTheme="minorHAnsi" w:cstheme="minorHAnsi"/>
          <w:sz w:val="22"/>
          <w:szCs w:val="22"/>
        </w:rPr>
        <w:tab/>
      </w:r>
      <w:r w:rsidRPr="00480C5A">
        <w:rPr>
          <w:rFonts w:asciiTheme="minorHAnsi" w:hAnsiTheme="minorHAnsi" w:cstheme="minorHAnsi"/>
          <w:sz w:val="22"/>
          <w:szCs w:val="22"/>
        </w:rPr>
        <w:tab/>
        <w:t>Adipogenesis of Adipose Tissue Derived Stem Cells in Foot Fat Pad</w:t>
      </w:r>
    </w:p>
    <w:p w14:paraId="08405C23" w14:textId="77777777" w:rsidR="006559EC" w:rsidRPr="00480C5A" w:rsidRDefault="006559EC" w:rsidP="00480C5A">
      <w:pPr>
        <w:rPr>
          <w:rFonts w:asciiTheme="minorHAnsi" w:hAnsiTheme="minorHAnsi" w:cstheme="minorHAnsi"/>
          <w:sz w:val="22"/>
          <w:szCs w:val="22"/>
        </w:rPr>
      </w:pP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sz w:val="22"/>
          <w:szCs w:val="22"/>
        </w:rPr>
        <w:tab/>
        <w:t>American Orthopaedic Foot &amp; Ankle Society</w:t>
      </w:r>
    </w:p>
    <w:p w14:paraId="281B5C05" w14:textId="77777777" w:rsidR="006559EC" w:rsidRPr="00480C5A" w:rsidRDefault="006559EC" w:rsidP="00480C5A">
      <w:pPr>
        <w:rPr>
          <w:rFonts w:asciiTheme="minorHAnsi" w:hAnsiTheme="minorHAnsi" w:cstheme="minorHAnsi"/>
          <w:sz w:val="22"/>
          <w:szCs w:val="22"/>
        </w:rPr>
      </w:pP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sz w:val="22"/>
          <w:szCs w:val="22"/>
        </w:rPr>
        <w:tab/>
        <w:t>$20,000</w:t>
      </w:r>
    </w:p>
    <w:p w14:paraId="3CA5F339" w14:textId="77777777" w:rsidR="006559EC" w:rsidRPr="00480C5A" w:rsidRDefault="006559EC" w:rsidP="00480C5A">
      <w:pPr>
        <w:rPr>
          <w:rFonts w:asciiTheme="minorHAnsi" w:hAnsiTheme="minorHAnsi" w:cstheme="minorHAnsi"/>
          <w:sz w:val="22"/>
          <w:szCs w:val="22"/>
        </w:rPr>
      </w:pP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sz w:val="22"/>
          <w:szCs w:val="22"/>
        </w:rPr>
        <w:tab/>
        <w:t>Role: Co-PI</w:t>
      </w:r>
    </w:p>
    <w:p w14:paraId="4570AF84" w14:textId="77777777" w:rsidR="006559EC" w:rsidRPr="00480C5A" w:rsidRDefault="006559EC" w:rsidP="00480C5A">
      <w:pPr>
        <w:rPr>
          <w:rFonts w:asciiTheme="minorHAnsi" w:hAnsiTheme="minorHAnsi" w:cstheme="minorHAnsi"/>
          <w:sz w:val="22"/>
          <w:szCs w:val="22"/>
        </w:rPr>
      </w:pPr>
      <w:r w:rsidRPr="00480C5A">
        <w:rPr>
          <w:rFonts w:asciiTheme="minorHAnsi" w:hAnsiTheme="minorHAnsi" w:cstheme="minorHAnsi"/>
          <w:sz w:val="22"/>
          <w:szCs w:val="22"/>
        </w:rPr>
        <w:t>2013-2014</w:t>
      </w:r>
      <w:r w:rsidRPr="00480C5A">
        <w:rPr>
          <w:rFonts w:asciiTheme="minorHAnsi" w:hAnsiTheme="minorHAnsi" w:cstheme="minorHAnsi"/>
          <w:sz w:val="22"/>
          <w:szCs w:val="22"/>
        </w:rPr>
        <w:tab/>
      </w:r>
      <w:r w:rsidRPr="00480C5A">
        <w:rPr>
          <w:rFonts w:asciiTheme="minorHAnsi" w:hAnsiTheme="minorHAnsi" w:cstheme="minorHAnsi"/>
          <w:sz w:val="22"/>
          <w:szCs w:val="22"/>
        </w:rPr>
        <w:tab/>
        <w:t>Arthrex Fellowship Grant</w:t>
      </w:r>
    </w:p>
    <w:p w14:paraId="0F0A44AE" w14:textId="77777777" w:rsidR="006559EC" w:rsidRPr="00480C5A" w:rsidRDefault="006559EC" w:rsidP="00480C5A">
      <w:pPr>
        <w:rPr>
          <w:rFonts w:asciiTheme="minorHAnsi" w:hAnsiTheme="minorHAnsi" w:cstheme="minorHAnsi"/>
          <w:sz w:val="22"/>
          <w:szCs w:val="22"/>
        </w:rPr>
      </w:pP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sz w:val="22"/>
          <w:szCs w:val="22"/>
        </w:rPr>
        <w:tab/>
        <w:t>Arthrex</w:t>
      </w:r>
    </w:p>
    <w:p w14:paraId="17F98601" w14:textId="77777777" w:rsidR="006559EC" w:rsidRPr="00480C5A" w:rsidRDefault="006559EC" w:rsidP="00480C5A">
      <w:pPr>
        <w:rPr>
          <w:rFonts w:asciiTheme="minorHAnsi" w:hAnsiTheme="minorHAnsi" w:cstheme="minorHAnsi"/>
          <w:sz w:val="22"/>
          <w:szCs w:val="22"/>
        </w:rPr>
      </w:pP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sz w:val="22"/>
          <w:szCs w:val="22"/>
        </w:rPr>
        <w:tab/>
        <w:t>$30,000</w:t>
      </w:r>
    </w:p>
    <w:p w14:paraId="5A969014" w14:textId="77777777" w:rsidR="006559EC" w:rsidRPr="00480C5A" w:rsidRDefault="006559EC" w:rsidP="00480C5A">
      <w:pPr>
        <w:rPr>
          <w:rFonts w:asciiTheme="minorHAnsi" w:hAnsiTheme="minorHAnsi" w:cstheme="minorHAnsi"/>
          <w:sz w:val="22"/>
          <w:szCs w:val="22"/>
        </w:rPr>
      </w:pP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sz w:val="22"/>
          <w:szCs w:val="22"/>
        </w:rPr>
        <w:tab/>
        <w:t>Role: PI</w:t>
      </w:r>
    </w:p>
    <w:p w14:paraId="5D22468D" w14:textId="77777777" w:rsidR="006559EC" w:rsidRPr="00480C5A" w:rsidRDefault="006559EC" w:rsidP="00480C5A">
      <w:pPr>
        <w:rPr>
          <w:rFonts w:asciiTheme="minorHAnsi" w:hAnsiTheme="minorHAnsi" w:cstheme="minorHAnsi"/>
          <w:sz w:val="22"/>
          <w:szCs w:val="22"/>
        </w:rPr>
      </w:pPr>
      <w:r w:rsidRPr="00480C5A">
        <w:rPr>
          <w:rFonts w:asciiTheme="minorHAnsi" w:hAnsiTheme="minorHAnsi" w:cstheme="minorHAnsi"/>
          <w:sz w:val="22"/>
          <w:szCs w:val="22"/>
        </w:rPr>
        <w:t>2014</w:t>
      </w: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sz w:val="22"/>
          <w:szCs w:val="22"/>
        </w:rPr>
        <w:tab/>
        <w:t>Omaga Fellowship Grant</w:t>
      </w:r>
    </w:p>
    <w:p w14:paraId="06F96FA9" w14:textId="77777777" w:rsidR="006559EC" w:rsidRPr="00480C5A" w:rsidRDefault="006559EC" w:rsidP="00480C5A">
      <w:pPr>
        <w:rPr>
          <w:rFonts w:asciiTheme="minorHAnsi" w:hAnsiTheme="minorHAnsi" w:cstheme="minorHAnsi"/>
          <w:sz w:val="22"/>
          <w:szCs w:val="22"/>
        </w:rPr>
      </w:pP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sz w:val="22"/>
          <w:szCs w:val="22"/>
        </w:rPr>
        <w:tab/>
        <w:t>$7,000</w:t>
      </w:r>
    </w:p>
    <w:p w14:paraId="2A3D511B" w14:textId="77777777" w:rsidR="006559EC" w:rsidRPr="00480C5A" w:rsidRDefault="006559EC" w:rsidP="00480C5A">
      <w:pPr>
        <w:rPr>
          <w:rFonts w:asciiTheme="minorHAnsi" w:hAnsiTheme="minorHAnsi" w:cstheme="minorHAnsi"/>
          <w:sz w:val="22"/>
          <w:szCs w:val="22"/>
        </w:rPr>
      </w:pP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sz w:val="22"/>
          <w:szCs w:val="22"/>
        </w:rPr>
        <w:tab/>
        <w:t>Role: PI</w:t>
      </w:r>
    </w:p>
    <w:p w14:paraId="0D5D40D1" w14:textId="77777777" w:rsidR="006559EC" w:rsidRPr="00480C5A" w:rsidRDefault="006559EC" w:rsidP="00480C5A">
      <w:pPr>
        <w:ind w:left="2160" w:hanging="2160"/>
        <w:rPr>
          <w:rFonts w:asciiTheme="minorHAnsi" w:hAnsiTheme="minorHAnsi" w:cstheme="minorHAnsi"/>
          <w:sz w:val="22"/>
          <w:szCs w:val="22"/>
        </w:rPr>
      </w:pPr>
      <w:r w:rsidRPr="00480C5A">
        <w:rPr>
          <w:rFonts w:asciiTheme="minorHAnsi" w:hAnsiTheme="minorHAnsi" w:cstheme="minorHAnsi"/>
          <w:sz w:val="22"/>
          <w:szCs w:val="22"/>
        </w:rPr>
        <w:t>2014-2015</w:t>
      </w:r>
      <w:r w:rsidRPr="00480C5A">
        <w:rPr>
          <w:rFonts w:asciiTheme="minorHAnsi" w:hAnsiTheme="minorHAnsi" w:cstheme="minorHAnsi"/>
          <w:sz w:val="22"/>
          <w:szCs w:val="22"/>
        </w:rPr>
        <w:tab/>
        <w:t>Application of Pulsed Low-Intensity Ultrasound for Prevention of Posttraumatic Osteoathritis</w:t>
      </w:r>
    </w:p>
    <w:p w14:paraId="4D8C5AC1" w14:textId="77777777" w:rsidR="006559EC" w:rsidRPr="00480C5A" w:rsidRDefault="006559EC" w:rsidP="00480C5A">
      <w:pPr>
        <w:ind w:left="2160" w:hanging="2160"/>
        <w:rPr>
          <w:rFonts w:asciiTheme="minorHAnsi" w:hAnsiTheme="minorHAnsi" w:cstheme="minorHAnsi"/>
          <w:sz w:val="22"/>
          <w:szCs w:val="22"/>
        </w:rPr>
      </w:pPr>
      <w:r w:rsidRPr="00480C5A">
        <w:rPr>
          <w:rFonts w:asciiTheme="minorHAnsi" w:hAnsiTheme="minorHAnsi" w:cstheme="minorHAnsi"/>
          <w:sz w:val="22"/>
          <w:szCs w:val="22"/>
        </w:rPr>
        <w:tab/>
        <w:t>Bioventus</w:t>
      </w:r>
    </w:p>
    <w:p w14:paraId="1C828D3C" w14:textId="77777777" w:rsidR="006559EC" w:rsidRPr="00480C5A" w:rsidRDefault="006559EC" w:rsidP="00480C5A">
      <w:pPr>
        <w:ind w:left="2160" w:hanging="2160"/>
        <w:rPr>
          <w:rFonts w:asciiTheme="minorHAnsi" w:hAnsiTheme="minorHAnsi" w:cstheme="minorHAnsi"/>
          <w:sz w:val="22"/>
          <w:szCs w:val="22"/>
        </w:rPr>
      </w:pPr>
      <w:r w:rsidRPr="00480C5A">
        <w:rPr>
          <w:rFonts w:asciiTheme="minorHAnsi" w:hAnsiTheme="minorHAnsi" w:cstheme="minorHAnsi"/>
          <w:sz w:val="22"/>
          <w:szCs w:val="22"/>
        </w:rPr>
        <w:tab/>
        <w:t>$12,000</w:t>
      </w:r>
    </w:p>
    <w:p w14:paraId="5770F895" w14:textId="77777777" w:rsidR="006559EC" w:rsidRPr="00480C5A" w:rsidRDefault="006559EC" w:rsidP="00480C5A">
      <w:pPr>
        <w:ind w:left="2160" w:hanging="2160"/>
        <w:rPr>
          <w:rFonts w:asciiTheme="minorHAnsi" w:hAnsiTheme="minorHAnsi" w:cstheme="minorHAnsi"/>
          <w:sz w:val="22"/>
          <w:szCs w:val="22"/>
        </w:rPr>
      </w:pPr>
      <w:r w:rsidRPr="00480C5A">
        <w:rPr>
          <w:rFonts w:asciiTheme="minorHAnsi" w:hAnsiTheme="minorHAnsi" w:cstheme="minorHAnsi"/>
          <w:sz w:val="22"/>
          <w:szCs w:val="22"/>
        </w:rPr>
        <w:tab/>
        <w:t>Role: Co-PI</w:t>
      </w:r>
    </w:p>
    <w:p w14:paraId="23FD5867" w14:textId="77777777" w:rsidR="006559EC" w:rsidRPr="00480C5A" w:rsidRDefault="006559EC" w:rsidP="00480C5A">
      <w:pPr>
        <w:ind w:left="2160" w:hanging="2160"/>
        <w:rPr>
          <w:rFonts w:asciiTheme="minorHAnsi" w:hAnsiTheme="minorHAnsi" w:cstheme="minorHAnsi"/>
          <w:sz w:val="22"/>
          <w:szCs w:val="22"/>
        </w:rPr>
      </w:pPr>
      <w:r w:rsidRPr="00480C5A">
        <w:rPr>
          <w:rFonts w:asciiTheme="minorHAnsi" w:hAnsiTheme="minorHAnsi" w:cstheme="minorHAnsi"/>
          <w:sz w:val="22"/>
          <w:szCs w:val="22"/>
        </w:rPr>
        <w:t>2014-2016</w:t>
      </w:r>
      <w:r w:rsidRPr="00480C5A">
        <w:rPr>
          <w:rFonts w:asciiTheme="minorHAnsi" w:hAnsiTheme="minorHAnsi" w:cstheme="minorHAnsi"/>
          <w:sz w:val="22"/>
          <w:szCs w:val="22"/>
        </w:rPr>
        <w:tab/>
        <w:t>Enhancing the Revitalization and Incorporation of Bone Allograft with Circulating Mesenchymal Stem Cells</w:t>
      </w:r>
    </w:p>
    <w:p w14:paraId="49352CF4" w14:textId="77777777" w:rsidR="006559EC" w:rsidRPr="00480C5A" w:rsidRDefault="006559EC" w:rsidP="00480C5A">
      <w:pPr>
        <w:ind w:left="2160" w:hanging="2160"/>
        <w:rPr>
          <w:rFonts w:asciiTheme="minorHAnsi" w:hAnsiTheme="minorHAnsi" w:cstheme="minorHAnsi"/>
          <w:sz w:val="22"/>
          <w:szCs w:val="22"/>
        </w:rPr>
      </w:pPr>
      <w:r w:rsidRPr="00480C5A">
        <w:rPr>
          <w:rFonts w:asciiTheme="minorHAnsi" w:hAnsiTheme="minorHAnsi" w:cstheme="minorHAnsi"/>
          <w:sz w:val="22"/>
          <w:szCs w:val="22"/>
        </w:rPr>
        <w:tab/>
        <w:t>Maryland Stem Cell Research Fund</w:t>
      </w:r>
    </w:p>
    <w:p w14:paraId="180A55B3" w14:textId="77777777" w:rsidR="006559EC" w:rsidRPr="00480C5A" w:rsidRDefault="006559EC" w:rsidP="00480C5A">
      <w:pPr>
        <w:ind w:left="2160" w:hanging="2160"/>
        <w:rPr>
          <w:rFonts w:asciiTheme="minorHAnsi" w:hAnsiTheme="minorHAnsi" w:cstheme="minorHAnsi"/>
          <w:sz w:val="22"/>
          <w:szCs w:val="22"/>
        </w:rPr>
      </w:pPr>
      <w:r w:rsidRPr="00480C5A">
        <w:rPr>
          <w:rFonts w:asciiTheme="minorHAnsi" w:hAnsiTheme="minorHAnsi" w:cstheme="minorHAnsi"/>
          <w:sz w:val="22"/>
          <w:szCs w:val="22"/>
        </w:rPr>
        <w:tab/>
        <w:t>$223,779</w:t>
      </w:r>
    </w:p>
    <w:p w14:paraId="5F866B53" w14:textId="77777777" w:rsidR="006559EC" w:rsidRPr="00480C5A" w:rsidRDefault="006559EC" w:rsidP="00480C5A">
      <w:pPr>
        <w:ind w:left="2160" w:hanging="2160"/>
        <w:rPr>
          <w:rFonts w:asciiTheme="minorHAnsi" w:hAnsiTheme="minorHAnsi" w:cstheme="minorHAnsi"/>
          <w:sz w:val="22"/>
          <w:szCs w:val="22"/>
        </w:rPr>
      </w:pPr>
      <w:r w:rsidRPr="00480C5A">
        <w:rPr>
          <w:rFonts w:asciiTheme="minorHAnsi" w:hAnsiTheme="minorHAnsi" w:cstheme="minorHAnsi"/>
          <w:sz w:val="22"/>
          <w:szCs w:val="22"/>
        </w:rPr>
        <w:tab/>
        <w:t>Role: Co-PI</w:t>
      </w:r>
      <w:r w:rsidRPr="00480C5A">
        <w:rPr>
          <w:rFonts w:asciiTheme="minorHAnsi" w:hAnsiTheme="minorHAnsi" w:cstheme="minorHAnsi"/>
          <w:sz w:val="22"/>
          <w:szCs w:val="22"/>
        </w:rPr>
        <w:tab/>
      </w:r>
      <w:r w:rsidRPr="00480C5A">
        <w:rPr>
          <w:rFonts w:asciiTheme="minorHAnsi" w:hAnsiTheme="minorHAnsi" w:cstheme="minorHAnsi"/>
          <w:sz w:val="22"/>
          <w:szCs w:val="22"/>
        </w:rPr>
        <w:tab/>
      </w:r>
    </w:p>
    <w:p w14:paraId="42D02AF1" w14:textId="77777777" w:rsidR="002D1BA1" w:rsidRPr="00480C5A" w:rsidRDefault="002D1BA1" w:rsidP="00480C5A">
      <w:pPr>
        <w:pStyle w:val="a"/>
        <w:tabs>
          <w:tab w:val="left" w:pos="-1080"/>
          <w:tab w:val="left" w:pos="-720"/>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utlineLvl w:val="0"/>
        <w:rPr>
          <w:rFonts w:asciiTheme="minorHAnsi" w:hAnsiTheme="minorHAnsi" w:cstheme="minorHAnsi"/>
          <w:sz w:val="22"/>
          <w:szCs w:val="22"/>
        </w:rPr>
      </w:pPr>
    </w:p>
    <w:p w14:paraId="470C2695" w14:textId="77777777" w:rsidR="002D1BA1" w:rsidRPr="00480C5A" w:rsidRDefault="002D1BA1" w:rsidP="00480C5A">
      <w:pPr>
        <w:pStyle w:val="a"/>
        <w:tabs>
          <w:tab w:val="left" w:pos="-1080"/>
          <w:tab w:val="left" w:pos="-720"/>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utlineLvl w:val="0"/>
        <w:rPr>
          <w:rFonts w:asciiTheme="minorHAnsi" w:hAnsiTheme="minorHAnsi" w:cstheme="minorHAnsi"/>
          <w:sz w:val="22"/>
          <w:szCs w:val="22"/>
        </w:rPr>
      </w:pPr>
      <w:r w:rsidRPr="00480C5A">
        <w:rPr>
          <w:rFonts w:asciiTheme="minorHAnsi" w:hAnsiTheme="minorHAnsi" w:cstheme="minorHAnsi"/>
          <w:sz w:val="22"/>
          <w:szCs w:val="22"/>
        </w:rPr>
        <w:t>PREVIOUS</w:t>
      </w:r>
    </w:p>
    <w:p w14:paraId="38310376" w14:textId="77777777" w:rsidR="002D1BA1" w:rsidRPr="00480C5A" w:rsidRDefault="002D1BA1" w:rsidP="00480C5A">
      <w:pPr>
        <w:pStyle w:val="a"/>
        <w:tabs>
          <w:tab w:val="left" w:pos="-1080"/>
          <w:tab w:val="left" w:pos="180"/>
          <w:tab w:val="left" w:pos="54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160" w:hanging="2160"/>
        <w:rPr>
          <w:rFonts w:asciiTheme="minorHAnsi" w:hAnsiTheme="minorHAnsi" w:cstheme="minorHAnsi"/>
          <w:sz w:val="22"/>
          <w:szCs w:val="22"/>
        </w:rPr>
      </w:pPr>
      <w:r w:rsidRPr="00480C5A">
        <w:rPr>
          <w:rFonts w:asciiTheme="minorHAnsi" w:hAnsiTheme="minorHAnsi" w:cstheme="minorHAnsi"/>
          <w:sz w:val="22"/>
          <w:szCs w:val="22"/>
        </w:rPr>
        <w:lastRenderedPageBreak/>
        <w:t>1990s</w:t>
      </w: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sz w:val="22"/>
          <w:szCs w:val="22"/>
        </w:rPr>
        <w:tab/>
      </w:r>
      <w:r w:rsidR="000801F7" w:rsidRPr="00480C5A">
        <w:rPr>
          <w:rFonts w:asciiTheme="minorHAnsi" w:hAnsiTheme="minorHAnsi" w:cstheme="minorHAnsi"/>
          <w:sz w:val="22"/>
          <w:szCs w:val="22"/>
        </w:rPr>
        <w:tab/>
      </w:r>
      <w:r w:rsidRPr="00480C5A">
        <w:rPr>
          <w:rFonts w:asciiTheme="minorHAnsi" w:hAnsiTheme="minorHAnsi" w:cstheme="minorHAnsi"/>
          <w:sz w:val="22"/>
          <w:szCs w:val="22"/>
        </w:rPr>
        <w:t>The Immediate Postoperative Prosthesis for Below-Knee Amputees: Biomechanical and Prospective Studies</w:t>
      </w:r>
    </w:p>
    <w:p w14:paraId="4B5E9DD5" w14:textId="77777777" w:rsidR="002D1BA1"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80"/>
        <w:outlineLvl w:val="0"/>
        <w:rPr>
          <w:rFonts w:asciiTheme="minorHAnsi" w:hAnsiTheme="minorHAnsi" w:cstheme="minorHAnsi"/>
          <w:sz w:val="22"/>
          <w:szCs w:val="22"/>
        </w:rPr>
      </w:pPr>
      <w:r w:rsidRPr="00480C5A">
        <w:rPr>
          <w:rFonts w:asciiTheme="minorHAnsi" w:hAnsiTheme="minorHAnsi" w:cstheme="minorHAnsi"/>
          <w:sz w:val="22"/>
          <w:szCs w:val="22"/>
        </w:rPr>
        <w:tab/>
      </w:r>
      <w:r w:rsidRPr="00480C5A">
        <w:rPr>
          <w:rFonts w:asciiTheme="minorHAnsi" w:hAnsiTheme="minorHAnsi" w:cstheme="minorHAnsi"/>
          <w:sz w:val="22"/>
          <w:szCs w:val="22"/>
        </w:rPr>
        <w:tab/>
      </w:r>
      <w:r w:rsidR="000801F7" w:rsidRPr="00480C5A">
        <w:rPr>
          <w:rFonts w:asciiTheme="minorHAnsi" w:hAnsiTheme="minorHAnsi" w:cstheme="minorHAnsi"/>
          <w:sz w:val="22"/>
          <w:szCs w:val="22"/>
        </w:rPr>
        <w:tab/>
      </w:r>
      <w:r w:rsidRPr="00480C5A">
        <w:rPr>
          <w:rFonts w:asciiTheme="minorHAnsi" w:hAnsiTheme="minorHAnsi" w:cstheme="minorHAnsi"/>
          <w:sz w:val="22"/>
          <w:szCs w:val="22"/>
        </w:rPr>
        <w:tab/>
        <w:t>99-466 &amp; 99-670</w:t>
      </w:r>
    </w:p>
    <w:p w14:paraId="07D9D7AA" w14:textId="77777777" w:rsidR="002D1BA1"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80"/>
        <w:outlineLvl w:val="0"/>
        <w:rPr>
          <w:rFonts w:asciiTheme="minorHAnsi" w:hAnsiTheme="minorHAnsi" w:cstheme="minorHAnsi"/>
          <w:sz w:val="22"/>
          <w:szCs w:val="22"/>
        </w:rPr>
      </w:pPr>
      <w:r w:rsidRPr="00480C5A">
        <w:rPr>
          <w:rFonts w:asciiTheme="minorHAnsi" w:hAnsiTheme="minorHAnsi" w:cstheme="minorHAnsi"/>
          <w:sz w:val="22"/>
          <w:szCs w:val="22"/>
        </w:rPr>
        <w:tab/>
      </w:r>
      <w:r w:rsidRPr="00480C5A">
        <w:rPr>
          <w:rFonts w:asciiTheme="minorHAnsi" w:hAnsiTheme="minorHAnsi" w:cstheme="minorHAnsi"/>
          <w:sz w:val="22"/>
          <w:szCs w:val="22"/>
        </w:rPr>
        <w:tab/>
      </w:r>
      <w:r w:rsidR="000801F7" w:rsidRPr="00480C5A">
        <w:rPr>
          <w:rFonts w:asciiTheme="minorHAnsi" w:hAnsiTheme="minorHAnsi" w:cstheme="minorHAnsi"/>
          <w:sz w:val="22"/>
          <w:szCs w:val="22"/>
        </w:rPr>
        <w:tab/>
      </w:r>
      <w:r w:rsidRPr="00480C5A">
        <w:rPr>
          <w:rFonts w:asciiTheme="minorHAnsi" w:hAnsiTheme="minorHAnsi" w:cstheme="minorHAnsi"/>
          <w:sz w:val="22"/>
          <w:szCs w:val="22"/>
        </w:rPr>
        <w:tab/>
        <w:t>Aircast</w:t>
      </w:r>
    </w:p>
    <w:p w14:paraId="4B333BB8" w14:textId="77777777" w:rsidR="002D1BA1"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80"/>
        <w:rPr>
          <w:rFonts w:asciiTheme="minorHAnsi" w:hAnsiTheme="minorHAnsi" w:cstheme="minorHAnsi"/>
          <w:sz w:val="22"/>
          <w:szCs w:val="22"/>
        </w:rPr>
      </w:pP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sz w:val="22"/>
          <w:szCs w:val="22"/>
        </w:rPr>
        <w:tab/>
      </w:r>
      <w:r w:rsidR="000801F7" w:rsidRPr="00480C5A">
        <w:rPr>
          <w:rFonts w:asciiTheme="minorHAnsi" w:hAnsiTheme="minorHAnsi" w:cstheme="minorHAnsi"/>
          <w:sz w:val="22"/>
          <w:szCs w:val="22"/>
        </w:rPr>
        <w:tab/>
      </w:r>
      <w:r w:rsidRPr="00480C5A">
        <w:rPr>
          <w:rFonts w:asciiTheme="minorHAnsi" w:hAnsiTheme="minorHAnsi" w:cstheme="minorHAnsi"/>
          <w:sz w:val="22"/>
          <w:szCs w:val="22"/>
        </w:rPr>
        <w:t>$20,000/2 years</w:t>
      </w:r>
    </w:p>
    <w:p w14:paraId="0786ED12" w14:textId="77777777" w:rsidR="002D1BA1" w:rsidRPr="00480C5A" w:rsidRDefault="002D1BA1" w:rsidP="00480C5A">
      <w:pPr>
        <w:pStyle w:val="a"/>
        <w:tabs>
          <w:tab w:val="left" w:pos="-1080"/>
          <w:tab w:val="left" w:pos="-72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firstLine="180"/>
        <w:rPr>
          <w:rFonts w:asciiTheme="minorHAnsi" w:hAnsiTheme="minorHAnsi" w:cstheme="minorHAnsi"/>
          <w:sz w:val="22"/>
          <w:szCs w:val="22"/>
        </w:rPr>
      </w:pP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sz w:val="22"/>
          <w:szCs w:val="22"/>
        </w:rPr>
        <w:tab/>
      </w:r>
      <w:r w:rsidR="000801F7" w:rsidRPr="00480C5A">
        <w:rPr>
          <w:rFonts w:asciiTheme="minorHAnsi" w:hAnsiTheme="minorHAnsi" w:cstheme="minorHAnsi"/>
          <w:sz w:val="22"/>
          <w:szCs w:val="22"/>
        </w:rPr>
        <w:tab/>
      </w:r>
      <w:r w:rsidRPr="00480C5A">
        <w:rPr>
          <w:rFonts w:asciiTheme="minorHAnsi" w:hAnsiTheme="minorHAnsi" w:cstheme="minorHAnsi"/>
          <w:sz w:val="22"/>
          <w:szCs w:val="22"/>
        </w:rPr>
        <w:t xml:space="preserve">Role: PI: 60%; Notes: Unrestricted research grant. Published in </w:t>
      </w:r>
      <w:r w:rsidR="00DD2A53" w:rsidRPr="00480C5A">
        <w:rPr>
          <w:rFonts w:asciiTheme="minorHAnsi" w:hAnsiTheme="minorHAnsi" w:cstheme="minorHAnsi"/>
          <w:sz w:val="22"/>
          <w:szCs w:val="22"/>
        </w:rPr>
        <w:t>Foot/Ankle Int.</w:t>
      </w:r>
      <w:r w:rsidRPr="00480C5A">
        <w:rPr>
          <w:rFonts w:asciiTheme="minorHAnsi" w:hAnsiTheme="minorHAnsi" w:cstheme="minorHAnsi"/>
          <w:sz w:val="22"/>
          <w:szCs w:val="22"/>
        </w:rPr>
        <w:t xml:space="preserve"> </w:t>
      </w:r>
    </w:p>
    <w:p w14:paraId="5E417C3E" w14:textId="77777777" w:rsidR="002D1BA1" w:rsidRPr="00480C5A" w:rsidRDefault="002D1BA1" w:rsidP="00480C5A">
      <w:pPr>
        <w:pStyle w:val="a"/>
        <w:tabs>
          <w:tab w:val="left" w:pos="-1080"/>
          <w:tab w:val="left" w:pos="-72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sz w:val="22"/>
          <w:szCs w:val="22"/>
        </w:rPr>
      </w:pPr>
      <w:r w:rsidRPr="00480C5A">
        <w:rPr>
          <w:rFonts w:asciiTheme="minorHAnsi" w:hAnsiTheme="minorHAnsi" w:cstheme="minorHAnsi"/>
          <w:sz w:val="22"/>
          <w:szCs w:val="22"/>
        </w:rPr>
        <w:t>1990s</w:t>
      </w:r>
      <w:r w:rsidR="00AA0224" w:rsidRPr="00480C5A">
        <w:rPr>
          <w:rFonts w:asciiTheme="minorHAnsi" w:hAnsiTheme="minorHAnsi" w:cstheme="minorHAnsi"/>
          <w:sz w:val="22"/>
          <w:szCs w:val="22"/>
        </w:rPr>
        <w:tab/>
      </w:r>
      <w:r w:rsidR="00AA0224" w:rsidRPr="00480C5A">
        <w:rPr>
          <w:rFonts w:asciiTheme="minorHAnsi" w:hAnsiTheme="minorHAnsi" w:cstheme="minorHAnsi"/>
          <w:sz w:val="22"/>
          <w:szCs w:val="22"/>
        </w:rPr>
        <w:tab/>
      </w:r>
      <w:r w:rsidR="00AA0224" w:rsidRPr="00480C5A">
        <w:rPr>
          <w:rFonts w:asciiTheme="minorHAnsi" w:hAnsiTheme="minorHAnsi" w:cstheme="minorHAnsi"/>
          <w:sz w:val="22"/>
          <w:szCs w:val="22"/>
        </w:rPr>
        <w:tab/>
      </w:r>
      <w:r w:rsidR="000801F7" w:rsidRPr="00480C5A">
        <w:rPr>
          <w:rFonts w:asciiTheme="minorHAnsi" w:hAnsiTheme="minorHAnsi" w:cstheme="minorHAnsi"/>
          <w:sz w:val="22"/>
          <w:szCs w:val="22"/>
        </w:rPr>
        <w:tab/>
      </w:r>
      <w:r w:rsidRPr="00480C5A">
        <w:rPr>
          <w:rFonts w:asciiTheme="minorHAnsi" w:hAnsiTheme="minorHAnsi" w:cstheme="minorHAnsi"/>
          <w:sz w:val="22"/>
          <w:szCs w:val="22"/>
        </w:rPr>
        <w:t>Efficacy of a New Pressure-Sensitive Alarm for Clinical Use in Orthopaedics</w:t>
      </w:r>
    </w:p>
    <w:p w14:paraId="114832EA" w14:textId="77777777" w:rsidR="002D1BA1" w:rsidRPr="00480C5A" w:rsidRDefault="002D1BA1" w:rsidP="00480C5A">
      <w:pPr>
        <w:pStyle w:val="a"/>
        <w:tabs>
          <w:tab w:val="left" w:pos="-1080"/>
          <w:tab w:val="left" w:pos="-72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sz w:val="22"/>
          <w:szCs w:val="22"/>
        </w:rPr>
      </w:pPr>
      <w:r w:rsidRPr="00480C5A">
        <w:rPr>
          <w:rFonts w:asciiTheme="minorHAnsi" w:hAnsiTheme="minorHAnsi" w:cstheme="minorHAnsi"/>
          <w:sz w:val="22"/>
          <w:szCs w:val="22"/>
        </w:rPr>
        <w:tab/>
      </w:r>
      <w:r w:rsidR="00AA0224" w:rsidRPr="00480C5A">
        <w:rPr>
          <w:rFonts w:asciiTheme="minorHAnsi" w:hAnsiTheme="minorHAnsi" w:cstheme="minorHAnsi"/>
          <w:b/>
          <w:sz w:val="22"/>
          <w:szCs w:val="22"/>
        </w:rPr>
        <w:tab/>
      </w:r>
      <w:r w:rsidR="00AA0224" w:rsidRPr="00480C5A">
        <w:rPr>
          <w:rFonts w:asciiTheme="minorHAnsi" w:hAnsiTheme="minorHAnsi" w:cstheme="minorHAnsi"/>
          <w:b/>
          <w:sz w:val="22"/>
          <w:szCs w:val="22"/>
        </w:rPr>
        <w:tab/>
      </w:r>
      <w:r w:rsidR="000801F7" w:rsidRPr="00480C5A">
        <w:rPr>
          <w:rFonts w:asciiTheme="minorHAnsi" w:hAnsiTheme="minorHAnsi" w:cstheme="minorHAnsi"/>
          <w:b/>
          <w:sz w:val="22"/>
          <w:szCs w:val="22"/>
        </w:rPr>
        <w:tab/>
      </w:r>
      <w:r w:rsidRPr="00480C5A">
        <w:rPr>
          <w:rFonts w:asciiTheme="minorHAnsi" w:hAnsiTheme="minorHAnsi" w:cstheme="minorHAnsi"/>
          <w:sz w:val="22"/>
          <w:szCs w:val="22"/>
        </w:rPr>
        <w:t>99-628</w:t>
      </w:r>
    </w:p>
    <w:p w14:paraId="19D5ED10" w14:textId="77777777" w:rsidR="002D1BA1" w:rsidRPr="00480C5A" w:rsidRDefault="002D1BA1" w:rsidP="00480C5A">
      <w:pPr>
        <w:pStyle w:val="a"/>
        <w:tabs>
          <w:tab w:val="left" w:pos="-1080"/>
          <w:tab w:val="left" w:pos="-72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sz w:val="22"/>
          <w:szCs w:val="22"/>
        </w:rPr>
      </w:pPr>
      <w:r w:rsidRPr="00480C5A">
        <w:rPr>
          <w:rFonts w:asciiTheme="minorHAnsi" w:hAnsiTheme="minorHAnsi" w:cstheme="minorHAnsi"/>
          <w:sz w:val="22"/>
          <w:szCs w:val="22"/>
        </w:rPr>
        <w:tab/>
      </w:r>
      <w:r w:rsidR="00AA0224" w:rsidRPr="00480C5A">
        <w:rPr>
          <w:rFonts w:asciiTheme="minorHAnsi" w:hAnsiTheme="minorHAnsi" w:cstheme="minorHAnsi"/>
          <w:b/>
          <w:sz w:val="22"/>
          <w:szCs w:val="22"/>
        </w:rPr>
        <w:tab/>
      </w:r>
      <w:r w:rsidR="00AA0224" w:rsidRPr="00480C5A">
        <w:rPr>
          <w:rFonts w:asciiTheme="minorHAnsi" w:hAnsiTheme="minorHAnsi" w:cstheme="minorHAnsi"/>
          <w:b/>
          <w:sz w:val="22"/>
          <w:szCs w:val="22"/>
        </w:rPr>
        <w:tab/>
      </w:r>
      <w:r w:rsidR="000801F7" w:rsidRPr="00480C5A">
        <w:rPr>
          <w:rFonts w:asciiTheme="minorHAnsi" w:hAnsiTheme="minorHAnsi" w:cstheme="minorHAnsi"/>
          <w:b/>
          <w:sz w:val="22"/>
          <w:szCs w:val="22"/>
        </w:rPr>
        <w:tab/>
      </w:r>
      <w:r w:rsidRPr="00480C5A">
        <w:rPr>
          <w:rFonts w:asciiTheme="minorHAnsi" w:hAnsiTheme="minorHAnsi" w:cstheme="minorHAnsi"/>
          <w:sz w:val="22"/>
          <w:szCs w:val="22"/>
        </w:rPr>
        <w:t>Aircast</w:t>
      </w:r>
    </w:p>
    <w:p w14:paraId="3EF43F2D" w14:textId="77777777" w:rsidR="002D1BA1" w:rsidRPr="00480C5A" w:rsidRDefault="002D1BA1" w:rsidP="00480C5A">
      <w:pPr>
        <w:pStyle w:val="a"/>
        <w:tabs>
          <w:tab w:val="left" w:pos="-1080"/>
          <w:tab w:val="left" w:pos="-72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sz w:val="22"/>
          <w:szCs w:val="22"/>
        </w:rPr>
      </w:pPr>
      <w:r w:rsidRPr="00480C5A">
        <w:rPr>
          <w:rFonts w:asciiTheme="minorHAnsi" w:hAnsiTheme="minorHAnsi" w:cstheme="minorHAnsi"/>
          <w:sz w:val="22"/>
          <w:szCs w:val="22"/>
        </w:rPr>
        <w:tab/>
      </w:r>
      <w:r w:rsidR="00AA0224" w:rsidRPr="00480C5A">
        <w:rPr>
          <w:rFonts w:asciiTheme="minorHAnsi" w:hAnsiTheme="minorHAnsi" w:cstheme="minorHAnsi"/>
          <w:b/>
          <w:sz w:val="22"/>
          <w:szCs w:val="22"/>
        </w:rPr>
        <w:tab/>
      </w:r>
      <w:r w:rsidR="00AA0224" w:rsidRPr="00480C5A">
        <w:rPr>
          <w:rFonts w:asciiTheme="minorHAnsi" w:hAnsiTheme="minorHAnsi" w:cstheme="minorHAnsi"/>
          <w:b/>
          <w:sz w:val="22"/>
          <w:szCs w:val="22"/>
        </w:rPr>
        <w:tab/>
      </w:r>
      <w:r w:rsidR="000801F7" w:rsidRPr="00480C5A">
        <w:rPr>
          <w:rFonts w:asciiTheme="minorHAnsi" w:hAnsiTheme="minorHAnsi" w:cstheme="minorHAnsi"/>
          <w:b/>
          <w:sz w:val="22"/>
          <w:szCs w:val="22"/>
        </w:rPr>
        <w:tab/>
      </w:r>
      <w:r w:rsidRPr="00480C5A">
        <w:rPr>
          <w:rFonts w:asciiTheme="minorHAnsi" w:hAnsiTheme="minorHAnsi" w:cstheme="minorHAnsi"/>
          <w:sz w:val="22"/>
          <w:szCs w:val="22"/>
        </w:rPr>
        <w:t xml:space="preserve">$20,000 </w:t>
      </w:r>
    </w:p>
    <w:p w14:paraId="3B287C50" w14:textId="77777777" w:rsidR="00AA0224"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sz w:val="22"/>
          <w:szCs w:val="22"/>
        </w:rPr>
      </w:pPr>
      <w:r w:rsidRPr="00480C5A">
        <w:rPr>
          <w:rFonts w:asciiTheme="minorHAnsi" w:hAnsiTheme="minorHAnsi" w:cstheme="minorHAnsi"/>
          <w:sz w:val="22"/>
          <w:szCs w:val="22"/>
        </w:rPr>
        <w:tab/>
      </w:r>
      <w:r w:rsidR="00AA0224" w:rsidRPr="00480C5A">
        <w:rPr>
          <w:rFonts w:asciiTheme="minorHAnsi" w:hAnsiTheme="minorHAnsi" w:cstheme="minorHAnsi"/>
          <w:b/>
          <w:sz w:val="22"/>
          <w:szCs w:val="22"/>
        </w:rPr>
        <w:tab/>
      </w:r>
      <w:r w:rsidR="00AA0224" w:rsidRPr="00480C5A">
        <w:rPr>
          <w:rFonts w:asciiTheme="minorHAnsi" w:hAnsiTheme="minorHAnsi" w:cstheme="minorHAnsi"/>
          <w:b/>
          <w:sz w:val="22"/>
          <w:szCs w:val="22"/>
        </w:rPr>
        <w:tab/>
      </w:r>
      <w:r w:rsidR="000801F7" w:rsidRPr="00480C5A">
        <w:rPr>
          <w:rFonts w:asciiTheme="minorHAnsi" w:hAnsiTheme="minorHAnsi" w:cstheme="minorHAnsi"/>
          <w:b/>
          <w:sz w:val="22"/>
          <w:szCs w:val="22"/>
        </w:rPr>
        <w:tab/>
      </w:r>
      <w:r w:rsidR="00AA0224" w:rsidRPr="00480C5A">
        <w:rPr>
          <w:rFonts w:asciiTheme="minorHAnsi" w:hAnsiTheme="minorHAnsi" w:cstheme="minorHAnsi"/>
          <w:sz w:val="22"/>
          <w:szCs w:val="22"/>
        </w:rPr>
        <w:t xml:space="preserve">Role: PI: </w:t>
      </w:r>
      <w:r w:rsidRPr="00480C5A">
        <w:rPr>
          <w:rFonts w:asciiTheme="minorHAnsi" w:hAnsiTheme="minorHAnsi" w:cstheme="minorHAnsi"/>
          <w:sz w:val="22"/>
          <w:szCs w:val="22"/>
        </w:rPr>
        <w:t xml:space="preserve"> 20 %</w:t>
      </w:r>
      <w:r w:rsidR="00AA0224" w:rsidRPr="00480C5A">
        <w:rPr>
          <w:rFonts w:asciiTheme="minorHAnsi" w:hAnsiTheme="minorHAnsi" w:cstheme="minorHAnsi"/>
          <w:sz w:val="22"/>
          <w:szCs w:val="22"/>
        </w:rPr>
        <w:t xml:space="preserve">; </w:t>
      </w:r>
      <w:r w:rsidRPr="00480C5A">
        <w:rPr>
          <w:rFonts w:asciiTheme="minorHAnsi" w:hAnsiTheme="minorHAnsi" w:cstheme="minorHAnsi"/>
          <w:sz w:val="22"/>
          <w:szCs w:val="22"/>
        </w:rPr>
        <w:t xml:space="preserve"> </w:t>
      </w:r>
    </w:p>
    <w:p w14:paraId="1B35D02C" w14:textId="77777777" w:rsidR="00AA0224"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sz w:val="22"/>
          <w:szCs w:val="22"/>
        </w:rPr>
      </w:pPr>
      <w:r w:rsidRPr="00480C5A">
        <w:rPr>
          <w:rFonts w:asciiTheme="minorHAnsi" w:hAnsiTheme="minorHAnsi" w:cstheme="minorHAnsi"/>
          <w:sz w:val="22"/>
          <w:szCs w:val="22"/>
        </w:rPr>
        <w:t>1998</w:t>
      </w:r>
      <w:r w:rsidR="00AA0224" w:rsidRPr="00480C5A">
        <w:rPr>
          <w:rFonts w:asciiTheme="minorHAnsi" w:hAnsiTheme="minorHAnsi" w:cstheme="minorHAnsi"/>
          <w:sz w:val="22"/>
          <w:szCs w:val="22"/>
        </w:rPr>
        <w:tab/>
      </w:r>
      <w:r w:rsidR="00AA0224" w:rsidRPr="00480C5A">
        <w:rPr>
          <w:rFonts w:asciiTheme="minorHAnsi" w:hAnsiTheme="minorHAnsi" w:cstheme="minorHAnsi"/>
          <w:sz w:val="22"/>
          <w:szCs w:val="22"/>
        </w:rPr>
        <w:tab/>
      </w:r>
      <w:r w:rsidR="00AA0224" w:rsidRPr="00480C5A">
        <w:rPr>
          <w:rFonts w:asciiTheme="minorHAnsi" w:hAnsiTheme="minorHAnsi" w:cstheme="minorHAnsi"/>
          <w:sz w:val="22"/>
          <w:szCs w:val="22"/>
        </w:rPr>
        <w:tab/>
      </w:r>
      <w:r w:rsidR="000801F7" w:rsidRPr="00480C5A">
        <w:rPr>
          <w:rFonts w:asciiTheme="minorHAnsi" w:hAnsiTheme="minorHAnsi" w:cstheme="minorHAnsi"/>
          <w:sz w:val="22"/>
          <w:szCs w:val="22"/>
        </w:rPr>
        <w:tab/>
      </w:r>
      <w:r w:rsidRPr="00480C5A">
        <w:rPr>
          <w:rFonts w:asciiTheme="minorHAnsi" w:hAnsiTheme="minorHAnsi" w:cstheme="minorHAnsi"/>
          <w:sz w:val="22"/>
          <w:szCs w:val="22"/>
        </w:rPr>
        <w:t>Pneumatic Achilles Wra</w:t>
      </w:r>
      <w:r w:rsidR="00AA0224" w:rsidRPr="00480C5A">
        <w:rPr>
          <w:rFonts w:asciiTheme="minorHAnsi" w:hAnsiTheme="minorHAnsi" w:cstheme="minorHAnsi"/>
          <w:sz w:val="22"/>
          <w:szCs w:val="22"/>
        </w:rPr>
        <w:t>p</w:t>
      </w:r>
    </w:p>
    <w:p w14:paraId="7A7FE9EB" w14:textId="77777777" w:rsidR="002D1BA1"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80"/>
        <w:rPr>
          <w:rFonts w:asciiTheme="minorHAnsi" w:hAnsiTheme="minorHAnsi" w:cstheme="minorHAnsi"/>
          <w:sz w:val="22"/>
          <w:szCs w:val="22"/>
        </w:rPr>
      </w:pPr>
      <w:r w:rsidRPr="00480C5A">
        <w:rPr>
          <w:rFonts w:asciiTheme="minorHAnsi" w:hAnsiTheme="minorHAnsi" w:cstheme="minorHAnsi"/>
          <w:sz w:val="22"/>
          <w:szCs w:val="22"/>
        </w:rPr>
        <w:tab/>
      </w:r>
      <w:r w:rsidR="00AA0224" w:rsidRPr="00480C5A">
        <w:rPr>
          <w:rFonts w:asciiTheme="minorHAnsi" w:hAnsiTheme="minorHAnsi" w:cstheme="minorHAnsi"/>
          <w:b/>
          <w:sz w:val="22"/>
          <w:szCs w:val="22"/>
        </w:rPr>
        <w:tab/>
      </w:r>
      <w:r w:rsidR="00AA0224" w:rsidRPr="00480C5A">
        <w:rPr>
          <w:rFonts w:asciiTheme="minorHAnsi" w:hAnsiTheme="minorHAnsi" w:cstheme="minorHAnsi"/>
          <w:b/>
          <w:sz w:val="22"/>
          <w:szCs w:val="22"/>
        </w:rPr>
        <w:tab/>
      </w:r>
      <w:r w:rsidR="000801F7" w:rsidRPr="00480C5A">
        <w:rPr>
          <w:rFonts w:asciiTheme="minorHAnsi" w:hAnsiTheme="minorHAnsi" w:cstheme="minorHAnsi"/>
          <w:b/>
          <w:sz w:val="22"/>
          <w:szCs w:val="22"/>
        </w:rPr>
        <w:tab/>
      </w:r>
      <w:r w:rsidRPr="00480C5A">
        <w:rPr>
          <w:rFonts w:asciiTheme="minorHAnsi" w:hAnsiTheme="minorHAnsi" w:cstheme="minorHAnsi"/>
          <w:sz w:val="22"/>
          <w:szCs w:val="22"/>
        </w:rPr>
        <w:t>Aircast</w:t>
      </w:r>
    </w:p>
    <w:p w14:paraId="183DD695" w14:textId="77777777" w:rsidR="002D1BA1" w:rsidRPr="00480C5A" w:rsidRDefault="00AA0224"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80"/>
        <w:rPr>
          <w:rFonts w:asciiTheme="minorHAnsi" w:hAnsiTheme="minorHAnsi" w:cstheme="minorHAnsi"/>
          <w:sz w:val="22"/>
          <w:szCs w:val="22"/>
        </w:rPr>
      </w:pPr>
      <w:r w:rsidRPr="00480C5A">
        <w:rPr>
          <w:rFonts w:asciiTheme="minorHAnsi" w:hAnsiTheme="minorHAnsi" w:cstheme="minorHAnsi"/>
          <w:b/>
          <w:sz w:val="22"/>
          <w:szCs w:val="22"/>
        </w:rPr>
        <w:tab/>
      </w:r>
      <w:r w:rsidRPr="00480C5A">
        <w:rPr>
          <w:rFonts w:asciiTheme="minorHAnsi" w:hAnsiTheme="minorHAnsi" w:cstheme="minorHAnsi"/>
          <w:b/>
          <w:sz w:val="22"/>
          <w:szCs w:val="22"/>
        </w:rPr>
        <w:tab/>
      </w:r>
      <w:r w:rsidRPr="00480C5A">
        <w:rPr>
          <w:rFonts w:asciiTheme="minorHAnsi" w:hAnsiTheme="minorHAnsi" w:cstheme="minorHAnsi"/>
          <w:b/>
          <w:sz w:val="22"/>
          <w:szCs w:val="22"/>
        </w:rPr>
        <w:tab/>
      </w:r>
      <w:r w:rsidR="000801F7" w:rsidRPr="00480C5A">
        <w:rPr>
          <w:rFonts w:asciiTheme="minorHAnsi" w:hAnsiTheme="minorHAnsi" w:cstheme="minorHAnsi"/>
          <w:b/>
          <w:sz w:val="22"/>
          <w:szCs w:val="22"/>
        </w:rPr>
        <w:tab/>
      </w:r>
      <w:r w:rsidR="002D1BA1" w:rsidRPr="00480C5A">
        <w:rPr>
          <w:rFonts w:asciiTheme="minorHAnsi" w:hAnsiTheme="minorHAnsi" w:cstheme="minorHAnsi"/>
          <w:sz w:val="22"/>
          <w:szCs w:val="22"/>
        </w:rPr>
        <w:t xml:space="preserve">$2,000 </w:t>
      </w:r>
    </w:p>
    <w:p w14:paraId="175DCF7F" w14:textId="77777777" w:rsidR="002D1BA1"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80"/>
        <w:rPr>
          <w:rFonts w:asciiTheme="minorHAnsi" w:hAnsiTheme="minorHAnsi" w:cstheme="minorHAnsi"/>
          <w:sz w:val="22"/>
          <w:szCs w:val="22"/>
        </w:rPr>
      </w:pPr>
      <w:r w:rsidRPr="00480C5A">
        <w:rPr>
          <w:rFonts w:asciiTheme="minorHAnsi" w:hAnsiTheme="minorHAnsi" w:cstheme="minorHAnsi"/>
          <w:sz w:val="22"/>
          <w:szCs w:val="22"/>
        </w:rPr>
        <w:tab/>
      </w:r>
      <w:r w:rsidR="00AA0224" w:rsidRPr="00480C5A">
        <w:rPr>
          <w:rFonts w:asciiTheme="minorHAnsi" w:hAnsiTheme="minorHAnsi" w:cstheme="minorHAnsi"/>
          <w:sz w:val="22"/>
          <w:szCs w:val="22"/>
        </w:rPr>
        <w:tab/>
      </w:r>
      <w:r w:rsidR="00AA0224" w:rsidRPr="00480C5A">
        <w:rPr>
          <w:rFonts w:asciiTheme="minorHAnsi" w:hAnsiTheme="minorHAnsi" w:cstheme="minorHAnsi"/>
          <w:sz w:val="22"/>
          <w:szCs w:val="22"/>
        </w:rPr>
        <w:tab/>
      </w:r>
      <w:r w:rsidR="000801F7" w:rsidRPr="00480C5A">
        <w:rPr>
          <w:rFonts w:asciiTheme="minorHAnsi" w:hAnsiTheme="minorHAnsi" w:cstheme="minorHAnsi"/>
          <w:sz w:val="22"/>
          <w:szCs w:val="22"/>
        </w:rPr>
        <w:tab/>
      </w:r>
      <w:r w:rsidR="00AA0224" w:rsidRPr="00480C5A">
        <w:rPr>
          <w:rFonts w:asciiTheme="minorHAnsi" w:hAnsiTheme="minorHAnsi" w:cstheme="minorHAnsi"/>
          <w:sz w:val="22"/>
          <w:szCs w:val="22"/>
        </w:rPr>
        <w:t xml:space="preserve">Role: PI: 60%; </w:t>
      </w:r>
      <w:r w:rsidR="00553339" w:rsidRPr="00480C5A">
        <w:rPr>
          <w:rFonts w:asciiTheme="minorHAnsi" w:hAnsiTheme="minorHAnsi" w:cstheme="minorHAnsi"/>
          <w:sz w:val="22"/>
          <w:szCs w:val="22"/>
        </w:rPr>
        <w:t xml:space="preserve">Notes: </w:t>
      </w:r>
      <w:r w:rsidRPr="00480C5A">
        <w:rPr>
          <w:rFonts w:asciiTheme="minorHAnsi" w:hAnsiTheme="minorHAnsi" w:cstheme="minorHAnsi"/>
          <w:sz w:val="22"/>
          <w:szCs w:val="22"/>
        </w:rPr>
        <w:t>Poster presentation</w:t>
      </w:r>
    </w:p>
    <w:p w14:paraId="04EE0BEA" w14:textId="77777777" w:rsidR="002D1BA1" w:rsidRPr="00480C5A" w:rsidRDefault="002D1BA1" w:rsidP="00480C5A">
      <w:pPr>
        <w:pStyle w:val="a"/>
        <w:tabs>
          <w:tab w:val="left" w:pos="-1080"/>
          <w:tab w:val="left" w:pos="-72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sz w:val="22"/>
          <w:szCs w:val="22"/>
        </w:rPr>
      </w:pPr>
      <w:r w:rsidRPr="00480C5A">
        <w:rPr>
          <w:rFonts w:asciiTheme="minorHAnsi" w:hAnsiTheme="minorHAnsi" w:cstheme="minorHAnsi"/>
          <w:sz w:val="22"/>
          <w:szCs w:val="22"/>
        </w:rPr>
        <w:t>1998-2001</w:t>
      </w:r>
      <w:r w:rsidR="00AA0224" w:rsidRPr="00480C5A">
        <w:rPr>
          <w:rFonts w:asciiTheme="minorHAnsi" w:hAnsiTheme="minorHAnsi" w:cstheme="minorHAnsi"/>
          <w:b/>
          <w:sz w:val="22"/>
          <w:szCs w:val="22"/>
        </w:rPr>
        <w:tab/>
      </w:r>
      <w:r w:rsidR="00AA0224" w:rsidRPr="00480C5A">
        <w:rPr>
          <w:rFonts w:asciiTheme="minorHAnsi" w:hAnsiTheme="minorHAnsi" w:cstheme="minorHAnsi"/>
          <w:b/>
          <w:sz w:val="22"/>
          <w:szCs w:val="22"/>
        </w:rPr>
        <w:tab/>
      </w:r>
      <w:r w:rsidR="000801F7" w:rsidRPr="00480C5A">
        <w:rPr>
          <w:rFonts w:asciiTheme="minorHAnsi" w:hAnsiTheme="minorHAnsi" w:cstheme="minorHAnsi"/>
          <w:b/>
          <w:sz w:val="22"/>
          <w:szCs w:val="22"/>
        </w:rPr>
        <w:tab/>
      </w:r>
      <w:r w:rsidRPr="00480C5A">
        <w:rPr>
          <w:rFonts w:asciiTheme="minorHAnsi" w:hAnsiTheme="minorHAnsi" w:cstheme="minorHAnsi"/>
          <w:sz w:val="22"/>
          <w:szCs w:val="22"/>
        </w:rPr>
        <w:t xml:space="preserve">Peripheral Nerve Stimulator Prospective Study </w:t>
      </w:r>
    </w:p>
    <w:p w14:paraId="3B4BBC24" w14:textId="77777777" w:rsidR="002D1BA1" w:rsidRPr="00480C5A" w:rsidRDefault="002D1BA1" w:rsidP="00480C5A">
      <w:pPr>
        <w:pStyle w:val="a"/>
        <w:tabs>
          <w:tab w:val="left" w:pos="-1080"/>
          <w:tab w:val="left" w:pos="-72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80"/>
        <w:outlineLvl w:val="0"/>
        <w:rPr>
          <w:rFonts w:asciiTheme="minorHAnsi" w:hAnsiTheme="minorHAnsi" w:cstheme="minorHAnsi"/>
          <w:sz w:val="22"/>
          <w:szCs w:val="22"/>
        </w:rPr>
      </w:pPr>
      <w:r w:rsidRPr="00480C5A">
        <w:rPr>
          <w:rFonts w:asciiTheme="minorHAnsi" w:hAnsiTheme="minorHAnsi" w:cstheme="minorHAnsi"/>
          <w:sz w:val="22"/>
          <w:szCs w:val="22"/>
        </w:rPr>
        <w:tab/>
      </w:r>
      <w:r w:rsidR="00AA0224" w:rsidRPr="00480C5A">
        <w:rPr>
          <w:rFonts w:asciiTheme="minorHAnsi" w:hAnsiTheme="minorHAnsi" w:cstheme="minorHAnsi"/>
          <w:b/>
          <w:sz w:val="22"/>
          <w:szCs w:val="22"/>
        </w:rPr>
        <w:tab/>
      </w:r>
      <w:r w:rsidR="00AA0224" w:rsidRPr="00480C5A">
        <w:rPr>
          <w:rFonts w:asciiTheme="minorHAnsi" w:hAnsiTheme="minorHAnsi" w:cstheme="minorHAnsi"/>
          <w:b/>
          <w:sz w:val="22"/>
          <w:szCs w:val="22"/>
        </w:rPr>
        <w:tab/>
      </w:r>
      <w:r w:rsidR="000801F7" w:rsidRPr="00480C5A">
        <w:rPr>
          <w:rFonts w:asciiTheme="minorHAnsi" w:hAnsiTheme="minorHAnsi" w:cstheme="minorHAnsi"/>
          <w:b/>
          <w:sz w:val="22"/>
          <w:szCs w:val="22"/>
        </w:rPr>
        <w:tab/>
      </w:r>
      <w:r w:rsidRPr="00480C5A">
        <w:rPr>
          <w:rFonts w:asciiTheme="minorHAnsi" w:hAnsiTheme="minorHAnsi" w:cstheme="minorHAnsi"/>
          <w:sz w:val="22"/>
          <w:szCs w:val="22"/>
        </w:rPr>
        <w:t>IRB 1999-461/462</w:t>
      </w:r>
    </w:p>
    <w:p w14:paraId="637D8A64" w14:textId="77777777" w:rsidR="002D1BA1" w:rsidRPr="00480C5A" w:rsidRDefault="002D1BA1" w:rsidP="00480C5A">
      <w:pPr>
        <w:pStyle w:val="a"/>
        <w:tabs>
          <w:tab w:val="left" w:pos="-1080"/>
          <w:tab w:val="left" w:pos="-72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outlineLvl w:val="0"/>
        <w:rPr>
          <w:rFonts w:asciiTheme="minorHAnsi" w:hAnsiTheme="minorHAnsi" w:cstheme="minorHAnsi"/>
          <w:sz w:val="22"/>
          <w:szCs w:val="22"/>
        </w:rPr>
      </w:pPr>
      <w:r w:rsidRPr="00480C5A">
        <w:rPr>
          <w:rFonts w:asciiTheme="minorHAnsi" w:hAnsiTheme="minorHAnsi" w:cstheme="minorHAnsi"/>
          <w:sz w:val="22"/>
          <w:szCs w:val="22"/>
        </w:rPr>
        <w:tab/>
      </w:r>
      <w:r w:rsidR="00AA0224" w:rsidRPr="00480C5A">
        <w:rPr>
          <w:rFonts w:asciiTheme="minorHAnsi" w:hAnsiTheme="minorHAnsi" w:cstheme="minorHAnsi"/>
          <w:b/>
          <w:sz w:val="22"/>
          <w:szCs w:val="22"/>
        </w:rPr>
        <w:tab/>
      </w:r>
      <w:r w:rsidR="00AA0224" w:rsidRPr="00480C5A">
        <w:rPr>
          <w:rFonts w:asciiTheme="minorHAnsi" w:hAnsiTheme="minorHAnsi" w:cstheme="minorHAnsi"/>
          <w:b/>
          <w:sz w:val="22"/>
          <w:szCs w:val="22"/>
        </w:rPr>
        <w:tab/>
      </w:r>
      <w:r w:rsidR="000801F7" w:rsidRPr="00480C5A">
        <w:rPr>
          <w:rFonts w:asciiTheme="minorHAnsi" w:hAnsiTheme="minorHAnsi" w:cstheme="minorHAnsi"/>
          <w:b/>
          <w:sz w:val="22"/>
          <w:szCs w:val="22"/>
        </w:rPr>
        <w:tab/>
      </w:r>
      <w:r w:rsidRPr="00480C5A">
        <w:rPr>
          <w:rFonts w:asciiTheme="minorHAnsi" w:hAnsiTheme="minorHAnsi" w:cstheme="minorHAnsi"/>
          <w:sz w:val="22"/>
          <w:szCs w:val="22"/>
        </w:rPr>
        <w:t>Medtronic</w:t>
      </w:r>
    </w:p>
    <w:p w14:paraId="62330BF2" w14:textId="77777777" w:rsidR="002D1BA1" w:rsidRPr="00480C5A" w:rsidRDefault="002D1BA1" w:rsidP="00480C5A">
      <w:pPr>
        <w:pStyle w:val="a"/>
        <w:tabs>
          <w:tab w:val="left" w:pos="-1080"/>
          <w:tab w:val="left" w:pos="-72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sz w:val="22"/>
          <w:szCs w:val="22"/>
        </w:rPr>
      </w:pPr>
      <w:r w:rsidRPr="00480C5A">
        <w:rPr>
          <w:rFonts w:asciiTheme="minorHAnsi" w:hAnsiTheme="minorHAnsi" w:cstheme="minorHAnsi"/>
          <w:sz w:val="22"/>
          <w:szCs w:val="22"/>
        </w:rPr>
        <w:tab/>
      </w:r>
      <w:r w:rsidR="00AA0224" w:rsidRPr="00480C5A">
        <w:rPr>
          <w:rFonts w:asciiTheme="minorHAnsi" w:hAnsiTheme="minorHAnsi" w:cstheme="minorHAnsi"/>
          <w:b/>
          <w:sz w:val="22"/>
          <w:szCs w:val="22"/>
        </w:rPr>
        <w:tab/>
      </w:r>
      <w:r w:rsidR="00AA0224" w:rsidRPr="00480C5A">
        <w:rPr>
          <w:rFonts w:asciiTheme="minorHAnsi" w:hAnsiTheme="minorHAnsi" w:cstheme="minorHAnsi"/>
          <w:b/>
          <w:sz w:val="22"/>
          <w:szCs w:val="22"/>
        </w:rPr>
        <w:tab/>
      </w:r>
      <w:r w:rsidR="000801F7" w:rsidRPr="00480C5A">
        <w:rPr>
          <w:rFonts w:asciiTheme="minorHAnsi" w:hAnsiTheme="minorHAnsi" w:cstheme="minorHAnsi"/>
          <w:b/>
          <w:sz w:val="22"/>
          <w:szCs w:val="22"/>
        </w:rPr>
        <w:tab/>
      </w:r>
      <w:r w:rsidR="00AA0224" w:rsidRPr="00480C5A">
        <w:rPr>
          <w:rFonts w:asciiTheme="minorHAnsi" w:hAnsiTheme="minorHAnsi" w:cstheme="minorHAnsi"/>
          <w:sz w:val="22"/>
          <w:szCs w:val="22"/>
        </w:rPr>
        <w:t>$60,000/3 years</w:t>
      </w:r>
    </w:p>
    <w:p w14:paraId="5B5E3926" w14:textId="77777777" w:rsidR="00AA0224" w:rsidRPr="00480C5A" w:rsidRDefault="002D1BA1" w:rsidP="00480C5A">
      <w:pPr>
        <w:pStyle w:val="a"/>
        <w:tabs>
          <w:tab w:val="left" w:pos="-1080"/>
          <w:tab w:val="left" w:pos="-72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sz w:val="22"/>
          <w:szCs w:val="22"/>
        </w:rPr>
      </w:pPr>
      <w:r w:rsidRPr="00480C5A">
        <w:rPr>
          <w:rFonts w:asciiTheme="minorHAnsi" w:hAnsiTheme="minorHAnsi" w:cstheme="minorHAnsi"/>
          <w:sz w:val="22"/>
          <w:szCs w:val="22"/>
        </w:rPr>
        <w:tab/>
      </w:r>
      <w:r w:rsidR="00AA0224" w:rsidRPr="00480C5A">
        <w:rPr>
          <w:rFonts w:asciiTheme="minorHAnsi" w:hAnsiTheme="minorHAnsi" w:cstheme="minorHAnsi"/>
          <w:sz w:val="22"/>
          <w:szCs w:val="22"/>
        </w:rPr>
        <w:tab/>
      </w:r>
      <w:r w:rsidR="00AA0224" w:rsidRPr="00480C5A">
        <w:rPr>
          <w:rFonts w:asciiTheme="minorHAnsi" w:hAnsiTheme="minorHAnsi" w:cstheme="minorHAnsi"/>
          <w:sz w:val="22"/>
          <w:szCs w:val="22"/>
        </w:rPr>
        <w:tab/>
      </w:r>
      <w:r w:rsidR="000801F7" w:rsidRPr="00480C5A">
        <w:rPr>
          <w:rFonts w:asciiTheme="minorHAnsi" w:hAnsiTheme="minorHAnsi" w:cstheme="minorHAnsi"/>
          <w:sz w:val="22"/>
          <w:szCs w:val="22"/>
        </w:rPr>
        <w:tab/>
      </w:r>
      <w:r w:rsidR="00AA0224" w:rsidRPr="00480C5A">
        <w:rPr>
          <w:rFonts w:asciiTheme="minorHAnsi" w:hAnsiTheme="minorHAnsi" w:cstheme="minorHAnsi"/>
          <w:sz w:val="22"/>
          <w:szCs w:val="22"/>
        </w:rPr>
        <w:t xml:space="preserve">Role: PI: </w:t>
      </w:r>
      <w:r w:rsidRPr="00480C5A">
        <w:rPr>
          <w:rFonts w:asciiTheme="minorHAnsi" w:hAnsiTheme="minorHAnsi" w:cstheme="minorHAnsi"/>
          <w:sz w:val="22"/>
          <w:szCs w:val="22"/>
        </w:rPr>
        <w:t>70%</w:t>
      </w:r>
      <w:r w:rsidR="00AA0224" w:rsidRPr="00480C5A">
        <w:rPr>
          <w:rFonts w:asciiTheme="minorHAnsi" w:hAnsiTheme="minorHAnsi" w:cstheme="minorHAnsi"/>
          <w:sz w:val="22"/>
          <w:szCs w:val="22"/>
        </w:rPr>
        <w:t xml:space="preserve">; Notes: </w:t>
      </w:r>
      <w:r w:rsidRPr="00480C5A">
        <w:rPr>
          <w:rFonts w:asciiTheme="minorHAnsi" w:hAnsiTheme="minorHAnsi" w:cstheme="minorHAnsi"/>
          <w:sz w:val="22"/>
          <w:szCs w:val="22"/>
        </w:rPr>
        <w:t>Unrestricted research grant</w:t>
      </w:r>
    </w:p>
    <w:p w14:paraId="48C358C5" w14:textId="77777777" w:rsidR="00AA0224" w:rsidRPr="00480C5A" w:rsidRDefault="002D1BA1" w:rsidP="00480C5A">
      <w:pPr>
        <w:pStyle w:val="a"/>
        <w:tabs>
          <w:tab w:val="left" w:pos="-1080"/>
          <w:tab w:val="left" w:pos="-72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160" w:hanging="2160"/>
        <w:rPr>
          <w:rFonts w:asciiTheme="minorHAnsi" w:hAnsiTheme="minorHAnsi" w:cstheme="minorHAnsi"/>
          <w:sz w:val="22"/>
          <w:szCs w:val="22"/>
        </w:rPr>
      </w:pPr>
      <w:r w:rsidRPr="00480C5A">
        <w:rPr>
          <w:rFonts w:asciiTheme="minorHAnsi" w:hAnsiTheme="minorHAnsi" w:cstheme="minorHAnsi"/>
          <w:sz w:val="22"/>
          <w:szCs w:val="22"/>
        </w:rPr>
        <w:t>1998-2002</w:t>
      </w:r>
      <w:r w:rsidR="00AA0224" w:rsidRPr="00480C5A">
        <w:rPr>
          <w:rFonts w:asciiTheme="minorHAnsi" w:hAnsiTheme="minorHAnsi" w:cstheme="minorHAnsi"/>
          <w:sz w:val="22"/>
          <w:szCs w:val="22"/>
        </w:rPr>
        <w:tab/>
      </w:r>
      <w:r w:rsidR="00AA0224" w:rsidRPr="00480C5A">
        <w:rPr>
          <w:rFonts w:asciiTheme="minorHAnsi" w:hAnsiTheme="minorHAnsi" w:cstheme="minorHAnsi"/>
          <w:sz w:val="22"/>
          <w:szCs w:val="22"/>
        </w:rPr>
        <w:tab/>
      </w:r>
      <w:r w:rsidR="000801F7" w:rsidRPr="00480C5A">
        <w:rPr>
          <w:rFonts w:asciiTheme="minorHAnsi" w:hAnsiTheme="minorHAnsi" w:cstheme="minorHAnsi"/>
          <w:sz w:val="22"/>
          <w:szCs w:val="22"/>
        </w:rPr>
        <w:tab/>
      </w:r>
      <w:r w:rsidRPr="00480C5A">
        <w:rPr>
          <w:rFonts w:asciiTheme="minorHAnsi" w:hAnsiTheme="minorHAnsi" w:cstheme="minorHAnsi"/>
          <w:sz w:val="22"/>
          <w:szCs w:val="22"/>
        </w:rPr>
        <w:t>Comparative Biomechanical Analysis of Fusion Techniques for Tibiocalcaneal Arthrodesis</w:t>
      </w:r>
    </w:p>
    <w:p w14:paraId="093161F9" w14:textId="77777777" w:rsidR="002D1BA1" w:rsidRPr="00480C5A" w:rsidRDefault="00AA0224" w:rsidP="00480C5A">
      <w:pPr>
        <w:pStyle w:val="a"/>
        <w:tabs>
          <w:tab w:val="left" w:pos="-1080"/>
          <w:tab w:val="left" w:pos="-72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160" w:hanging="2160"/>
        <w:rPr>
          <w:rFonts w:asciiTheme="minorHAnsi" w:hAnsiTheme="minorHAnsi" w:cstheme="minorHAnsi"/>
          <w:sz w:val="22"/>
          <w:szCs w:val="22"/>
        </w:rPr>
      </w:pP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sz w:val="22"/>
          <w:szCs w:val="22"/>
        </w:rPr>
        <w:tab/>
      </w:r>
      <w:r w:rsidR="000801F7" w:rsidRPr="00480C5A">
        <w:rPr>
          <w:rFonts w:asciiTheme="minorHAnsi" w:hAnsiTheme="minorHAnsi" w:cstheme="minorHAnsi"/>
          <w:sz w:val="22"/>
          <w:szCs w:val="22"/>
        </w:rPr>
        <w:tab/>
      </w:r>
      <w:r w:rsidR="002D1BA1" w:rsidRPr="00480C5A">
        <w:rPr>
          <w:rFonts w:asciiTheme="minorHAnsi" w:hAnsiTheme="minorHAnsi" w:cstheme="minorHAnsi"/>
          <w:sz w:val="22"/>
          <w:szCs w:val="22"/>
        </w:rPr>
        <w:t>AOFAS</w:t>
      </w:r>
    </w:p>
    <w:p w14:paraId="46885038" w14:textId="77777777" w:rsidR="002D1BA1" w:rsidRPr="00480C5A" w:rsidRDefault="002D1BA1" w:rsidP="00480C5A">
      <w:pPr>
        <w:pStyle w:val="a"/>
        <w:tabs>
          <w:tab w:val="left" w:pos="-1080"/>
          <w:tab w:val="left" w:pos="-72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sz w:val="22"/>
          <w:szCs w:val="22"/>
        </w:rPr>
      </w:pPr>
      <w:r w:rsidRPr="00480C5A">
        <w:rPr>
          <w:rFonts w:asciiTheme="minorHAnsi" w:hAnsiTheme="minorHAnsi" w:cstheme="minorHAnsi"/>
          <w:sz w:val="22"/>
          <w:szCs w:val="22"/>
        </w:rPr>
        <w:tab/>
      </w:r>
      <w:r w:rsidR="00AA0224" w:rsidRPr="00480C5A">
        <w:rPr>
          <w:rFonts w:asciiTheme="minorHAnsi" w:hAnsiTheme="minorHAnsi" w:cstheme="minorHAnsi"/>
          <w:b/>
          <w:sz w:val="22"/>
          <w:szCs w:val="22"/>
        </w:rPr>
        <w:tab/>
      </w:r>
      <w:r w:rsidR="00AA0224" w:rsidRPr="00480C5A">
        <w:rPr>
          <w:rFonts w:asciiTheme="minorHAnsi" w:hAnsiTheme="minorHAnsi" w:cstheme="minorHAnsi"/>
          <w:b/>
          <w:sz w:val="22"/>
          <w:szCs w:val="22"/>
        </w:rPr>
        <w:tab/>
      </w:r>
      <w:r w:rsidR="000801F7" w:rsidRPr="00480C5A">
        <w:rPr>
          <w:rFonts w:asciiTheme="minorHAnsi" w:hAnsiTheme="minorHAnsi" w:cstheme="minorHAnsi"/>
          <w:b/>
          <w:sz w:val="22"/>
          <w:szCs w:val="22"/>
        </w:rPr>
        <w:tab/>
      </w:r>
      <w:r w:rsidRPr="00480C5A">
        <w:rPr>
          <w:rFonts w:asciiTheme="minorHAnsi" w:hAnsiTheme="minorHAnsi" w:cstheme="minorHAnsi"/>
          <w:sz w:val="22"/>
          <w:szCs w:val="22"/>
        </w:rPr>
        <w:t>$10,000</w:t>
      </w:r>
    </w:p>
    <w:p w14:paraId="767A481C" w14:textId="77777777" w:rsidR="002D1BA1" w:rsidRPr="00480C5A" w:rsidRDefault="00AA0224" w:rsidP="00480C5A">
      <w:pPr>
        <w:pStyle w:val="a"/>
        <w:tabs>
          <w:tab w:val="left" w:pos="-1080"/>
          <w:tab w:val="left" w:pos="-72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160"/>
        <w:rPr>
          <w:rFonts w:asciiTheme="minorHAnsi" w:hAnsiTheme="minorHAnsi" w:cstheme="minorHAnsi"/>
          <w:sz w:val="22"/>
          <w:szCs w:val="22"/>
        </w:rPr>
      </w:pPr>
      <w:r w:rsidRPr="00480C5A">
        <w:rPr>
          <w:rFonts w:asciiTheme="minorHAnsi" w:hAnsiTheme="minorHAnsi" w:cstheme="minorHAnsi"/>
          <w:sz w:val="22"/>
          <w:szCs w:val="22"/>
        </w:rPr>
        <w:t xml:space="preserve">Role: PI: </w:t>
      </w:r>
      <w:r w:rsidR="002D1BA1" w:rsidRPr="00480C5A">
        <w:rPr>
          <w:rFonts w:asciiTheme="minorHAnsi" w:hAnsiTheme="minorHAnsi" w:cstheme="minorHAnsi"/>
          <w:sz w:val="22"/>
          <w:szCs w:val="22"/>
        </w:rPr>
        <w:t>30%</w:t>
      </w:r>
      <w:r w:rsidRPr="00480C5A">
        <w:rPr>
          <w:rFonts w:asciiTheme="minorHAnsi" w:hAnsiTheme="minorHAnsi" w:cstheme="minorHAnsi"/>
          <w:sz w:val="22"/>
          <w:szCs w:val="22"/>
        </w:rPr>
        <w:t xml:space="preserve">; Notes: </w:t>
      </w:r>
      <w:r w:rsidR="002D1BA1" w:rsidRPr="00480C5A">
        <w:rPr>
          <w:rFonts w:asciiTheme="minorHAnsi" w:hAnsiTheme="minorHAnsi" w:cstheme="minorHAnsi"/>
          <w:sz w:val="22"/>
          <w:szCs w:val="22"/>
        </w:rPr>
        <w:t xml:space="preserve">Grant award for research proposal. </w:t>
      </w:r>
      <w:r w:rsidRPr="00480C5A">
        <w:rPr>
          <w:rFonts w:asciiTheme="minorHAnsi" w:hAnsiTheme="minorHAnsi" w:cstheme="minorHAnsi"/>
          <w:sz w:val="22"/>
          <w:szCs w:val="22"/>
        </w:rPr>
        <w:t xml:space="preserve">Published in </w:t>
      </w:r>
      <w:r w:rsidR="002D1BA1" w:rsidRPr="00480C5A">
        <w:rPr>
          <w:rFonts w:asciiTheme="minorHAnsi" w:hAnsiTheme="minorHAnsi" w:cstheme="minorHAnsi"/>
          <w:sz w:val="22"/>
          <w:szCs w:val="22"/>
        </w:rPr>
        <w:t>Jou</w:t>
      </w:r>
      <w:r w:rsidRPr="00480C5A">
        <w:rPr>
          <w:rFonts w:asciiTheme="minorHAnsi" w:hAnsiTheme="minorHAnsi" w:cstheme="minorHAnsi"/>
          <w:sz w:val="22"/>
          <w:szCs w:val="22"/>
        </w:rPr>
        <w:t xml:space="preserve">r </w:t>
      </w:r>
      <w:r w:rsidR="002D1BA1" w:rsidRPr="00480C5A">
        <w:rPr>
          <w:rFonts w:asciiTheme="minorHAnsi" w:hAnsiTheme="minorHAnsi" w:cstheme="minorHAnsi"/>
          <w:sz w:val="22"/>
          <w:szCs w:val="22"/>
        </w:rPr>
        <w:t xml:space="preserve">of </w:t>
      </w:r>
      <w:r w:rsidRPr="00480C5A">
        <w:rPr>
          <w:rFonts w:asciiTheme="minorHAnsi" w:hAnsiTheme="minorHAnsi" w:cstheme="minorHAnsi"/>
          <w:sz w:val="22"/>
          <w:szCs w:val="22"/>
        </w:rPr>
        <w:t xml:space="preserve">Bone/ Joint </w:t>
      </w:r>
      <w:r w:rsidR="002D1BA1" w:rsidRPr="00480C5A">
        <w:rPr>
          <w:rFonts w:asciiTheme="minorHAnsi" w:hAnsiTheme="minorHAnsi" w:cstheme="minorHAnsi"/>
          <w:sz w:val="22"/>
          <w:szCs w:val="22"/>
        </w:rPr>
        <w:t>Surg</w:t>
      </w:r>
      <w:r w:rsidRPr="00480C5A">
        <w:rPr>
          <w:rFonts w:asciiTheme="minorHAnsi" w:hAnsiTheme="minorHAnsi" w:cstheme="minorHAnsi"/>
          <w:sz w:val="22"/>
          <w:szCs w:val="22"/>
        </w:rPr>
        <w:t>.</w:t>
      </w:r>
    </w:p>
    <w:p w14:paraId="4C2D5D39" w14:textId="77777777" w:rsidR="00AA0224" w:rsidRPr="00480C5A" w:rsidRDefault="00AA0224"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sz w:val="22"/>
          <w:szCs w:val="22"/>
        </w:rPr>
      </w:pPr>
      <w:r w:rsidRPr="00480C5A">
        <w:rPr>
          <w:rFonts w:asciiTheme="minorHAnsi" w:hAnsiTheme="minorHAnsi" w:cstheme="minorHAnsi"/>
          <w:sz w:val="22"/>
          <w:szCs w:val="22"/>
        </w:rPr>
        <w:t>2000s</w:t>
      </w: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sz w:val="22"/>
          <w:szCs w:val="22"/>
        </w:rPr>
        <w:tab/>
      </w:r>
      <w:r w:rsidR="000801F7" w:rsidRPr="00480C5A">
        <w:rPr>
          <w:rFonts w:asciiTheme="minorHAnsi" w:hAnsiTheme="minorHAnsi" w:cstheme="minorHAnsi"/>
          <w:sz w:val="22"/>
          <w:szCs w:val="22"/>
        </w:rPr>
        <w:tab/>
      </w:r>
      <w:r w:rsidRPr="00480C5A">
        <w:rPr>
          <w:rFonts w:asciiTheme="minorHAnsi" w:hAnsiTheme="minorHAnsi" w:cstheme="minorHAnsi"/>
          <w:sz w:val="22"/>
          <w:szCs w:val="22"/>
        </w:rPr>
        <w:t>Screw Pullout Study</w:t>
      </w:r>
    </w:p>
    <w:p w14:paraId="035E21B6" w14:textId="77777777" w:rsidR="00AA0224" w:rsidRPr="00480C5A" w:rsidRDefault="00AA0224"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540"/>
        <w:outlineLvl w:val="0"/>
        <w:rPr>
          <w:rFonts w:asciiTheme="minorHAnsi" w:hAnsiTheme="minorHAnsi" w:cstheme="minorHAnsi"/>
          <w:sz w:val="22"/>
          <w:szCs w:val="22"/>
        </w:rPr>
      </w:pPr>
      <w:r w:rsidRPr="00480C5A">
        <w:rPr>
          <w:rFonts w:asciiTheme="minorHAnsi" w:hAnsiTheme="minorHAnsi" w:cstheme="minorHAnsi"/>
          <w:sz w:val="22"/>
          <w:szCs w:val="22"/>
        </w:rPr>
        <w:tab/>
      </w:r>
      <w:r w:rsidRPr="00480C5A">
        <w:rPr>
          <w:rFonts w:asciiTheme="minorHAnsi" w:hAnsiTheme="minorHAnsi" w:cstheme="minorHAnsi"/>
          <w:b/>
          <w:sz w:val="22"/>
          <w:szCs w:val="22"/>
        </w:rPr>
        <w:tab/>
      </w:r>
      <w:r w:rsidRPr="00480C5A">
        <w:rPr>
          <w:rFonts w:asciiTheme="minorHAnsi" w:hAnsiTheme="minorHAnsi" w:cstheme="minorHAnsi"/>
          <w:b/>
          <w:sz w:val="22"/>
          <w:szCs w:val="22"/>
        </w:rPr>
        <w:tab/>
      </w:r>
      <w:r w:rsidR="000801F7" w:rsidRPr="00480C5A">
        <w:rPr>
          <w:rFonts w:asciiTheme="minorHAnsi" w:hAnsiTheme="minorHAnsi" w:cstheme="minorHAnsi"/>
          <w:b/>
          <w:sz w:val="22"/>
          <w:szCs w:val="22"/>
        </w:rPr>
        <w:tab/>
      </w:r>
      <w:r w:rsidRPr="00480C5A">
        <w:rPr>
          <w:rFonts w:asciiTheme="minorHAnsi" w:hAnsiTheme="minorHAnsi" w:cstheme="minorHAnsi"/>
          <w:sz w:val="22"/>
          <w:szCs w:val="22"/>
        </w:rPr>
        <w:t>DePuy</w:t>
      </w:r>
    </w:p>
    <w:p w14:paraId="4D3FF9F7" w14:textId="77777777" w:rsidR="00AA0224" w:rsidRPr="00480C5A" w:rsidRDefault="00AA0224"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540"/>
        <w:rPr>
          <w:rFonts w:asciiTheme="minorHAnsi" w:hAnsiTheme="minorHAnsi" w:cstheme="minorHAnsi"/>
          <w:sz w:val="22"/>
          <w:szCs w:val="22"/>
        </w:rPr>
      </w:pPr>
      <w:r w:rsidRPr="00480C5A">
        <w:rPr>
          <w:rFonts w:asciiTheme="minorHAnsi" w:hAnsiTheme="minorHAnsi" w:cstheme="minorHAnsi"/>
          <w:b/>
          <w:sz w:val="22"/>
          <w:szCs w:val="22"/>
        </w:rPr>
        <w:tab/>
      </w:r>
      <w:r w:rsidRPr="00480C5A">
        <w:rPr>
          <w:rFonts w:asciiTheme="minorHAnsi" w:hAnsiTheme="minorHAnsi" w:cstheme="minorHAnsi"/>
          <w:b/>
          <w:sz w:val="22"/>
          <w:szCs w:val="22"/>
        </w:rPr>
        <w:tab/>
      </w:r>
      <w:r w:rsidRPr="00480C5A">
        <w:rPr>
          <w:rFonts w:asciiTheme="minorHAnsi" w:hAnsiTheme="minorHAnsi" w:cstheme="minorHAnsi"/>
          <w:b/>
          <w:sz w:val="22"/>
          <w:szCs w:val="22"/>
        </w:rPr>
        <w:tab/>
      </w:r>
      <w:r w:rsidR="000801F7" w:rsidRPr="00480C5A">
        <w:rPr>
          <w:rFonts w:asciiTheme="minorHAnsi" w:hAnsiTheme="minorHAnsi" w:cstheme="minorHAnsi"/>
          <w:b/>
          <w:sz w:val="22"/>
          <w:szCs w:val="22"/>
        </w:rPr>
        <w:tab/>
      </w:r>
      <w:r w:rsidRPr="00480C5A">
        <w:rPr>
          <w:rFonts w:asciiTheme="minorHAnsi" w:hAnsiTheme="minorHAnsi" w:cstheme="minorHAnsi"/>
          <w:sz w:val="22"/>
          <w:szCs w:val="22"/>
        </w:rPr>
        <w:t>$8,000</w:t>
      </w:r>
    </w:p>
    <w:p w14:paraId="2A655113" w14:textId="77777777" w:rsidR="000801F7" w:rsidRPr="00480C5A" w:rsidRDefault="00AA0224"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sz w:val="22"/>
          <w:szCs w:val="22"/>
        </w:rPr>
      </w:pP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sz w:val="22"/>
          <w:szCs w:val="22"/>
        </w:rPr>
        <w:tab/>
      </w:r>
      <w:r w:rsidR="000801F7" w:rsidRPr="00480C5A">
        <w:rPr>
          <w:rFonts w:asciiTheme="minorHAnsi" w:hAnsiTheme="minorHAnsi" w:cstheme="minorHAnsi"/>
          <w:sz w:val="22"/>
          <w:szCs w:val="22"/>
        </w:rPr>
        <w:tab/>
      </w:r>
      <w:r w:rsidRPr="00480C5A">
        <w:rPr>
          <w:rFonts w:asciiTheme="minorHAnsi" w:hAnsiTheme="minorHAnsi" w:cstheme="minorHAnsi"/>
          <w:sz w:val="22"/>
          <w:szCs w:val="22"/>
        </w:rPr>
        <w:t>Role: PI: 20%</w:t>
      </w:r>
    </w:p>
    <w:p w14:paraId="0BE3FF4D" w14:textId="77777777" w:rsidR="00AA0224" w:rsidRPr="00480C5A" w:rsidRDefault="00AA0224"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sz w:val="22"/>
          <w:szCs w:val="22"/>
        </w:rPr>
      </w:pPr>
      <w:r w:rsidRPr="00480C5A">
        <w:rPr>
          <w:rFonts w:asciiTheme="minorHAnsi" w:hAnsiTheme="minorHAnsi" w:cstheme="minorHAnsi"/>
          <w:sz w:val="22"/>
          <w:szCs w:val="22"/>
        </w:rPr>
        <w:t>9/20/00</w:t>
      </w:r>
      <w:r w:rsidRPr="00480C5A">
        <w:rPr>
          <w:rFonts w:asciiTheme="minorHAnsi" w:hAnsiTheme="minorHAnsi" w:cstheme="minorHAnsi"/>
          <w:sz w:val="22"/>
          <w:szCs w:val="22"/>
        </w:rPr>
        <w:tab/>
      </w:r>
      <w:r w:rsidRPr="00480C5A">
        <w:rPr>
          <w:rFonts w:asciiTheme="minorHAnsi" w:hAnsiTheme="minorHAnsi" w:cstheme="minorHAnsi"/>
          <w:sz w:val="22"/>
          <w:szCs w:val="22"/>
        </w:rPr>
        <w:tab/>
      </w:r>
      <w:r w:rsidR="000801F7" w:rsidRPr="00480C5A">
        <w:rPr>
          <w:rFonts w:asciiTheme="minorHAnsi" w:hAnsiTheme="minorHAnsi" w:cstheme="minorHAnsi"/>
          <w:sz w:val="22"/>
          <w:szCs w:val="22"/>
        </w:rPr>
        <w:tab/>
      </w:r>
      <w:r w:rsidRPr="00480C5A">
        <w:rPr>
          <w:rFonts w:asciiTheme="minorHAnsi" w:hAnsiTheme="minorHAnsi" w:cstheme="minorHAnsi"/>
          <w:sz w:val="22"/>
          <w:szCs w:val="22"/>
        </w:rPr>
        <w:t>Biomechanical Talonavicular Stability</w:t>
      </w:r>
    </w:p>
    <w:p w14:paraId="44C5E5B2" w14:textId="77777777" w:rsidR="00AA0224" w:rsidRPr="00480C5A" w:rsidRDefault="00AA0224"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540"/>
        <w:outlineLvl w:val="0"/>
        <w:rPr>
          <w:rFonts w:asciiTheme="minorHAnsi" w:hAnsiTheme="minorHAnsi" w:cstheme="minorHAnsi"/>
          <w:sz w:val="22"/>
          <w:szCs w:val="22"/>
        </w:rPr>
      </w:pP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sz w:val="22"/>
          <w:szCs w:val="22"/>
        </w:rPr>
        <w:tab/>
      </w:r>
      <w:r w:rsidR="000801F7" w:rsidRPr="00480C5A">
        <w:rPr>
          <w:rFonts w:asciiTheme="minorHAnsi" w:hAnsiTheme="minorHAnsi" w:cstheme="minorHAnsi"/>
          <w:sz w:val="22"/>
          <w:szCs w:val="22"/>
        </w:rPr>
        <w:tab/>
      </w:r>
      <w:r w:rsidRPr="00480C5A">
        <w:rPr>
          <w:rFonts w:asciiTheme="minorHAnsi" w:hAnsiTheme="minorHAnsi" w:cstheme="minorHAnsi"/>
          <w:sz w:val="22"/>
          <w:szCs w:val="22"/>
        </w:rPr>
        <w:t>Synthes</w:t>
      </w:r>
    </w:p>
    <w:p w14:paraId="7709A465" w14:textId="77777777" w:rsidR="00AA0224" w:rsidRPr="00480C5A" w:rsidRDefault="00AA0224"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540"/>
        <w:rPr>
          <w:rFonts w:asciiTheme="minorHAnsi" w:hAnsiTheme="minorHAnsi" w:cstheme="minorHAnsi"/>
          <w:sz w:val="22"/>
          <w:szCs w:val="22"/>
        </w:rPr>
      </w:pP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sz w:val="22"/>
          <w:szCs w:val="22"/>
        </w:rPr>
        <w:tab/>
      </w:r>
      <w:r w:rsidR="000801F7" w:rsidRPr="00480C5A">
        <w:rPr>
          <w:rFonts w:asciiTheme="minorHAnsi" w:hAnsiTheme="minorHAnsi" w:cstheme="minorHAnsi"/>
          <w:sz w:val="22"/>
          <w:szCs w:val="22"/>
        </w:rPr>
        <w:tab/>
      </w:r>
      <w:r w:rsidRPr="00480C5A">
        <w:rPr>
          <w:rFonts w:asciiTheme="minorHAnsi" w:hAnsiTheme="minorHAnsi" w:cstheme="minorHAnsi"/>
          <w:sz w:val="22"/>
          <w:szCs w:val="22"/>
        </w:rPr>
        <w:t>$5,000</w:t>
      </w:r>
    </w:p>
    <w:p w14:paraId="47F4A283" w14:textId="77777777" w:rsidR="002D1BA1" w:rsidRPr="00480C5A" w:rsidRDefault="00AA0224"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160"/>
        <w:rPr>
          <w:rFonts w:asciiTheme="minorHAnsi" w:hAnsiTheme="minorHAnsi" w:cstheme="minorHAnsi"/>
          <w:sz w:val="22"/>
          <w:szCs w:val="22"/>
        </w:rPr>
      </w:pPr>
      <w:r w:rsidRPr="00480C5A">
        <w:rPr>
          <w:rFonts w:asciiTheme="minorHAnsi" w:hAnsiTheme="minorHAnsi" w:cstheme="minorHAnsi"/>
          <w:sz w:val="22"/>
          <w:szCs w:val="22"/>
        </w:rPr>
        <w:t xml:space="preserve">PI: Jonathan Rosenfeld, M.D.; Role: 30%; </w:t>
      </w:r>
      <w:r w:rsidR="00553339" w:rsidRPr="00480C5A">
        <w:rPr>
          <w:rFonts w:asciiTheme="minorHAnsi" w:hAnsiTheme="minorHAnsi" w:cstheme="minorHAnsi"/>
          <w:sz w:val="22"/>
          <w:szCs w:val="22"/>
        </w:rPr>
        <w:t xml:space="preserve">Notes: </w:t>
      </w:r>
      <w:r w:rsidRPr="00480C5A">
        <w:rPr>
          <w:rFonts w:asciiTheme="minorHAnsi" w:hAnsiTheme="minorHAnsi" w:cstheme="minorHAnsi"/>
          <w:sz w:val="22"/>
          <w:szCs w:val="22"/>
        </w:rPr>
        <w:t xml:space="preserve">Unrestricted research Grant. Winner of the Am Jour of Ortho a Synthes Sponsored Research Award 2006. </w:t>
      </w:r>
    </w:p>
    <w:p w14:paraId="0F0B641E" w14:textId="77777777" w:rsidR="00AA0224" w:rsidRPr="00480C5A" w:rsidRDefault="00AA0224"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160" w:hanging="2160"/>
        <w:rPr>
          <w:rFonts w:asciiTheme="minorHAnsi" w:hAnsiTheme="minorHAnsi" w:cstheme="minorHAnsi"/>
          <w:sz w:val="22"/>
          <w:szCs w:val="22"/>
        </w:rPr>
      </w:pPr>
      <w:r w:rsidRPr="00480C5A">
        <w:rPr>
          <w:rFonts w:asciiTheme="minorHAnsi" w:hAnsiTheme="minorHAnsi" w:cstheme="minorHAnsi"/>
          <w:sz w:val="22"/>
          <w:szCs w:val="22"/>
        </w:rPr>
        <w:t>2000-2003</w:t>
      </w:r>
      <w:r w:rsidRPr="00480C5A">
        <w:rPr>
          <w:rFonts w:asciiTheme="minorHAnsi" w:hAnsiTheme="minorHAnsi" w:cstheme="minorHAnsi"/>
          <w:sz w:val="22"/>
          <w:szCs w:val="22"/>
        </w:rPr>
        <w:tab/>
      </w:r>
      <w:r w:rsidRPr="00480C5A">
        <w:rPr>
          <w:rFonts w:asciiTheme="minorHAnsi" w:hAnsiTheme="minorHAnsi" w:cstheme="minorHAnsi"/>
          <w:sz w:val="22"/>
          <w:szCs w:val="22"/>
        </w:rPr>
        <w:tab/>
      </w:r>
      <w:r w:rsidR="000801F7" w:rsidRPr="00480C5A">
        <w:rPr>
          <w:rFonts w:asciiTheme="minorHAnsi" w:hAnsiTheme="minorHAnsi" w:cstheme="minorHAnsi"/>
          <w:sz w:val="22"/>
          <w:szCs w:val="22"/>
        </w:rPr>
        <w:tab/>
      </w:r>
      <w:r w:rsidRPr="00480C5A">
        <w:rPr>
          <w:rFonts w:asciiTheme="minorHAnsi" w:hAnsiTheme="minorHAnsi" w:cstheme="minorHAnsi"/>
          <w:sz w:val="22"/>
          <w:szCs w:val="22"/>
        </w:rPr>
        <w:t>Comparison of Aircell-Lined and Foam-Lined Walking Braces in Managing Plantar</w:t>
      </w:r>
    </w:p>
    <w:p w14:paraId="430C9549" w14:textId="77777777" w:rsidR="00AA0224" w:rsidRPr="00480C5A" w:rsidRDefault="00AA0224"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sz w:val="22"/>
          <w:szCs w:val="22"/>
        </w:rPr>
      </w:pP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sz w:val="22"/>
          <w:szCs w:val="22"/>
        </w:rPr>
        <w:tab/>
      </w:r>
      <w:r w:rsidR="000801F7" w:rsidRPr="00480C5A">
        <w:rPr>
          <w:rFonts w:asciiTheme="minorHAnsi" w:hAnsiTheme="minorHAnsi" w:cstheme="minorHAnsi"/>
          <w:sz w:val="22"/>
          <w:szCs w:val="22"/>
        </w:rPr>
        <w:tab/>
      </w:r>
      <w:r w:rsidRPr="00480C5A">
        <w:rPr>
          <w:rFonts w:asciiTheme="minorHAnsi" w:hAnsiTheme="minorHAnsi" w:cstheme="minorHAnsi"/>
          <w:sz w:val="22"/>
          <w:szCs w:val="22"/>
        </w:rPr>
        <w:t>Neuropathic Foot Ulceration</w:t>
      </w:r>
    </w:p>
    <w:p w14:paraId="54C7E8CF" w14:textId="77777777" w:rsidR="00AA0224" w:rsidRPr="00480C5A" w:rsidRDefault="00AA0224"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firstLine="720"/>
        <w:outlineLvl w:val="0"/>
        <w:rPr>
          <w:rFonts w:asciiTheme="minorHAnsi" w:hAnsiTheme="minorHAnsi" w:cstheme="minorHAnsi"/>
          <w:sz w:val="22"/>
          <w:szCs w:val="22"/>
        </w:rPr>
      </w:pPr>
      <w:r w:rsidRPr="00480C5A">
        <w:rPr>
          <w:rFonts w:asciiTheme="minorHAnsi" w:hAnsiTheme="minorHAnsi" w:cstheme="minorHAnsi"/>
          <w:b/>
          <w:sz w:val="22"/>
          <w:szCs w:val="22"/>
        </w:rPr>
        <w:tab/>
      </w:r>
      <w:r w:rsidRPr="00480C5A">
        <w:rPr>
          <w:rFonts w:asciiTheme="minorHAnsi" w:hAnsiTheme="minorHAnsi" w:cstheme="minorHAnsi"/>
          <w:b/>
          <w:sz w:val="22"/>
          <w:szCs w:val="22"/>
        </w:rPr>
        <w:tab/>
      </w:r>
      <w:r w:rsidR="000801F7" w:rsidRPr="00480C5A">
        <w:rPr>
          <w:rFonts w:asciiTheme="minorHAnsi" w:hAnsiTheme="minorHAnsi" w:cstheme="minorHAnsi"/>
          <w:b/>
          <w:sz w:val="22"/>
          <w:szCs w:val="22"/>
        </w:rPr>
        <w:tab/>
      </w:r>
      <w:r w:rsidRPr="00480C5A">
        <w:rPr>
          <w:rFonts w:asciiTheme="minorHAnsi" w:hAnsiTheme="minorHAnsi" w:cstheme="minorHAnsi"/>
          <w:sz w:val="22"/>
          <w:szCs w:val="22"/>
        </w:rPr>
        <w:t>Aircast</w:t>
      </w:r>
    </w:p>
    <w:p w14:paraId="143B3E7E" w14:textId="77777777" w:rsidR="00AA0224" w:rsidRPr="00480C5A" w:rsidRDefault="00AA0224"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firstLine="720"/>
        <w:rPr>
          <w:rFonts w:asciiTheme="minorHAnsi" w:hAnsiTheme="minorHAnsi" w:cstheme="minorHAnsi"/>
          <w:sz w:val="22"/>
          <w:szCs w:val="22"/>
        </w:rPr>
      </w:pPr>
      <w:r w:rsidRPr="00480C5A">
        <w:rPr>
          <w:rFonts w:asciiTheme="minorHAnsi" w:hAnsiTheme="minorHAnsi" w:cstheme="minorHAnsi"/>
          <w:b/>
          <w:sz w:val="22"/>
          <w:szCs w:val="22"/>
        </w:rPr>
        <w:tab/>
      </w:r>
      <w:r w:rsidRPr="00480C5A">
        <w:rPr>
          <w:rFonts w:asciiTheme="minorHAnsi" w:hAnsiTheme="minorHAnsi" w:cstheme="minorHAnsi"/>
          <w:b/>
          <w:sz w:val="22"/>
          <w:szCs w:val="22"/>
        </w:rPr>
        <w:tab/>
      </w:r>
      <w:r w:rsidR="000801F7" w:rsidRPr="00480C5A">
        <w:rPr>
          <w:rFonts w:asciiTheme="minorHAnsi" w:hAnsiTheme="minorHAnsi" w:cstheme="minorHAnsi"/>
          <w:b/>
          <w:sz w:val="22"/>
          <w:szCs w:val="22"/>
        </w:rPr>
        <w:tab/>
      </w:r>
      <w:r w:rsidRPr="00480C5A">
        <w:rPr>
          <w:rFonts w:asciiTheme="minorHAnsi" w:hAnsiTheme="minorHAnsi" w:cstheme="minorHAnsi"/>
          <w:sz w:val="22"/>
          <w:szCs w:val="22"/>
        </w:rPr>
        <w:t xml:space="preserve">$24,000 </w:t>
      </w:r>
    </w:p>
    <w:p w14:paraId="3FD933D3" w14:textId="77777777" w:rsidR="00AA0224" w:rsidRPr="00480C5A" w:rsidRDefault="00AA0224"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firstLine="720"/>
        <w:rPr>
          <w:rFonts w:asciiTheme="minorHAnsi" w:hAnsiTheme="minorHAnsi" w:cstheme="minorHAnsi"/>
          <w:sz w:val="22"/>
          <w:szCs w:val="22"/>
        </w:rPr>
      </w:pPr>
      <w:r w:rsidRPr="00480C5A">
        <w:rPr>
          <w:rFonts w:asciiTheme="minorHAnsi" w:hAnsiTheme="minorHAnsi" w:cstheme="minorHAnsi"/>
          <w:b/>
          <w:sz w:val="22"/>
          <w:szCs w:val="22"/>
        </w:rPr>
        <w:tab/>
      </w:r>
      <w:r w:rsidRPr="00480C5A">
        <w:rPr>
          <w:rFonts w:asciiTheme="minorHAnsi" w:hAnsiTheme="minorHAnsi" w:cstheme="minorHAnsi"/>
          <w:b/>
          <w:sz w:val="22"/>
          <w:szCs w:val="22"/>
        </w:rPr>
        <w:tab/>
      </w:r>
      <w:r w:rsidR="000801F7" w:rsidRPr="00480C5A">
        <w:rPr>
          <w:rFonts w:asciiTheme="minorHAnsi" w:hAnsiTheme="minorHAnsi" w:cstheme="minorHAnsi"/>
          <w:b/>
          <w:sz w:val="22"/>
          <w:szCs w:val="22"/>
        </w:rPr>
        <w:tab/>
      </w:r>
      <w:r w:rsidRPr="00480C5A">
        <w:rPr>
          <w:rFonts w:asciiTheme="minorHAnsi" w:hAnsiTheme="minorHAnsi" w:cstheme="minorHAnsi"/>
          <w:sz w:val="22"/>
          <w:szCs w:val="22"/>
        </w:rPr>
        <w:t>Role: PI: 20%</w:t>
      </w:r>
    </w:p>
    <w:p w14:paraId="0AA60D82" w14:textId="77777777" w:rsidR="002D1BA1" w:rsidRPr="00480C5A" w:rsidRDefault="002D1BA1" w:rsidP="00480C5A">
      <w:pPr>
        <w:pStyle w:val="a"/>
        <w:tabs>
          <w:tab w:val="left" w:pos="-1080"/>
          <w:tab w:val="left" w:pos="180"/>
          <w:tab w:val="left" w:pos="720"/>
          <w:tab w:val="left" w:pos="1080"/>
          <w:tab w:val="left" w:pos="14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160" w:hanging="2160"/>
        <w:rPr>
          <w:rFonts w:asciiTheme="minorHAnsi" w:hAnsiTheme="minorHAnsi" w:cstheme="minorHAnsi"/>
          <w:sz w:val="22"/>
          <w:szCs w:val="22"/>
        </w:rPr>
      </w:pPr>
      <w:r w:rsidRPr="00480C5A">
        <w:rPr>
          <w:rFonts w:asciiTheme="minorHAnsi" w:hAnsiTheme="minorHAnsi" w:cstheme="minorHAnsi"/>
          <w:sz w:val="22"/>
          <w:szCs w:val="22"/>
        </w:rPr>
        <w:t xml:space="preserve">2000 </w:t>
      </w:r>
      <w:r w:rsidR="00AA0224" w:rsidRPr="00480C5A">
        <w:rPr>
          <w:rFonts w:asciiTheme="minorHAnsi" w:hAnsiTheme="minorHAnsi" w:cstheme="minorHAnsi"/>
          <w:sz w:val="22"/>
          <w:szCs w:val="22"/>
        </w:rPr>
        <w:t>– 2005</w:t>
      </w:r>
      <w:r w:rsidR="00AA0224" w:rsidRPr="00480C5A">
        <w:rPr>
          <w:rFonts w:asciiTheme="minorHAnsi" w:hAnsiTheme="minorHAnsi" w:cstheme="minorHAnsi"/>
          <w:sz w:val="22"/>
          <w:szCs w:val="22"/>
        </w:rPr>
        <w:tab/>
      </w:r>
      <w:r w:rsidR="000801F7" w:rsidRPr="00480C5A">
        <w:rPr>
          <w:rFonts w:asciiTheme="minorHAnsi" w:hAnsiTheme="minorHAnsi" w:cstheme="minorHAnsi"/>
          <w:sz w:val="22"/>
          <w:szCs w:val="22"/>
        </w:rPr>
        <w:tab/>
      </w:r>
      <w:r w:rsidRPr="00480C5A">
        <w:rPr>
          <w:rFonts w:asciiTheme="minorHAnsi" w:hAnsiTheme="minorHAnsi" w:cstheme="minorHAnsi"/>
          <w:sz w:val="22"/>
          <w:szCs w:val="22"/>
        </w:rPr>
        <w:t>Cytokine Induced Osteoclastic Bone Resorp</w:t>
      </w:r>
      <w:r w:rsidR="00AA0224" w:rsidRPr="00480C5A">
        <w:rPr>
          <w:rFonts w:asciiTheme="minorHAnsi" w:hAnsiTheme="minorHAnsi" w:cstheme="minorHAnsi"/>
          <w:sz w:val="22"/>
          <w:szCs w:val="22"/>
        </w:rPr>
        <w:t xml:space="preserve">tion in Charcot Arthropathy: An </w:t>
      </w:r>
      <w:r w:rsidRPr="00480C5A">
        <w:rPr>
          <w:rFonts w:asciiTheme="minorHAnsi" w:hAnsiTheme="minorHAnsi" w:cstheme="minorHAnsi"/>
          <w:sz w:val="22"/>
          <w:szCs w:val="22"/>
        </w:rPr>
        <w:t>Immunohistochemical Study in Charcot Joints or</w:t>
      </w:r>
      <w:r w:rsidR="00AA0224" w:rsidRPr="00480C5A">
        <w:rPr>
          <w:rFonts w:asciiTheme="minorHAnsi" w:hAnsiTheme="minorHAnsi" w:cstheme="minorHAnsi"/>
          <w:sz w:val="22"/>
          <w:szCs w:val="22"/>
        </w:rPr>
        <w:t xml:space="preserve"> Identification of Inflammatory  </w:t>
      </w:r>
      <w:r w:rsidRPr="00480C5A">
        <w:rPr>
          <w:rFonts w:asciiTheme="minorHAnsi" w:hAnsiTheme="minorHAnsi" w:cstheme="minorHAnsi"/>
          <w:sz w:val="22"/>
          <w:szCs w:val="22"/>
        </w:rPr>
        <w:t>Mediators Present in Neuropathic Joints</w:t>
      </w:r>
    </w:p>
    <w:p w14:paraId="1F60DE43" w14:textId="77777777" w:rsidR="002D1BA1" w:rsidRPr="00480C5A" w:rsidRDefault="00AA0224"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hanging="540"/>
        <w:outlineLvl w:val="0"/>
        <w:rPr>
          <w:rFonts w:asciiTheme="minorHAnsi" w:hAnsiTheme="minorHAnsi" w:cstheme="minorHAnsi"/>
          <w:sz w:val="22"/>
          <w:szCs w:val="22"/>
        </w:rPr>
      </w:pP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sz w:val="22"/>
          <w:szCs w:val="22"/>
        </w:rPr>
        <w:tab/>
      </w:r>
      <w:r w:rsidR="000801F7" w:rsidRPr="00480C5A">
        <w:rPr>
          <w:rFonts w:asciiTheme="minorHAnsi" w:hAnsiTheme="minorHAnsi" w:cstheme="minorHAnsi"/>
          <w:sz w:val="22"/>
          <w:szCs w:val="22"/>
        </w:rPr>
        <w:tab/>
      </w:r>
      <w:r w:rsidR="002D1BA1" w:rsidRPr="00480C5A">
        <w:rPr>
          <w:rFonts w:asciiTheme="minorHAnsi" w:hAnsiTheme="minorHAnsi" w:cstheme="minorHAnsi"/>
          <w:sz w:val="22"/>
          <w:szCs w:val="22"/>
        </w:rPr>
        <w:t>2000-382</w:t>
      </w:r>
    </w:p>
    <w:p w14:paraId="623B865B" w14:textId="77777777" w:rsidR="002D1BA1" w:rsidRPr="00480C5A" w:rsidRDefault="00AA0224"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outlineLvl w:val="0"/>
        <w:rPr>
          <w:rFonts w:asciiTheme="minorHAnsi" w:hAnsiTheme="minorHAnsi" w:cstheme="minorHAnsi"/>
          <w:sz w:val="22"/>
          <w:szCs w:val="22"/>
        </w:rPr>
      </w:pPr>
      <w:r w:rsidRPr="00480C5A">
        <w:rPr>
          <w:rFonts w:asciiTheme="minorHAnsi" w:hAnsiTheme="minorHAnsi" w:cstheme="minorHAnsi"/>
          <w:b/>
          <w:sz w:val="22"/>
          <w:szCs w:val="22"/>
        </w:rPr>
        <w:tab/>
      </w:r>
      <w:r w:rsidRPr="00480C5A">
        <w:rPr>
          <w:rFonts w:asciiTheme="minorHAnsi" w:hAnsiTheme="minorHAnsi" w:cstheme="minorHAnsi"/>
          <w:b/>
          <w:sz w:val="22"/>
          <w:szCs w:val="22"/>
        </w:rPr>
        <w:tab/>
      </w:r>
      <w:r w:rsidR="000801F7" w:rsidRPr="00480C5A">
        <w:rPr>
          <w:rFonts w:asciiTheme="minorHAnsi" w:hAnsiTheme="minorHAnsi" w:cstheme="minorHAnsi"/>
          <w:b/>
          <w:sz w:val="22"/>
          <w:szCs w:val="22"/>
        </w:rPr>
        <w:tab/>
      </w:r>
      <w:r w:rsidR="002D1BA1" w:rsidRPr="00480C5A">
        <w:rPr>
          <w:rFonts w:asciiTheme="minorHAnsi" w:hAnsiTheme="minorHAnsi" w:cstheme="minorHAnsi"/>
          <w:sz w:val="22"/>
          <w:szCs w:val="22"/>
        </w:rPr>
        <w:t>University of Rochester</w:t>
      </w:r>
    </w:p>
    <w:p w14:paraId="209E3EFB" w14:textId="77777777" w:rsidR="002D1BA1" w:rsidRPr="00480C5A" w:rsidRDefault="00AA0224"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Pr>
          <w:rFonts w:asciiTheme="minorHAnsi" w:hAnsiTheme="minorHAnsi" w:cstheme="minorHAnsi"/>
          <w:sz w:val="22"/>
          <w:szCs w:val="22"/>
        </w:rPr>
      </w:pPr>
      <w:r w:rsidRPr="00480C5A">
        <w:rPr>
          <w:rFonts w:asciiTheme="minorHAnsi" w:hAnsiTheme="minorHAnsi" w:cstheme="minorHAnsi"/>
          <w:b/>
          <w:sz w:val="22"/>
          <w:szCs w:val="22"/>
        </w:rPr>
        <w:tab/>
      </w:r>
      <w:r w:rsidRPr="00480C5A">
        <w:rPr>
          <w:rFonts w:asciiTheme="minorHAnsi" w:hAnsiTheme="minorHAnsi" w:cstheme="minorHAnsi"/>
          <w:b/>
          <w:sz w:val="22"/>
          <w:szCs w:val="22"/>
        </w:rPr>
        <w:tab/>
      </w:r>
      <w:r w:rsidR="000801F7" w:rsidRPr="00480C5A">
        <w:rPr>
          <w:rFonts w:asciiTheme="minorHAnsi" w:hAnsiTheme="minorHAnsi" w:cstheme="minorHAnsi"/>
          <w:b/>
          <w:sz w:val="22"/>
          <w:szCs w:val="22"/>
        </w:rPr>
        <w:tab/>
      </w:r>
      <w:r w:rsidR="002D1BA1" w:rsidRPr="00480C5A">
        <w:rPr>
          <w:rFonts w:asciiTheme="minorHAnsi" w:hAnsiTheme="minorHAnsi" w:cstheme="minorHAnsi"/>
          <w:sz w:val="22"/>
          <w:szCs w:val="22"/>
        </w:rPr>
        <w:t>Material and shipping costs</w:t>
      </w:r>
    </w:p>
    <w:p w14:paraId="71E2E891" w14:textId="77777777" w:rsidR="002D1BA1" w:rsidRPr="00480C5A" w:rsidRDefault="00AA0224"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160"/>
        <w:rPr>
          <w:rFonts w:asciiTheme="minorHAnsi" w:hAnsiTheme="minorHAnsi" w:cstheme="minorHAnsi"/>
          <w:sz w:val="22"/>
          <w:szCs w:val="22"/>
        </w:rPr>
      </w:pPr>
      <w:r w:rsidRPr="00480C5A">
        <w:rPr>
          <w:rFonts w:asciiTheme="minorHAnsi" w:hAnsiTheme="minorHAnsi" w:cstheme="minorHAnsi"/>
          <w:sz w:val="22"/>
          <w:szCs w:val="22"/>
        </w:rPr>
        <w:t>Role: Co-investigator; PI:</w:t>
      </w:r>
      <w:r w:rsidRPr="00480C5A">
        <w:rPr>
          <w:rFonts w:asciiTheme="minorHAnsi" w:hAnsiTheme="minorHAnsi" w:cstheme="minorHAnsi"/>
          <w:b/>
          <w:sz w:val="22"/>
          <w:szCs w:val="22"/>
        </w:rPr>
        <w:t xml:space="preserve"> </w:t>
      </w:r>
      <w:r w:rsidR="002D1BA1" w:rsidRPr="00480C5A">
        <w:rPr>
          <w:rFonts w:asciiTheme="minorHAnsi" w:hAnsiTheme="minorHAnsi" w:cstheme="minorHAnsi"/>
          <w:sz w:val="22"/>
          <w:szCs w:val="22"/>
        </w:rPr>
        <w:t>Judith Baumhauer, M.D.</w:t>
      </w:r>
      <w:r w:rsidRPr="00480C5A">
        <w:rPr>
          <w:rFonts w:asciiTheme="minorHAnsi" w:hAnsiTheme="minorHAnsi" w:cstheme="minorHAnsi"/>
          <w:sz w:val="22"/>
          <w:szCs w:val="22"/>
        </w:rPr>
        <w:t>;</w:t>
      </w:r>
      <w:r w:rsidR="002D1BA1" w:rsidRPr="00480C5A">
        <w:rPr>
          <w:rFonts w:asciiTheme="minorHAnsi" w:hAnsiTheme="minorHAnsi" w:cstheme="minorHAnsi"/>
          <w:sz w:val="22"/>
          <w:szCs w:val="22"/>
        </w:rPr>
        <w:t xml:space="preserve"> 15%</w:t>
      </w:r>
      <w:r w:rsidRPr="00480C5A">
        <w:rPr>
          <w:rFonts w:asciiTheme="minorHAnsi" w:hAnsiTheme="minorHAnsi" w:cstheme="minorHAnsi"/>
          <w:sz w:val="22"/>
          <w:szCs w:val="22"/>
        </w:rPr>
        <w:t>;</w:t>
      </w:r>
      <w:r w:rsidR="002D1BA1" w:rsidRPr="00480C5A">
        <w:rPr>
          <w:rFonts w:asciiTheme="minorHAnsi" w:hAnsiTheme="minorHAnsi" w:cstheme="minorHAnsi"/>
          <w:sz w:val="22"/>
          <w:szCs w:val="22"/>
        </w:rPr>
        <w:t xml:space="preserve"> </w:t>
      </w:r>
      <w:r w:rsidRPr="00480C5A">
        <w:rPr>
          <w:rFonts w:asciiTheme="minorHAnsi" w:hAnsiTheme="minorHAnsi" w:cstheme="minorHAnsi"/>
          <w:sz w:val="22"/>
          <w:szCs w:val="22"/>
        </w:rPr>
        <w:t>Note</w:t>
      </w:r>
      <w:r w:rsidR="00553339" w:rsidRPr="00480C5A">
        <w:rPr>
          <w:rFonts w:asciiTheme="minorHAnsi" w:hAnsiTheme="minorHAnsi" w:cstheme="minorHAnsi"/>
          <w:sz w:val="22"/>
          <w:szCs w:val="22"/>
        </w:rPr>
        <w:t>s</w:t>
      </w:r>
      <w:r w:rsidRPr="00480C5A">
        <w:rPr>
          <w:rFonts w:asciiTheme="minorHAnsi" w:hAnsiTheme="minorHAnsi" w:cstheme="minorHAnsi"/>
          <w:sz w:val="22"/>
          <w:szCs w:val="22"/>
        </w:rPr>
        <w:t xml:space="preserve">: </w:t>
      </w:r>
      <w:r w:rsidR="002D1BA1" w:rsidRPr="00480C5A">
        <w:rPr>
          <w:rFonts w:asciiTheme="minorHAnsi" w:hAnsiTheme="minorHAnsi" w:cstheme="minorHAnsi"/>
          <w:sz w:val="22"/>
          <w:szCs w:val="22"/>
        </w:rPr>
        <w:t>Published by Baumhauer. Winner of the Goldner Research Award</w:t>
      </w:r>
    </w:p>
    <w:p w14:paraId="2900E429" w14:textId="77777777" w:rsidR="002D1BA1" w:rsidRPr="00480C5A" w:rsidRDefault="00AA0224"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sz w:val="22"/>
          <w:szCs w:val="22"/>
        </w:rPr>
      </w:pPr>
      <w:r w:rsidRPr="00480C5A">
        <w:rPr>
          <w:rFonts w:asciiTheme="minorHAnsi" w:hAnsiTheme="minorHAnsi" w:cstheme="minorHAnsi"/>
          <w:sz w:val="22"/>
          <w:szCs w:val="22"/>
        </w:rPr>
        <w:t>1/8/04-1/5/</w:t>
      </w:r>
      <w:r w:rsidR="002D1BA1" w:rsidRPr="00480C5A">
        <w:rPr>
          <w:rFonts w:asciiTheme="minorHAnsi" w:hAnsiTheme="minorHAnsi" w:cstheme="minorHAnsi"/>
          <w:sz w:val="22"/>
          <w:szCs w:val="22"/>
        </w:rPr>
        <w:t>06</w:t>
      </w:r>
      <w:r w:rsidRPr="00480C5A">
        <w:rPr>
          <w:rFonts w:asciiTheme="minorHAnsi" w:hAnsiTheme="minorHAnsi" w:cstheme="minorHAnsi"/>
          <w:sz w:val="22"/>
          <w:szCs w:val="22"/>
        </w:rPr>
        <w:tab/>
      </w:r>
      <w:r w:rsidR="000801F7" w:rsidRPr="00480C5A">
        <w:rPr>
          <w:rFonts w:asciiTheme="minorHAnsi" w:hAnsiTheme="minorHAnsi" w:cstheme="minorHAnsi"/>
          <w:sz w:val="22"/>
          <w:szCs w:val="22"/>
        </w:rPr>
        <w:tab/>
      </w:r>
      <w:r w:rsidR="002D1BA1" w:rsidRPr="00480C5A">
        <w:rPr>
          <w:rFonts w:asciiTheme="minorHAnsi" w:hAnsiTheme="minorHAnsi" w:cstheme="minorHAnsi"/>
          <w:sz w:val="22"/>
          <w:szCs w:val="22"/>
        </w:rPr>
        <w:t>Evaluation of the KMI MBA Arthroereisis Implant</w:t>
      </w:r>
    </w:p>
    <w:p w14:paraId="223DB883" w14:textId="77777777" w:rsidR="002D1BA1"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540"/>
        <w:rPr>
          <w:rFonts w:asciiTheme="minorHAnsi" w:hAnsiTheme="minorHAnsi" w:cstheme="minorHAnsi"/>
          <w:sz w:val="22"/>
          <w:szCs w:val="22"/>
        </w:rPr>
      </w:pPr>
      <w:r w:rsidRPr="00480C5A">
        <w:rPr>
          <w:rFonts w:asciiTheme="minorHAnsi" w:hAnsiTheme="minorHAnsi" w:cstheme="minorHAnsi"/>
          <w:sz w:val="22"/>
          <w:szCs w:val="22"/>
        </w:rPr>
        <w:tab/>
      </w:r>
      <w:r w:rsidR="00AA0224" w:rsidRPr="00480C5A">
        <w:rPr>
          <w:rFonts w:asciiTheme="minorHAnsi" w:hAnsiTheme="minorHAnsi" w:cstheme="minorHAnsi"/>
          <w:b/>
          <w:sz w:val="22"/>
          <w:szCs w:val="22"/>
        </w:rPr>
        <w:tab/>
      </w:r>
      <w:r w:rsidR="00AA0224" w:rsidRPr="00480C5A">
        <w:rPr>
          <w:rFonts w:asciiTheme="minorHAnsi" w:hAnsiTheme="minorHAnsi" w:cstheme="minorHAnsi"/>
          <w:b/>
          <w:sz w:val="22"/>
          <w:szCs w:val="22"/>
        </w:rPr>
        <w:tab/>
      </w:r>
      <w:r w:rsidR="000801F7" w:rsidRPr="00480C5A">
        <w:rPr>
          <w:rFonts w:asciiTheme="minorHAnsi" w:hAnsiTheme="minorHAnsi" w:cstheme="minorHAnsi"/>
          <w:b/>
          <w:sz w:val="22"/>
          <w:szCs w:val="22"/>
        </w:rPr>
        <w:tab/>
      </w:r>
      <w:r w:rsidRPr="00480C5A">
        <w:rPr>
          <w:rFonts w:asciiTheme="minorHAnsi" w:hAnsiTheme="minorHAnsi" w:cstheme="minorHAnsi"/>
          <w:sz w:val="22"/>
          <w:szCs w:val="22"/>
        </w:rPr>
        <w:t>2003-252</w:t>
      </w:r>
    </w:p>
    <w:p w14:paraId="34DC353C" w14:textId="77777777" w:rsidR="002D1BA1" w:rsidRPr="00480C5A" w:rsidRDefault="00AA0224"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540"/>
        <w:rPr>
          <w:rFonts w:asciiTheme="minorHAnsi" w:hAnsiTheme="minorHAnsi" w:cstheme="minorHAnsi"/>
          <w:sz w:val="22"/>
          <w:szCs w:val="22"/>
        </w:rPr>
      </w:pPr>
      <w:r w:rsidRPr="00480C5A">
        <w:rPr>
          <w:rFonts w:asciiTheme="minorHAnsi" w:hAnsiTheme="minorHAnsi" w:cstheme="minorHAnsi"/>
          <w:b/>
          <w:sz w:val="22"/>
          <w:szCs w:val="22"/>
        </w:rPr>
        <w:tab/>
      </w:r>
      <w:r w:rsidRPr="00480C5A">
        <w:rPr>
          <w:rFonts w:asciiTheme="minorHAnsi" w:hAnsiTheme="minorHAnsi" w:cstheme="minorHAnsi"/>
          <w:b/>
          <w:sz w:val="22"/>
          <w:szCs w:val="22"/>
        </w:rPr>
        <w:tab/>
      </w:r>
      <w:r w:rsidRPr="00480C5A">
        <w:rPr>
          <w:rFonts w:asciiTheme="minorHAnsi" w:hAnsiTheme="minorHAnsi" w:cstheme="minorHAnsi"/>
          <w:b/>
          <w:sz w:val="22"/>
          <w:szCs w:val="22"/>
        </w:rPr>
        <w:tab/>
      </w:r>
      <w:r w:rsidR="000801F7" w:rsidRPr="00480C5A">
        <w:rPr>
          <w:rFonts w:asciiTheme="minorHAnsi" w:hAnsiTheme="minorHAnsi" w:cstheme="minorHAnsi"/>
          <w:b/>
          <w:sz w:val="22"/>
          <w:szCs w:val="22"/>
        </w:rPr>
        <w:tab/>
      </w:r>
      <w:r w:rsidR="002D1BA1" w:rsidRPr="00480C5A">
        <w:rPr>
          <w:rFonts w:asciiTheme="minorHAnsi" w:hAnsiTheme="minorHAnsi" w:cstheme="minorHAnsi"/>
          <w:sz w:val="22"/>
          <w:szCs w:val="22"/>
        </w:rPr>
        <w:t>KMI</w:t>
      </w:r>
    </w:p>
    <w:p w14:paraId="7EF308BF" w14:textId="77777777" w:rsidR="002D1BA1" w:rsidRPr="00480C5A" w:rsidRDefault="00AA0224"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540"/>
        <w:rPr>
          <w:rFonts w:asciiTheme="minorHAnsi" w:hAnsiTheme="minorHAnsi" w:cstheme="minorHAnsi"/>
          <w:sz w:val="22"/>
          <w:szCs w:val="22"/>
        </w:rPr>
      </w:pPr>
      <w:r w:rsidRPr="00480C5A">
        <w:rPr>
          <w:rFonts w:asciiTheme="minorHAnsi" w:hAnsiTheme="minorHAnsi" w:cstheme="minorHAnsi"/>
          <w:b/>
          <w:sz w:val="22"/>
          <w:szCs w:val="22"/>
        </w:rPr>
        <w:tab/>
      </w:r>
      <w:r w:rsidRPr="00480C5A">
        <w:rPr>
          <w:rFonts w:asciiTheme="minorHAnsi" w:hAnsiTheme="minorHAnsi" w:cstheme="minorHAnsi"/>
          <w:b/>
          <w:sz w:val="22"/>
          <w:szCs w:val="22"/>
        </w:rPr>
        <w:tab/>
      </w:r>
      <w:r w:rsidRPr="00480C5A">
        <w:rPr>
          <w:rFonts w:asciiTheme="minorHAnsi" w:hAnsiTheme="minorHAnsi" w:cstheme="minorHAnsi"/>
          <w:b/>
          <w:sz w:val="22"/>
          <w:szCs w:val="22"/>
        </w:rPr>
        <w:tab/>
      </w:r>
      <w:r w:rsidR="000801F7" w:rsidRPr="00480C5A">
        <w:rPr>
          <w:rFonts w:asciiTheme="minorHAnsi" w:hAnsiTheme="minorHAnsi" w:cstheme="minorHAnsi"/>
          <w:b/>
          <w:sz w:val="22"/>
          <w:szCs w:val="22"/>
        </w:rPr>
        <w:tab/>
      </w:r>
      <w:r w:rsidR="002D1BA1" w:rsidRPr="00480C5A">
        <w:rPr>
          <w:rFonts w:asciiTheme="minorHAnsi" w:hAnsiTheme="minorHAnsi" w:cstheme="minorHAnsi"/>
          <w:sz w:val="22"/>
          <w:szCs w:val="22"/>
        </w:rPr>
        <w:t>$20,500</w:t>
      </w:r>
    </w:p>
    <w:p w14:paraId="4CA3924E" w14:textId="77777777" w:rsidR="002D1BA1" w:rsidRPr="00480C5A" w:rsidRDefault="00AA0224"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b/>
          <w:sz w:val="22"/>
          <w:szCs w:val="22"/>
        </w:rPr>
      </w:pP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sz w:val="22"/>
          <w:szCs w:val="22"/>
        </w:rPr>
        <w:tab/>
      </w:r>
      <w:r w:rsidR="000801F7" w:rsidRPr="00480C5A">
        <w:rPr>
          <w:rFonts w:asciiTheme="minorHAnsi" w:hAnsiTheme="minorHAnsi" w:cstheme="minorHAnsi"/>
          <w:sz w:val="22"/>
          <w:szCs w:val="22"/>
        </w:rPr>
        <w:tab/>
      </w:r>
      <w:r w:rsidRPr="00480C5A">
        <w:rPr>
          <w:rFonts w:asciiTheme="minorHAnsi" w:hAnsiTheme="minorHAnsi" w:cstheme="minorHAnsi"/>
          <w:sz w:val="22"/>
          <w:szCs w:val="22"/>
        </w:rPr>
        <w:t>Role: PI: 60%</w:t>
      </w:r>
    </w:p>
    <w:p w14:paraId="3A308B2F" w14:textId="77777777" w:rsidR="002D1BA1" w:rsidRPr="00480C5A" w:rsidRDefault="00AA0224" w:rsidP="00480C5A">
      <w:pPr>
        <w:pStyle w:val="a"/>
        <w:tabs>
          <w:tab w:val="left" w:pos="-1080"/>
          <w:tab w:val="left" w:pos="180"/>
          <w:tab w:val="left" w:pos="720"/>
          <w:tab w:val="left" w:pos="1080"/>
          <w:tab w:val="left" w:pos="14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160" w:hanging="2160"/>
        <w:rPr>
          <w:rFonts w:asciiTheme="minorHAnsi" w:hAnsiTheme="minorHAnsi" w:cstheme="minorHAnsi"/>
          <w:sz w:val="22"/>
          <w:szCs w:val="22"/>
        </w:rPr>
      </w:pPr>
      <w:r w:rsidRPr="00480C5A">
        <w:rPr>
          <w:rFonts w:asciiTheme="minorHAnsi" w:hAnsiTheme="minorHAnsi" w:cstheme="minorHAnsi"/>
          <w:sz w:val="22"/>
          <w:szCs w:val="22"/>
        </w:rPr>
        <w:lastRenderedPageBreak/>
        <w:t>8/05-1/</w:t>
      </w:r>
      <w:r w:rsidR="002D1BA1" w:rsidRPr="00480C5A">
        <w:rPr>
          <w:rFonts w:asciiTheme="minorHAnsi" w:hAnsiTheme="minorHAnsi" w:cstheme="minorHAnsi"/>
          <w:sz w:val="22"/>
          <w:szCs w:val="22"/>
        </w:rPr>
        <w:t xml:space="preserve">06 </w:t>
      </w:r>
      <w:r w:rsidRPr="00480C5A">
        <w:rPr>
          <w:rFonts w:asciiTheme="minorHAnsi" w:hAnsiTheme="minorHAnsi" w:cstheme="minorHAnsi"/>
          <w:sz w:val="22"/>
          <w:szCs w:val="22"/>
        </w:rPr>
        <w:tab/>
      </w:r>
      <w:r w:rsidRPr="00480C5A">
        <w:rPr>
          <w:rFonts w:asciiTheme="minorHAnsi" w:hAnsiTheme="minorHAnsi" w:cstheme="minorHAnsi"/>
          <w:sz w:val="22"/>
          <w:szCs w:val="22"/>
        </w:rPr>
        <w:tab/>
      </w:r>
      <w:r w:rsidR="000801F7"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Determination of the Loads Arthroeresis Plugs are Subjected to when Placed in the </w:t>
      </w:r>
      <w:r w:rsidRPr="00480C5A">
        <w:rPr>
          <w:rFonts w:asciiTheme="minorHAnsi" w:hAnsiTheme="minorHAnsi" w:cstheme="minorHAnsi"/>
          <w:sz w:val="22"/>
          <w:szCs w:val="22"/>
        </w:rPr>
        <w:t xml:space="preserve">Sinus </w:t>
      </w:r>
      <w:r w:rsidR="002D1BA1" w:rsidRPr="00480C5A">
        <w:rPr>
          <w:rFonts w:asciiTheme="minorHAnsi" w:hAnsiTheme="minorHAnsi" w:cstheme="minorHAnsi"/>
          <w:sz w:val="22"/>
          <w:szCs w:val="22"/>
        </w:rPr>
        <w:t>Tarsi</w:t>
      </w:r>
    </w:p>
    <w:p w14:paraId="73586389" w14:textId="77777777" w:rsidR="002D1BA1"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80"/>
        <w:rPr>
          <w:rFonts w:asciiTheme="minorHAnsi" w:hAnsiTheme="minorHAnsi" w:cstheme="minorHAnsi"/>
          <w:sz w:val="22"/>
          <w:szCs w:val="22"/>
        </w:rPr>
      </w:pPr>
      <w:r w:rsidRPr="00480C5A">
        <w:rPr>
          <w:rFonts w:asciiTheme="minorHAnsi" w:hAnsiTheme="minorHAnsi" w:cstheme="minorHAnsi"/>
          <w:sz w:val="22"/>
          <w:szCs w:val="22"/>
        </w:rPr>
        <w:tab/>
      </w:r>
      <w:r w:rsidR="00AA0224" w:rsidRPr="00480C5A">
        <w:rPr>
          <w:rFonts w:asciiTheme="minorHAnsi" w:hAnsiTheme="minorHAnsi" w:cstheme="minorHAnsi"/>
          <w:b/>
          <w:sz w:val="22"/>
          <w:szCs w:val="22"/>
        </w:rPr>
        <w:tab/>
      </w:r>
      <w:r w:rsidR="00AA0224" w:rsidRPr="00480C5A">
        <w:rPr>
          <w:rFonts w:asciiTheme="minorHAnsi" w:hAnsiTheme="minorHAnsi" w:cstheme="minorHAnsi"/>
          <w:b/>
          <w:sz w:val="22"/>
          <w:szCs w:val="22"/>
        </w:rPr>
        <w:tab/>
      </w:r>
      <w:r w:rsidR="000801F7" w:rsidRPr="00480C5A">
        <w:rPr>
          <w:rFonts w:asciiTheme="minorHAnsi" w:hAnsiTheme="minorHAnsi" w:cstheme="minorHAnsi"/>
          <w:b/>
          <w:sz w:val="22"/>
          <w:szCs w:val="22"/>
        </w:rPr>
        <w:tab/>
      </w:r>
      <w:r w:rsidRPr="00480C5A">
        <w:rPr>
          <w:rFonts w:asciiTheme="minorHAnsi" w:hAnsiTheme="minorHAnsi" w:cstheme="minorHAnsi"/>
          <w:sz w:val="22"/>
          <w:szCs w:val="22"/>
        </w:rPr>
        <w:t xml:space="preserve">ORC 402 </w:t>
      </w:r>
    </w:p>
    <w:p w14:paraId="20EF7A54" w14:textId="77777777" w:rsidR="002D1BA1"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80"/>
        <w:rPr>
          <w:rFonts w:asciiTheme="minorHAnsi" w:hAnsiTheme="minorHAnsi" w:cstheme="minorHAnsi"/>
          <w:sz w:val="22"/>
          <w:szCs w:val="22"/>
        </w:rPr>
      </w:pPr>
      <w:r w:rsidRPr="00480C5A">
        <w:rPr>
          <w:rFonts w:asciiTheme="minorHAnsi" w:hAnsiTheme="minorHAnsi" w:cstheme="minorHAnsi"/>
          <w:sz w:val="22"/>
          <w:szCs w:val="22"/>
        </w:rPr>
        <w:tab/>
      </w:r>
      <w:r w:rsidR="00AA0224" w:rsidRPr="00480C5A">
        <w:rPr>
          <w:rFonts w:asciiTheme="minorHAnsi" w:hAnsiTheme="minorHAnsi" w:cstheme="minorHAnsi"/>
          <w:b/>
          <w:sz w:val="22"/>
          <w:szCs w:val="22"/>
        </w:rPr>
        <w:tab/>
      </w:r>
      <w:r w:rsidR="00AA0224" w:rsidRPr="00480C5A">
        <w:rPr>
          <w:rFonts w:asciiTheme="minorHAnsi" w:hAnsiTheme="minorHAnsi" w:cstheme="minorHAnsi"/>
          <w:b/>
          <w:sz w:val="22"/>
          <w:szCs w:val="22"/>
        </w:rPr>
        <w:tab/>
      </w:r>
      <w:r w:rsidR="000801F7" w:rsidRPr="00480C5A">
        <w:rPr>
          <w:rFonts w:asciiTheme="minorHAnsi" w:hAnsiTheme="minorHAnsi" w:cstheme="minorHAnsi"/>
          <w:b/>
          <w:sz w:val="22"/>
          <w:szCs w:val="22"/>
        </w:rPr>
        <w:tab/>
      </w:r>
      <w:r w:rsidRPr="00480C5A">
        <w:rPr>
          <w:rFonts w:asciiTheme="minorHAnsi" w:hAnsiTheme="minorHAnsi" w:cstheme="minorHAnsi"/>
          <w:sz w:val="22"/>
          <w:szCs w:val="22"/>
        </w:rPr>
        <w:t>Arthrex</w:t>
      </w:r>
    </w:p>
    <w:p w14:paraId="1E34B039" w14:textId="77777777" w:rsidR="002D1BA1"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80"/>
        <w:rPr>
          <w:rFonts w:asciiTheme="minorHAnsi" w:hAnsiTheme="minorHAnsi" w:cstheme="minorHAnsi"/>
          <w:sz w:val="22"/>
          <w:szCs w:val="22"/>
        </w:rPr>
      </w:pPr>
      <w:r w:rsidRPr="00480C5A">
        <w:rPr>
          <w:rFonts w:asciiTheme="minorHAnsi" w:hAnsiTheme="minorHAnsi" w:cstheme="minorHAnsi"/>
          <w:sz w:val="22"/>
          <w:szCs w:val="22"/>
        </w:rPr>
        <w:tab/>
      </w:r>
      <w:r w:rsidR="00AA0224" w:rsidRPr="00480C5A">
        <w:rPr>
          <w:rFonts w:asciiTheme="minorHAnsi" w:hAnsiTheme="minorHAnsi" w:cstheme="minorHAnsi"/>
          <w:b/>
          <w:sz w:val="22"/>
          <w:szCs w:val="22"/>
        </w:rPr>
        <w:tab/>
      </w:r>
      <w:r w:rsidR="00AA0224" w:rsidRPr="00480C5A">
        <w:rPr>
          <w:rFonts w:asciiTheme="minorHAnsi" w:hAnsiTheme="minorHAnsi" w:cstheme="minorHAnsi"/>
          <w:b/>
          <w:sz w:val="22"/>
          <w:szCs w:val="22"/>
        </w:rPr>
        <w:tab/>
      </w:r>
      <w:r w:rsidR="000801F7" w:rsidRPr="00480C5A">
        <w:rPr>
          <w:rFonts w:asciiTheme="minorHAnsi" w:hAnsiTheme="minorHAnsi" w:cstheme="minorHAnsi"/>
          <w:b/>
          <w:sz w:val="22"/>
          <w:szCs w:val="22"/>
        </w:rPr>
        <w:tab/>
      </w:r>
      <w:r w:rsidRPr="00480C5A">
        <w:rPr>
          <w:rFonts w:asciiTheme="minorHAnsi" w:hAnsiTheme="minorHAnsi" w:cstheme="minorHAnsi"/>
          <w:sz w:val="22"/>
          <w:szCs w:val="22"/>
        </w:rPr>
        <w:t xml:space="preserve">$10,150 </w:t>
      </w:r>
    </w:p>
    <w:p w14:paraId="66594E06" w14:textId="77777777" w:rsidR="002D1BA1" w:rsidRPr="00480C5A" w:rsidRDefault="00AA0224"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80"/>
        <w:rPr>
          <w:rFonts w:asciiTheme="minorHAnsi" w:hAnsiTheme="minorHAnsi" w:cstheme="minorHAnsi"/>
          <w:sz w:val="22"/>
          <w:szCs w:val="22"/>
        </w:rPr>
      </w:pPr>
      <w:r w:rsidRPr="00480C5A">
        <w:rPr>
          <w:rFonts w:asciiTheme="minorHAnsi" w:hAnsiTheme="minorHAnsi" w:cstheme="minorHAnsi"/>
          <w:b/>
          <w:sz w:val="22"/>
          <w:szCs w:val="22"/>
        </w:rPr>
        <w:tab/>
      </w:r>
      <w:r w:rsidRPr="00480C5A">
        <w:rPr>
          <w:rFonts w:asciiTheme="minorHAnsi" w:hAnsiTheme="minorHAnsi" w:cstheme="minorHAnsi"/>
          <w:b/>
          <w:sz w:val="22"/>
          <w:szCs w:val="22"/>
        </w:rPr>
        <w:tab/>
      </w:r>
      <w:r w:rsidRPr="00480C5A">
        <w:rPr>
          <w:rFonts w:asciiTheme="minorHAnsi" w:hAnsiTheme="minorHAnsi" w:cstheme="minorHAnsi"/>
          <w:b/>
          <w:sz w:val="22"/>
          <w:szCs w:val="22"/>
        </w:rPr>
        <w:tab/>
      </w:r>
      <w:r w:rsidR="000801F7" w:rsidRPr="00480C5A">
        <w:rPr>
          <w:rFonts w:asciiTheme="minorHAnsi" w:hAnsiTheme="minorHAnsi" w:cstheme="minorHAnsi"/>
          <w:b/>
          <w:sz w:val="22"/>
          <w:szCs w:val="22"/>
        </w:rPr>
        <w:tab/>
      </w:r>
      <w:r w:rsidRPr="00480C5A">
        <w:rPr>
          <w:rFonts w:asciiTheme="minorHAnsi" w:hAnsiTheme="minorHAnsi" w:cstheme="minorHAnsi"/>
          <w:sz w:val="22"/>
          <w:szCs w:val="22"/>
        </w:rPr>
        <w:t xml:space="preserve">Role: PI: </w:t>
      </w:r>
      <w:r w:rsidR="002D1BA1" w:rsidRPr="00480C5A">
        <w:rPr>
          <w:rFonts w:asciiTheme="minorHAnsi" w:hAnsiTheme="minorHAnsi" w:cstheme="minorHAnsi"/>
          <w:sz w:val="22"/>
          <w:szCs w:val="22"/>
        </w:rPr>
        <w:t>Brent Parks, M.D.</w:t>
      </w:r>
      <w:r w:rsidRPr="00480C5A">
        <w:rPr>
          <w:rFonts w:asciiTheme="minorHAnsi" w:hAnsiTheme="minorHAnsi" w:cstheme="minorHAnsi"/>
          <w:sz w:val="22"/>
          <w:szCs w:val="22"/>
        </w:rPr>
        <w:t xml:space="preserve">; </w:t>
      </w:r>
      <w:r w:rsidR="002D1BA1" w:rsidRPr="00480C5A">
        <w:rPr>
          <w:rFonts w:asciiTheme="minorHAnsi" w:hAnsiTheme="minorHAnsi" w:cstheme="minorHAnsi"/>
          <w:sz w:val="22"/>
          <w:szCs w:val="22"/>
        </w:rPr>
        <w:t>10%</w:t>
      </w:r>
      <w:r w:rsidRPr="00480C5A">
        <w:rPr>
          <w:rFonts w:asciiTheme="minorHAnsi" w:hAnsiTheme="minorHAnsi" w:cstheme="minorHAnsi"/>
          <w:sz w:val="22"/>
          <w:szCs w:val="22"/>
        </w:rPr>
        <w:t xml:space="preserve">; Notes: </w:t>
      </w:r>
      <w:r w:rsidR="002D1BA1" w:rsidRPr="00480C5A">
        <w:rPr>
          <w:rFonts w:asciiTheme="minorHAnsi" w:hAnsiTheme="minorHAnsi" w:cstheme="minorHAnsi"/>
          <w:sz w:val="22"/>
          <w:szCs w:val="22"/>
        </w:rPr>
        <w:t>Equipment cost</w:t>
      </w:r>
    </w:p>
    <w:p w14:paraId="0B133BC9" w14:textId="77777777" w:rsidR="00AA0224" w:rsidRPr="00480C5A" w:rsidRDefault="00AA0224" w:rsidP="00480C5A">
      <w:pPr>
        <w:pStyle w:val="a"/>
        <w:tabs>
          <w:tab w:val="left" w:pos="-1080"/>
          <w:tab w:val="left" w:pos="180"/>
          <w:tab w:val="left" w:pos="720"/>
          <w:tab w:val="left" w:pos="1080"/>
          <w:tab w:val="left" w:pos="1440"/>
          <w:tab w:val="left" w:pos="153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160" w:hanging="2160"/>
        <w:rPr>
          <w:rFonts w:asciiTheme="minorHAnsi" w:hAnsiTheme="minorHAnsi" w:cstheme="minorHAnsi"/>
          <w:sz w:val="22"/>
          <w:szCs w:val="22"/>
        </w:rPr>
      </w:pPr>
      <w:r w:rsidRPr="00480C5A">
        <w:rPr>
          <w:rFonts w:asciiTheme="minorHAnsi" w:hAnsiTheme="minorHAnsi" w:cstheme="minorHAnsi"/>
          <w:sz w:val="22"/>
          <w:szCs w:val="22"/>
        </w:rPr>
        <w:t>11/09/</w:t>
      </w:r>
      <w:r w:rsidR="002D1BA1" w:rsidRPr="00480C5A">
        <w:rPr>
          <w:rFonts w:asciiTheme="minorHAnsi" w:hAnsiTheme="minorHAnsi" w:cstheme="minorHAnsi"/>
          <w:sz w:val="22"/>
          <w:szCs w:val="22"/>
        </w:rPr>
        <w:t>05</w:t>
      </w:r>
      <w:r w:rsidRPr="00480C5A">
        <w:rPr>
          <w:rFonts w:asciiTheme="minorHAnsi" w:hAnsiTheme="minorHAnsi" w:cstheme="minorHAnsi"/>
          <w:sz w:val="22"/>
          <w:szCs w:val="22"/>
        </w:rPr>
        <w:tab/>
      </w:r>
      <w:r w:rsidRPr="00480C5A">
        <w:rPr>
          <w:rFonts w:asciiTheme="minorHAnsi" w:hAnsiTheme="minorHAnsi" w:cstheme="minorHAnsi"/>
          <w:sz w:val="22"/>
          <w:szCs w:val="22"/>
        </w:rPr>
        <w:tab/>
      </w:r>
      <w:r w:rsidR="000801F7" w:rsidRPr="00480C5A">
        <w:rPr>
          <w:rFonts w:asciiTheme="minorHAnsi" w:hAnsiTheme="minorHAnsi" w:cstheme="minorHAnsi"/>
          <w:sz w:val="22"/>
          <w:szCs w:val="22"/>
        </w:rPr>
        <w:tab/>
      </w:r>
      <w:r w:rsidR="000801F7" w:rsidRPr="00480C5A">
        <w:rPr>
          <w:rFonts w:asciiTheme="minorHAnsi" w:hAnsiTheme="minorHAnsi" w:cstheme="minorHAnsi"/>
          <w:sz w:val="22"/>
          <w:szCs w:val="22"/>
        </w:rPr>
        <w:tab/>
      </w:r>
      <w:r w:rsidR="002D1BA1" w:rsidRPr="00480C5A">
        <w:rPr>
          <w:rFonts w:asciiTheme="minorHAnsi" w:hAnsiTheme="minorHAnsi" w:cstheme="minorHAnsi"/>
          <w:sz w:val="22"/>
          <w:szCs w:val="22"/>
        </w:rPr>
        <w:t>Blade Plate Compared to Locking Plate Fixation for Tibiotalocalcaneal Arthrodesis:</w:t>
      </w:r>
      <w:r w:rsidRPr="00480C5A">
        <w:rPr>
          <w:rFonts w:asciiTheme="minorHAnsi" w:hAnsiTheme="minorHAnsi" w:cstheme="minorHAnsi"/>
          <w:sz w:val="22"/>
          <w:szCs w:val="22"/>
        </w:rPr>
        <w:t xml:space="preserve"> A    </w:t>
      </w:r>
      <w:r w:rsidR="002D1BA1" w:rsidRPr="00480C5A">
        <w:rPr>
          <w:rFonts w:asciiTheme="minorHAnsi" w:hAnsiTheme="minorHAnsi" w:cstheme="minorHAnsi"/>
          <w:sz w:val="22"/>
          <w:szCs w:val="22"/>
        </w:rPr>
        <w:t>Biomechanical Study</w:t>
      </w:r>
    </w:p>
    <w:p w14:paraId="7BE94E4E" w14:textId="77777777" w:rsidR="002D1BA1" w:rsidRPr="00480C5A" w:rsidRDefault="00AA0224"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160" w:hanging="2160"/>
        <w:rPr>
          <w:rFonts w:asciiTheme="minorHAnsi" w:hAnsiTheme="minorHAnsi" w:cstheme="minorHAnsi"/>
          <w:sz w:val="22"/>
          <w:szCs w:val="22"/>
        </w:rPr>
      </w:pP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sz w:val="22"/>
          <w:szCs w:val="22"/>
        </w:rPr>
        <w:tab/>
      </w:r>
      <w:r w:rsidR="000801F7"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ORC 0513 </w:t>
      </w:r>
    </w:p>
    <w:p w14:paraId="406E00B2" w14:textId="77777777" w:rsidR="002D1BA1"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80"/>
        <w:rPr>
          <w:rFonts w:asciiTheme="minorHAnsi" w:hAnsiTheme="minorHAnsi" w:cstheme="minorHAnsi"/>
          <w:sz w:val="22"/>
          <w:szCs w:val="22"/>
        </w:rPr>
      </w:pPr>
      <w:r w:rsidRPr="00480C5A">
        <w:rPr>
          <w:rFonts w:asciiTheme="minorHAnsi" w:hAnsiTheme="minorHAnsi" w:cstheme="minorHAnsi"/>
          <w:sz w:val="22"/>
          <w:szCs w:val="22"/>
        </w:rPr>
        <w:tab/>
      </w:r>
      <w:r w:rsidR="00AA0224" w:rsidRPr="00480C5A">
        <w:rPr>
          <w:rFonts w:asciiTheme="minorHAnsi" w:hAnsiTheme="minorHAnsi" w:cstheme="minorHAnsi"/>
          <w:b/>
          <w:sz w:val="22"/>
          <w:szCs w:val="22"/>
        </w:rPr>
        <w:tab/>
      </w:r>
      <w:r w:rsidR="00AA0224" w:rsidRPr="00480C5A">
        <w:rPr>
          <w:rFonts w:asciiTheme="minorHAnsi" w:hAnsiTheme="minorHAnsi" w:cstheme="minorHAnsi"/>
          <w:b/>
          <w:sz w:val="22"/>
          <w:szCs w:val="22"/>
        </w:rPr>
        <w:tab/>
      </w:r>
      <w:r w:rsidR="000801F7" w:rsidRPr="00480C5A">
        <w:rPr>
          <w:rFonts w:asciiTheme="minorHAnsi" w:hAnsiTheme="minorHAnsi" w:cstheme="minorHAnsi"/>
          <w:b/>
          <w:sz w:val="22"/>
          <w:szCs w:val="22"/>
        </w:rPr>
        <w:tab/>
      </w:r>
      <w:r w:rsidRPr="00480C5A">
        <w:rPr>
          <w:rFonts w:asciiTheme="minorHAnsi" w:hAnsiTheme="minorHAnsi" w:cstheme="minorHAnsi"/>
          <w:sz w:val="22"/>
          <w:szCs w:val="22"/>
        </w:rPr>
        <w:t>Synthes</w:t>
      </w:r>
    </w:p>
    <w:p w14:paraId="571D77F7" w14:textId="77777777" w:rsidR="002D1BA1"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80"/>
        <w:rPr>
          <w:rFonts w:asciiTheme="minorHAnsi" w:hAnsiTheme="minorHAnsi" w:cstheme="minorHAnsi"/>
          <w:sz w:val="22"/>
          <w:szCs w:val="22"/>
        </w:rPr>
      </w:pPr>
      <w:r w:rsidRPr="00480C5A">
        <w:rPr>
          <w:rFonts w:asciiTheme="minorHAnsi" w:hAnsiTheme="minorHAnsi" w:cstheme="minorHAnsi"/>
          <w:sz w:val="22"/>
          <w:szCs w:val="22"/>
        </w:rPr>
        <w:tab/>
      </w:r>
      <w:r w:rsidR="00AA0224" w:rsidRPr="00480C5A">
        <w:rPr>
          <w:rFonts w:asciiTheme="minorHAnsi" w:hAnsiTheme="minorHAnsi" w:cstheme="minorHAnsi"/>
          <w:b/>
          <w:sz w:val="22"/>
          <w:szCs w:val="22"/>
        </w:rPr>
        <w:tab/>
      </w:r>
      <w:r w:rsidR="00AA0224" w:rsidRPr="00480C5A">
        <w:rPr>
          <w:rFonts w:asciiTheme="minorHAnsi" w:hAnsiTheme="minorHAnsi" w:cstheme="minorHAnsi"/>
          <w:b/>
          <w:sz w:val="22"/>
          <w:szCs w:val="22"/>
        </w:rPr>
        <w:tab/>
      </w:r>
      <w:r w:rsidR="000801F7" w:rsidRPr="00480C5A">
        <w:rPr>
          <w:rFonts w:asciiTheme="minorHAnsi" w:hAnsiTheme="minorHAnsi" w:cstheme="minorHAnsi"/>
          <w:b/>
          <w:sz w:val="22"/>
          <w:szCs w:val="22"/>
        </w:rPr>
        <w:tab/>
      </w:r>
      <w:r w:rsidRPr="00480C5A">
        <w:rPr>
          <w:rFonts w:asciiTheme="minorHAnsi" w:hAnsiTheme="minorHAnsi" w:cstheme="minorHAnsi"/>
          <w:sz w:val="22"/>
          <w:szCs w:val="22"/>
        </w:rPr>
        <w:t>$58,000</w:t>
      </w:r>
    </w:p>
    <w:p w14:paraId="20902DA0" w14:textId="77777777" w:rsidR="002D1BA1"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80"/>
        <w:rPr>
          <w:rFonts w:asciiTheme="minorHAnsi" w:hAnsiTheme="minorHAnsi" w:cstheme="minorHAnsi"/>
          <w:sz w:val="22"/>
          <w:szCs w:val="22"/>
          <w:lang w:val="es-ES"/>
        </w:rPr>
      </w:pPr>
      <w:r w:rsidRPr="00480C5A">
        <w:rPr>
          <w:rFonts w:asciiTheme="minorHAnsi" w:hAnsiTheme="minorHAnsi" w:cstheme="minorHAnsi"/>
          <w:sz w:val="22"/>
          <w:szCs w:val="22"/>
        </w:rPr>
        <w:tab/>
      </w:r>
      <w:r w:rsidR="00AA0224" w:rsidRPr="00480C5A">
        <w:rPr>
          <w:rFonts w:asciiTheme="minorHAnsi" w:hAnsiTheme="minorHAnsi" w:cstheme="minorHAnsi"/>
          <w:sz w:val="22"/>
          <w:szCs w:val="22"/>
        </w:rPr>
        <w:tab/>
      </w:r>
      <w:r w:rsidR="00AA0224" w:rsidRPr="00480C5A">
        <w:rPr>
          <w:rFonts w:asciiTheme="minorHAnsi" w:hAnsiTheme="minorHAnsi" w:cstheme="minorHAnsi"/>
          <w:sz w:val="22"/>
          <w:szCs w:val="22"/>
        </w:rPr>
        <w:tab/>
      </w:r>
      <w:r w:rsidR="000801F7" w:rsidRPr="00480C5A">
        <w:rPr>
          <w:rFonts w:asciiTheme="minorHAnsi" w:hAnsiTheme="minorHAnsi" w:cstheme="minorHAnsi"/>
          <w:sz w:val="22"/>
          <w:szCs w:val="22"/>
        </w:rPr>
        <w:tab/>
      </w:r>
      <w:r w:rsidR="00AA0224" w:rsidRPr="00480C5A">
        <w:rPr>
          <w:rFonts w:asciiTheme="minorHAnsi" w:hAnsiTheme="minorHAnsi" w:cstheme="minorHAnsi"/>
          <w:sz w:val="22"/>
          <w:szCs w:val="22"/>
          <w:lang w:val="es-ES"/>
        </w:rPr>
        <w:t>Role: PI:</w:t>
      </w:r>
      <w:r w:rsidR="00AA0224" w:rsidRPr="00480C5A">
        <w:rPr>
          <w:rFonts w:asciiTheme="minorHAnsi" w:hAnsiTheme="minorHAnsi" w:cstheme="minorHAnsi"/>
          <w:b/>
          <w:sz w:val="22"/>
          <w:szCs w:val="22"/>
          <w:lang w:val="es-ES"/>
        </w:rPr>
        <w:t xml:space="preserve"> </w:t>
      </w:r>
      <w:r w:rsidRPr="00480C5A">
        <w:rPr>
          <w:rFonts w:asciiTheme="minorHAnsi" w:hAnsiTheme="minorHAnsi" w:cstheme="minorHAnsi"/>
          <w:sz w:val="22"/>
          <w:szCs w:val="22"/>
          <w:lang w:val="es-ES"/>
        </w:rPr>
        <w:t>Marc Chodos, M.D.</w:t>
      </w:r>
      <w:r w:rsidR="00AA0224" w:rsidRPr="00480C5A">
        <w:rPr>
          <w:rFonts w:asciiTheme="minorHAnsi" w:hAnsiTheme="minorHAnsi" w:cstheme="minorHAnsi"/>
          <w:sz w:val="22"/>
          <w:szCs w:val="22"/>
          <w:lang w:val="es-ES"/>
        </w:rPr>
        <w:t>; 10%; Notes: Equipment</w:t>
      </w:r>
    </w:p>
    <w:p w14:paraId="5633265F" w14:textId="77777777" w:rsidR="002D1BA1" w:rsidRPr="00480C5A" w:rsidRDefault="00AA0224"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160" w:hanging="2160"/>
        <w:rPr>
          <w:rFonts w:asciiTheme="minorHAnsi" w:hAnsiTheme="minorHAnsi" w:cstheme="minorHAnsi"/>
          <w:sz w:val="22"/>
          <w:szCs w:val="22"/>
        </w:rPr>
      </w:pPr>
      <w:r w:rsidRPr="00480C5A">
        <w:rPr>
          <w:rFonts w:asciiTheme="minorHAnsi" w:hAnsiTheme="minorHAnsi" w:cstheme="minorHAnsi"/>
          <w:sz w:val="22"/>
          <w:szCs w:val="22"/>
        </w:rPr>
        <w:t>2/1/</w:t>
      </w:r>
      <w:r w:rsidR="002D1BA1" w:rsidRPr="00480C5A">
        <w:rPr>
          <w:rFonts w:asciiTheme="minorHAnsi" w:hAnsiTheme="minorHAnsi" w:cstheme="minorHAnsi"/>
          <w:sz w:val="22"/>
          <w:szCs w:val="22"/>
        </w:rPr>
        <w:t>06</w:t>
      </w: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sz w:val="22"/>
          <w:szCs w:val="22"/>
        </w:rPr>
        <w:tab/>
      </w:r>
      <w:r w:rsidR="000801F7" w:rsidRPr="00480C5A">
        <w:rPr>
          <w:rFonts w:asciiTheme="minorHAnsi" w:hAnsiTheme="minorHAnsi" w:cstheme="minorHAnsi"/>
          <w:sz w:val="22"/>
          <w:szCs w:val="22"/>
        </w:rPr>
        <w:tab/>
      </w:r>
      <w:r w:rsidR="002D1BA1" w:rsidRPr="00480C5A">
        <w:rPr>
          <w:rFonts w:asciiTheme="minorHAnsi" w:hAnsiTheme="minorHAnsi" w:cstheme="minorHAnsi"/>
          <w:sz w:val="22"/>
          <w:szCs w:val="22"/>
        </w:rPr>
        <w:t>Cotton Osteotomy: A Comparison of Pressure and Angular Changes and Fixation Strength with Allograft or Plate Fixation</w:t>
      </w:r>
    </w:p>
    <w:p w14:paraId="0353DCC9" w14:textId="77777777" w:rsidR="002D1BA1"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80"/>
        <w:rPr>
          <w:rFonts w:asciiTheme="minorHAnsi" w:hAnsiTheme="minorHAnsi" w:cstheme="minorHAnsi"/>
          <w:sz w:val="22"/>
          <w:szCs w:val="22"/>
        </w:rPr>
      </w:pPr>
      <w:r w:rsidRPr="00480C5A">
        <w:rPr>
          <w:rFonts w:asciiTheme="minorHAnsi" w:hAnsiTheme="minorHAnsi" w:cstheme="minorHAnsi"/>
          <w:sz w:val="22"/>
          <w:szCs w:val="22"/>
        </w:rPr>
        <w:tab/>
      </w:r>
      <w:r w:rsidR="00AA0224" w:rsidRPr="00480C5A">
        <w:rPr>
          <w:rFonts w:asciiTheme="minorHAnsi" w:hAnsiTheme="minorHAnsi" w:cstheme="minorHAnsi"/>
          <w:b/>
          <w:sz w:val="22"/>
          <w:szCs w:val="22"/>
        </w:rPr>
        <w:tab/>
      </w:r>
      <w:r w:rsidR="00AA0224" w:rsidRPr="00480C5A">
        <w:rPr>
          <w:rFonts w:asciiTheme="minorHAnsi" w:hAnsiTheme="minorHAnsi" w:cstheme="minorHAnsi"/>
          <w:b/>
          <w:sz w:val="22"/>
          <w:szCs w:val="22"/>
        </w:rPr>
        <w:tab/>
      </w:r>
      <w:r w:rsidR="000801F7" w:rsidRPr="00480C5A">
        <w:rPr>
          <w:rFonts w:asciiTheme="minorHAnsi" w:hAnsiTheme="minorHAnsi" w:cstheme="minorHAnsi"/>
          <w:b/>
          <w:sz w:val="22"/>
          <w:szCs w:val="22"/>
        </w:rPr>
        <w:tab/>
      </w:r>
      <w:r w:rsidRPr="00480C5A">
        <w:rPr>
          <w:rFonts w:asciiTheme="minorHAnsi" w:hAnsiTheme="minorHAnsi" w:cstheme="minorHAnsi"/>
          <w:sz w:val="22"/>
          <w:szCs w:val="22"/>
        </w:rPr>
        <w:t xml:space="preserve">ORC 0515 </w:t>
      </w:r>
    </w:p>
    <w:p w14:paraId="4349CF6E" w14:textId="77777777" w:rsidR="002D1BA1"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80"/>
        <w:rPr>
          <w:rFonts w:asciiTheme="minorHAnsi" w:hAnsiTheme="minorHAnsi" w:cstheme="minorHAnsi"/>
          <w:sz w:val="22"/>
          <w:szCs w:val="22"/>
        </w:rPr>
      </w:pPr>
      <w:r w:rsidRPr="00480C5A">
        <w:rPr>
          <w:rFonts w:asciiTheme="minorHAnsi" w:hAnsiTheme="minorHAnsi" w:cstheme="minorHAnsi"/>
          <w:sz w:val="22"/>
          <w:szCs w:val="22"/>
        </w:rPr>
        <w:tab/>
      </w:r>
      <w:r w:rsidR="00AA0224" w:rsidRPr="00480C5A">
        <w:rPr>
          <w:rFonts w:asciiTheme="minorHAnsi" w:hAnsiTheme="minorHAnsi" w:cstheme="minorHAnsi"/>
          <w:b/>
          <w:sz w:val="22"/>
          <w:szCs w:val="22"/>
        </w:rPr>
        <w:tab/>
      </w:r>
      <w:r w:rsidR="00AA0224" w:rsidRPr="00480C5A">
        <w:rPr>
          <w:rFonts w:asciiTheme="minorHAnsi" w:hAnsiTheme="minorHAnsi" w:cstheme="minorHAnsi"/>
          <w:b/>
          <w:sz w:val="22"/>
          <w:szCs w:val="22"/>
        </w:rPr>
        <w:tab/>
      </w:r>
      <w:r w:rsidR="000801F7" w:rsidRPr="00480C5A">
        <w:rPr>
          <w:rFonts w:asciiTheme="minorHAnsi" w:hAnsiTheme="minorHAnsi" w:cstheme="minorHAnsi"/>
          <w:b/>
          <w:sz w:val="22"/>
          <w:szCs w:val="22"/>
        </w:rPr>
        <w:tab/>
      </w:r>
      <w:r w:rsidRPr="00480C5A">
        <w:rPr>
          <w:rFonts w:asciiTheme="minorHAnsi" w:hAnsiTheme="minorHAnsi" w:cstheme="minorHAnsi"/>
          <w:sz w:val="22"/>
          <w:szCs w:val="22"/>
        </w:rPr>
        <w:t xml:space="preserve">Arthrex </w:t>
      </w:r>
    </w:p>
    <w:p w14:paraId="01A78296" w14:textId="77777777" w:rsidR="002D1BA1"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80"/>
        <w:rPr>
          <w:rFonts w:asciiTheme="minorHAnsi" w:hAnsiTheme="minorHAnsi" w:cstheme="minorHAnsi"/>
          <w:sz w:val="22"/>
          <w:szCs w:val="22"/>
        </w:rPr>
      </w:pPr>
      <w:r w:rsidRPr="00480C5A">
        <w:rPr>
          <w:rFonts w:asciiTheme="minorHAnsi" w:hAnsiTheme="minorHAnsi" w:cstheme="minorHAnsi"/>
          <w:sz w:val="22"/>
          <w:szCs w:val="22"/>
        </w:rPr>
        <w:tab/>
      </w:r>
      <w:r w:rsidR="00AA0224" w:rsidRPr="00480C5A">
        <w:rPr>
          <w:rFonts w:asciiTheme="minorHAnsi" w:hAnsiTheme="minorHAnsi" w:cstheme="minorHAnsi"/>
          <w:b/>
          <w:sz w:val="22"/>
          <w:szCs w:val="22"/>
        </w:rPr>
        <w:tab/>
      </w:r>
      <w:r w:rsidR="00AA0224" w:rsidRPr="00480C5A">
        <w:rPr>
          <w:rFonts w:asciiTheme="minorHAnsi" w:hAnsiTheme="minorHAnsi" w:cstheme="minorHAnsi"/>
          <w:b/>
          <w:sz w:val="22"/>
          <w:szCs w:val="22"/>
        </w:rPr>
        <w:tab/>
      </w:r>
      <w:r w:rsidR="000801F7" w:rsidRPr="00480C5A">
        <w:rPr>
          <w:rFonts w:asciiTheme="minorHAnsi" w:hAnsiTheme="minorHAnsi" w:cstheme="minorHAnsi"/>
          <w:b/>
          <w:sz w:val="22"/>
          <w:szCs w:val="22"/>
        </w:rPr>
        <w:tab/>
      </w:r>
      <w:r w:rsidRPr="00480C5A">
        <w:rPr>
          <w:rFonts w:asciiTheme="minorHAnsi" w:hAnsiTheme="minorHAnsi" w:cstheme="minorHAnsi"/>
          <w:sz w:val="22"/>
          <w:szCs w:val="22"/>
        </w:rPr>
        <w:t>$6,000</w:t>
      </w:r>
    </w:p>
    <w:p w14:paraId="124973E2" w14:textId="77777777" w:rsidR="00AA0224"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80"/>
        <w:rPr>
          <w:rFonts w:asciiTheme="minorHAnsi" w:hAnsiTheme="minorHAnsi" w:cstheme="minorHAnsi"/>
          <w:sz w:val="22"/>
          <w:szCs w:val="22"/>
        </w:rPr>
      </w:pPr>
      <w:r w:rsidRPr="00480C5A">
        <w:rPr>
          <w:rFonts w:asciiTheme="minorHAnsi" w:hAnsiTheme="minorHAnsi" w:cstheme="minorHAnsi"/>
          <w:sz w:val="22"/>
          <w:szCs w:val="22"/>
        </w:rPr>
        <w:tab/>
      </w:r>
      <w:r w:rsidR="00AA0224" w:rsidRPr="00480C5A">
        <w:rPr>
          <w:rFonts w:asciiTheme="minorHAnsi" w:hAnsiTheme="minorHAnsi" w:cstheme="minorHAnsi"/>
          <w:sz w:val="22"/>
          <w:szCs w:val="22"/>
        </w:rPr>
        <w:tab/>
      </w:r>
      <w:r w:rsidR="00AA0224" w:rsidRPr="00480C5A">
        <w:rPr>
          <w:rFonts w:asciiTheme="minorHAnsi" w:hAnsiTheme="minorHAnsi" w:cstheme="minorHAnsi"/>
          <w:sz w:val="22"/>
          <w:szCs w:val="22"/>
        </w:rPr>
        <w:tab/>
      </w:r>
      <w:r w:rsidR="000801F7" w:rsidRPr="00480C5A">
        <w:rPr>
          <w:rFonts w:asciiTheme="minorHAnsi" w:hAnsiTheme="minorHAnsi" w:cstheme="minorHAnsi"/>
          <w:sz w:val="22"/>
          <w:szCs w:val="22"/>
        </w:rPr>
        <w:tab/>
      </w:r>
      <w:r w:rsidR="00AA0224" w:rsidRPr="00480C5A">
        <w:rPr>
          <w:rFonts w:asciiTheme="minorHAnsi" w:hAnsiTheme="minorHAnsi" w:cstheme="minorHAnsi"/>
          <w:sz w:val="22"/>
          <w:szCs w:val="22"/>
        </w:rPr>
        <w:t xml:space="preserve">Role: PI: </w:t>
      </w:r>
      <w:r w:rsidRPr="00480C5A">
        <w:rPr>
          <w:rFonts w:asciiTheme="minorHAnsi" w:hAnsiTheme="minorHAnsi" w:cstheme="minorHAnsi"/>
          <w:sz w:val="22"/>
          <w:szCs w:val="22"/>
        </w:rPr>
        <w:t xml:space="preserve"> Alan League, M.D.</w:t>
      </w:r>
      <w:r w:rsidR="00AA0224" w:rsidRPr="00480C5A">
        <w:rPr>
          <w:rFonts w:asciiTheme="minorHAnsi" w:hAnsiTheme="minorHAnsi" w:cstheme="minorHAnsi"/>
          <w:sz w:val="22"/>
          <w:szCs w:val="22"/>
        </w:rPr>
        <w:t xml:space="preserve">; 10%; Notes: </w:t>
      </w:r>
      <w:r w:rsidRPr="00480C5A">
        <w:rPr>
          <w:rFonts w:asciiTheme="minorHAnsi" w:hAnsiTheme="minorHAnsi" w:cstheme="minorHAnsi"/>
          <w:sz w:val="22"/>
          <w:szCs w:val="22"/>
        </w:rPr>
        <w:t>Equipment</w:t>
      </w:r>
    </w:p>
    <w:p w14:paraId="26EF7235" w14:textId="77777777" w:rsidR="002D1BA1" w:rsidRPr="00480C5A" w:rsidRDefault="00AA0224"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160" w:hanging="2160"/>
        <w:rPr>
          <w:rFonts w:asciiTheme="minorHAnsi" w:hAnsiTheme="minorHAnsi" w:cstheme="minorHAnsi"/>
          <w:sz w:val="22"/>
          <w:szCs w:val="22"/>
        </w:rPr>
      </w:pPr>
      <w:r w:rsidRPr="00480C5A">
        <w:rPr>
          <w:rFonts w:asciiTheme="minorHAnsi" w:hAnsiTheme="minorHAnsi" w:cstheme="minorHAnsi"/>
          <w:sz w:val="22"/>
          <w:szCs w:val="22"/>
        </w:rPr>
        <w:t>5/1/06-5/1/</w:t>
      </w:r>
      <w:r w:rsidR="002D1BA1" w:rsidRPr="00480C5A">
        <w:rPr>
          <w:rFonts w:asciiTheme="minorHAnsi" w:hAnsiTheme="minorHAnsi" w:cstheme="minorHAnsi"/>
          <w:sz w:val="22"/>
          <w:szCs w:val="22"/>
        </w:rPr>
        <w:t>07</w:t>
      </w:r>
      <w:r w:rsidRPr="00480C5A">
        <w:rPr>
          <w:rFonts w:asciiTheme="minorHAnsi" w:hAnsiTheme="minorHAnsi" w:cstheme="minorHAnsi"/>
          <w:sz w:val="22"/>
          <w:szCs w:val="22"/>
        </w:rPr>
        <w:tab/>
      </w:r>
      <w:r w:rsidR="000801F7" w:rsidRPr="00480C5A">
        <w:rPr>
          <w:rFonts w:asciiTheme="minorHAnsi" w:hAnsiTheme="minorHAnsi" w:cstheme="minorHAnsi"/>
          <w:sz w:val="22"/>
          <w:szCs w:val="22"/>
        </w:rPr>
        <w:tab/>
      </w:r>
      <w:r w:rsidR="002D1BA1" w:rsidRPr="00480C5A">
        <w:rPr>
          <w:rFonts w:asciiTheme="minorHAnsi" w:hAnsiTheme="minorHAnsi" w:cstheme="minorHAnsi"/>
          <w:sz w:val="22"/>
          <w:szCs w:val="22"/>
        </w:rPr>
        <w:t>Inflammatory Cytokine Expression Degenerative Tendinosis: Quantitative Description and Relation to Whole-Tendon Mechanical Stimuli</w:t>
      </w:r>
    </w:p>
    <w:p w14:paraId="4AFD16B6" w14:textId="77777777" w:rsidR="002D1BA1"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outlineLvl w:val="0"/>
        <w:rPr>
          <w:rFonts w:asciiTheme="minorHAnsi" w:hAnsiTheme="minorHAnsi" w:cstheme="minorHAnsi"/>
          <w:sz w:val="22"/>
          <w:szCs w:val="22"/>
        </w:rPr>
      </w:pPr>
      <w:r w:rsidRPr="00480C5A">
        <w:rPr>
          <w:rFonts w:asciiTheme="minorHAnsi" w:hAnsiTheme="minorHAnsi" w:cstheme="minorHAnsi"/>
          <w:sz w:val="22"/>
          <w:szCs w:val="22"/>
        </w:rPr>
        <w:tab/>
      </w:r>
      <w:r w:rsidR="00AA0224" w:rsidRPr="00480C5A">
        <w:rPr>
          <w:rFonts w:asciiTheme="minorHAnsi" w:hAnsiTheme="minorHAnsi" w:cstheme="minorHAnsi"/>
          <w:b/>
          <w:sz w:val="22"/>
          <w:szCs w:val="22"/>
        </w:rPr>
        <w:tab/>
      </w:r>
      <w:r w:rsidR="00AA0224" w:rsidRPr="00480C5A">
        <w:rPr>
          <w:rFonts w:asciiTheme="minorHAnsi" w:hAnsiTheme="minorHAnsi" w:cstheme="minorHAnsi"/>
          <w:b/>
          <w:sz w:val="22"/>
          <w:szCs w:val="22"/>
        </w:rPr>
        <w:tab/>
      </w:r>
      <w:r w:rsidR="000801F7" w:rsidRPr="00480C5A">
        <w:rPr>
          <w:rFonts w:asciiTheme="minorHAnsi" w:hAnsiTheme="minorHAnsi" w:cstheme="minorHAnsi"/>
          <w:b/>
          <w:sz w:val="22"/>
          <w:szCs w:val="22"/>
        </w:rPr>
        <w:tab/>
      </w:r>
      <w:r w:rsidRPr="00480C5A">
        <w:rPr>
          <w:rFonts w:asciiTheme="minorHAnsi" w:hAnsiTheme="minorHAnsi" w:cstheme="minorHAnsi"/>
          <w:sz w:val="22"/>
          <w:szCs w:val="22"/>
        </w:rPr>
        <w:t>IRB 2005-154/ORC 0421</w:t>
      </w:r>
    </w:p>
    <w:p w14:paraId="6A5D0FD4" w14:textId="77777777" w:rsidR="002D1BA1"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sz w:val="22"/>
          <w:szCs w:val="22"/>
        </w:rPr>
      </w:pPr>
      <w:r w:rsidRPr="00480C5A">
        <w:rPr>
          <w:rFonts w:asciiTheme="minorHAnsi" w:hAnsiTheme="minorHAnsi" w:cstheme="minorHAnsi"/>
          <w:sz w:val="22"/>
          <w:szCs w:val="22"/>
        </w:rPr>
        <w:tab/>
      </w:r>
      <w:r w:rsidR="00AA0224" w:rsidRPr="00480C5A">
        <w:rPr>
          <w:rFonts w:asciiTheme="minorHAnsi" w:hAnsiTheme="minorHAnsi" w:cstheme="minorHAnsi"/>
          <w:b/>
          <w:sz w:val="22"/>
          <w:szCs w:val="22"/>
        </w:rPr>
        <w:tab/>
      </w:r>
      <w:r w:rsidR="00AA0224" w:rsidRPr="00480C5A">
        <w:rPr>
          <w:rFonts w:asciiTheme="minorHAnsi" w:hAnsiTheme="minorHAnsi" w:cstheme="minorHAnsi"/>
          <w:b/>
          <w:sz w:val="22"/>
          <w:szCs w:val="22"/>
        </w:rPr>
        <w:tab/>
      </w:r>
      <w:r w:rsidR="000801F7" w:rsidRPr="00480C5A">
        <w:rPr>
          <w:rFonts w:asciiTheme="minorHAnsi" w:hAnsiTheme="minorHAnsi" w:cstheme="minorHAnsi"/>
          <w:b/>
          <w:sz w:val="22"/>
          <w:szCs w:val="22"/>
        </w:rPr>
        <w:tab/>
      </w:r>
      <w:r w:rsidRPr="00480C5A">
        <w:rPr>
          <w:rFonts w:asciiTheme="minorHAnsi" w:hAnsiTheme="minorHAnsi" w:cstheme="minorHAnsi"/>
          <w:sz w:val="22"/>
          <w:szCs w:val="22"/>
        </w:rPr>
        <w:t xml:space="preserve">AOFAS </w:t>
      </w:r>
    </w:p>
    <w:p w14:paraId="0F353A18" w14:textId="77777777" w:rsidR="002D1BA1"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sz w:val="22"/>
          <w:szCs w:val="22"/>
        </w:rPr>
      </w:pPr>
      <w:r w:rsidRPr="00480C5A">
        <w:rPr>
          <w:rFonts w:asciiTheme="minorHAnsi" w:hAnsiTheme="minorHAnsi" w:cstheme="minorHAnsi"/>
          <w:sz w:val="22"/>
          <w:szCs w:val="22"/>
        </w:rPr>
        <w:tab/>
      </w:r>
      <w:r w:rsidR="00AA0224" w:rsidRPr="00480C5A">
        <w:rPr>
          <w:rFonts w:asciiTheme="minorHAnsi" w:hAnsiTheme="minorHAnsi" w:cstheme="minorHAnsi"/>
          <w:b/>
          <w:sz w:val="22"/>
          <w:szCs w:val="22"/>
        </w:rPr>
        <w:tab/>
      </w:r>
      <w:r w:rsidR="00AA0224" w:rsidRPr="00480C5A">
        <w:rPr>
          <w:rFonts w:asciiTheme="minorHAnsi" w:hAnsiTheme="minorHAnsi" w:cstheme="minorHAnsi"/>
          <w:b/>
          <w:sz w:val="22"/>
          <w:szCs w:val="22"/>
        </w:rPr>
        <w:tab/>
      </w:r>
      <w:r w:rsidR="000801F7" w:rsidRPr="00480C5A">
        <w:rPr>
          <w:rFonts w:asciiTheme="minorHAnsi" w:hAnsiTheme="minorHAnsi" w:cstheme="minorHAnsi"/>
          <w:b/>
          <w:sz w:val="22"/>
          <w:szCs w:val="22"/>
        </w:rPr>
        <w:tab/>
      </w:r>
      <w:r w:rsidRPr="00480C5A">
        <w:rPr>
          <w:rFonts w:asciiTheme="minorHAnsi" w:hAnsiTheme="minorHAnsi" w:cstheme="minorHAnsi"/>
          <w:sz w:val="22"/>
          <w:szCs w:val="22"/>
        </w:rPr>
        <w:t xml:space="preserve">$10,000 </w:t>
      </w:r>
    </w:p>
    <w:p w14:paraId="08026AC9" w14:textId="77777777" w:rsidR="00AA0224"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sz w:val="22"/>
          <w:szCs w:val="22"/>
        </w:rPr>
      </w:pPr>
      <w:r w:rsidRPr="00480C5A">
        <w:rPr>
          <w:rFonts w:asciiTheme="minorHAnsi" w:hAnsiTheme="minorHAnsi" w:cstheme="minorHAnsi"/>
          <w:sz w:val="22"/>
          <w:szCs w:val="22"/>
        </w:rPr>
        <w:tab/>
      </w:r>
      <w:r w:rsidR="00AA0224" w:rsidRPr="00480C5A">
        <w:rPr>
          <w:rFonts w:asciiTheme="minorHAnsi" w:hAnsiTheme="minorHAnsi" w:cstheme="minorHAnsi"/>
          <w:sz w:val="22"/>
          <w:szCs w:val="22"/>
        </w:rPr>
        <w:tab/>
      </w:r>
      <w:r w:rsidR="00AA0224" w:rsidRPr="00480C5A">
        <w:rPr>
          <w:rFonts w:asciiTheme="minorHAnsi" w:hAnsiTheme="minorHAnsi" w:cstheme="minorHAnsi"/>
          <w:sz w:val="22"/>
          <w:szCs w:val="22"/>
        </w:rPr>
        <w:tab/>
      </w:r>
      <w:r w:rsidR="000801F7" w:rsidRPr="00480C5A">
        <w:rPr>
          <w:rFonts w:asciiTheme="minorHAnsi" w:hAnsiTheme="minorHAnsi" w:cstheme="minorHAnsi"/>
          <w:sz w:val="22"/>
          <w:szCs w:val="22"/>
        </w:rPr>
        <w:tab/>
      </w:r>
      <w:r w:rsidR="00AA0224" w:rsidRPr="00480C5A">
        <w:rPr>
          <w:rFonts w:asciiTheme="minorHAnsi" w:hAnsiTheme="minorHAnsi" w:cstheme="minorHAnsi"/>
          <w:sz w:val="22"/>
          <w:szCs w:val="22"/>
        </w:rPr>
        <w:t>Role: PI: 10%</w:t>
      </w:r>
    </w:p>
    <w:p w14:paraId="5FC7601C" w14:textId="77777777" w:rsidR="002D1BA1"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sz w:val="22"/>
          <w:szCs w:val="22"/>
        </w:rPr>
      </w:pPr>
      <w:r w:rsidRPr="00480C5A">
        <w:rPr>
          <w:rFonts w:asciiTheme="minorHAnsi" w:hAnsiTheme="minorHAnsi" w:cstheme="minorHAnsi"/>
          <w:sz w:val="22"/>
          <w:szCs w:val="22"/>
        </w:rPr>
        <w:t>2007</w:t>
      </w:r>
      <w:r w:rsidR="00AA0224" w:rsidRPr="00480C5A">
        <w:rPr>
          <w:rFonts w:asciiTheme="minorHAnsi" w:hAnsiTheme="minorHAnsi" w:cstheme="minorHAnsi"/>
          <w:sz w:val="22"/>
          <w:szCs w:val="22"/>
        </w:rPr>
        <w:tab/>
      </w:r>
      <w:r w:rsidR="00AA0224" w:rsidRPr="00480C5A">
        <w:rPr>
          <w:rFonts w:asciiTheme="minorHAnsi" w:hAnsiTheme="minorHAnsi" w:cstheme="minorHAnsi"/>
          <w:sz w:val="22"/>
          <w:szCs w:val="22"/>
        </w:rPr>
        <w:tab/>
      </w:r>
      <w:r w:rsidR="00AA0224" w:rsidRPr="00480C5A">
        <w:rPr>
          <w:rFonts w:asciiTheme="minorHAnsi" w:hAnsiTheme="minorHAnsi" w:cstheme="minorHAnsi"/>
          <w:sz w:val="22"/>
          <w:szCs w:val="22"/>
        </w:rPr>
        <w:tab/>
      </w:r>
      <w:r w:rsidR="000801F7" w:rsidRPr="00480C5A">
        <w:rPr>
          <w:rFonts w:asciiTheme="minorHAnsi" w:hAnsiTheme="minorHAnsi" w:cstheme="minorHAnsi"/>
          <w:sz w:val="22"/>
          <w:szCs w:val="22"/>
        </w:rPr>
        <w:tab/>
      </w:r>
      <w:r w:rsidRPr="00480C5A">
        <w:rPr>
          <w:rFonts w:asciiTheme="minorHAnsi" w:hAnsiTheme="minorHAnsi" w:cstheme="minorHAnsi"/>
          <w:sz w:val="22"/>
          <w:szCs w:val="22"/>
        </w:rPr>
        <w:t xml:space="preserve">In-Vitro Response of Normal and Diseased Tenocytes to PDGF-BB </w:t>
      </w:r>
    </w:p>
    <w:p w14:paraId="7EBEE9C2" w14:textId="77777777" w:rsidR="002D1BA1"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80"/>
        <w:rPr>
          <w:rFonts w:asciiTheme="minorHAnsi" w:hAnsiTheme="minorHAnsi" w:cstheme="minorHAnsi"/>
          <w:sz w:val="22"/>
          <w:szCs w:val="22"/>
        </w:rPr>
      </w:pPr>
      <w:r w:rsidRPr="00480C5A">
        <w:rPr>
          <w:rFonts w:asciiTheme="minorHAnsi" w:hAnsiTheme="minorHAnsi" w:cstheme="minorHAnsi"/>
          <w:sz w:val="22"/>
          <w:szCs w:val="22"/>
        </w:rPr>
        <w:tab/>
      </w:r>
      <w:r w:rsidR="00AA0224" w:rsidRPr="00480C5A">
        <w:rPr>
          <w:rFonts w:asciiTheme="minorHAnsi" w:hAnsiTheme="minorHAnsi" w:cstheme="minorHAnsi"/>
          <w:sz w:val="22"/>
          <w:szCs w:val="22"/>
        </w:rPr>
        <w:tab/>
      </w:r>
      <w:r w:rsidR="00AA0224" w:rsidRPr="00480C5A">
        <w:rPr>
          <w:rFonts w:asciiTheme="minorHAnsi" w:hAnsiTheme="minorHAnsi" w:cstheme="minorHAnsi"/>
          <w:sz w:val="22"/>
          <w:szCs w:val="22"/>
        </w:rPr>
        <w:tab/>
      </w:r>
      <w:r w:rsidR="000801F7" w:rsidRPr="00480C5A">
        <w:rPr>
          <w:rFonts w:asciiTheme="minorHAnsi" w:hAnsiTheme="minorHAnsi" w:cstheme="minorHAnsi"/>
          <w:sz w:val="22"/>
          <w:szCs w:val="22"/>
        </w:rPr>
        <w:tab/>
      </w:r>
      <w:r w:rsidRPr="00480C5A">
        <w:rPr>
          <w:rFonts w:asciiTheme="minorHAnsi" w:hAnsiTheme="minorHAnsi" w:cstheme="minorHAnsi"/>
          <w:sz w:val="22"/>
          <w:szCs w:val="22"/>
        </w:rPr>
        <w:t>102N46321100</w:t>
      </w:r>
    </w:p>
    <w:p w14:paraId="7D1AC4A3" w14:textId="77777777" w:rsidR="002D1BA1"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80"/>
        <w:rPr>
          <w:rFonts w:asciiTheme="minorHAnsi" w:hAnsiTheme="minorHAnsi" w:cstheme="minorHAnsi"/>
          <w:sz w:val="22"/>
          <w:szCs w:val="22"/>
        </w:rPr>
      </w:pPr>
      <w:r w:rsidRPr="00480C5A">
        <w:rPr>
          <w:rFonts w:asciiTheme="minorHAnsi" w:hAnsiTheme="minorHAnsi" w:cstheme="minorHAnsi"/>
          <w:sz w:val="22"/>
          <w:szCs w:val="22"/>
        </w:rPr>
        <w:tab/>
      </w:r>
      <w:r w:rsidR="00AA0224" w:rsidRPr="00480C5A">
        <w:rPr>
          <w:rFonts w:asciiTheme="minorHAnsi" w:hAnsiTheme="minorHAnsi" w:cstheme="minorHAnsi"/>
          <w:sz w:val="22"/>
          <w:szCs w:val="22"/>
        </w:rPr>
        <w:tab/>
      </w:r>
      <w:r w:rsidR="00AA0224" w:rsidRPr="00480C5A">
        <w:rPr>
          <w:rFonts w:asciiTheme="minorHAnsi" w:hAnsiTheme="minorHAnsi" w:cstheme="minorHAnsi"/>
          <w:sz w:val="22"/>
          <w:szCs w:val="22"/>
        </w:rPr>
        <w:tab/>
      </w:r>
      <w:r w:rsidR="000801F7" w:rsidRPr="00480C5A">
        <w:rPr>
          <w:rFonts w:asciiTheme="minorHAnsi" w:hAnsiTheme="minorHAnsi" w:cstheme="minorHAnsi"/>
          <w:sz w:val="22"/>
          <w:szCs w:val="22"/>
        </w:rPr>
        <w:tab/>
      </w:r>
      <w:r w:rsidRPr="00480C5A">
        <w:rPr>
          <w:rFonts w:asciiTheme="minorHAnsi" w:hAnsiTheme="minorHAnsi" w:cstheme="minorHAnsi"/>
          <w:sz w:val="22"/>
          <w:szCs w:val="22"/>
        </w:rPr>
        <w:t>Biomimetic Therapeutics</w:t>
      </w:r>
    </w:p>
    <w:p w14:paraId="06F6A983" w14:textId="77777777" w:rsidR="002D1BA1"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80"/>
        <w:rPr>
          <w:rFonts w:asciiTheme="minorHAnsi" w:hAnsiTheme="minorHAnsi" w:cstheme="minorHAnsi"/>
          <w:sz w:val="22"/>
          <w:szCs w:val="22"/>
        </w:rPr>
      </w:pPr>
      <w:r w:rsidRPr="00480C5A">
        <w:rPr>
          <w:rFonts w:asciiTheme="minorHAnsi" w:hAnsiTheme="minorHAnsi" w:cstheme="minorHAnsi"/>
          <w:sz w:val="22"/>
          <w:szCs w:val="22"/>
        </w:rPr>
        <w:tab/>
      </w:r>
      <w:r w:rsidR="00AA0224" w:rsidRPr="00480C5A">
        <w:rPr>
          <w:rFonts w:asciiTheme="minorHAnsi" w:hAnsiTheme="minorHAnsi" w:cstheme="minorHAnsi"/>
          <w:sz w:val="22"/>
          <w:szCs w:val="22"/>
        </w:rPr>
        <w:tab/>
      </w:r>
      <w:r w:rsidR="00AA0224" w:rsidRPr="00480C5A">
        <w:rPr>
          <w:rFonts w:asciiTheme="minorHAnsi" w:hAnsiTheme="minorHAnsi" w:cstheme="minorHAnsi"/>
          <w:sz w:val="22"/>
          <w:szCs w:val="22"/>
        </w:rPr>
        <w:tab/>
      </w:r>
      <w:r w:rsidR="000801F7" w:rsidRPr="00480C5A">
        <w:rPr>
          <w:rFonts w:asciiTheme="minorHAnsi" w:hAnsiTheme="minorHAnsi" w:cstheme="minorHAnsi"/>
          <w:sz w:val="22"/>
          <w:szCs w:val="22"/>
        </w:rPr>
        <w:tab/>
      </w:r>
      <w:r w:rsidRPr="00480C5A">
        <w:rPr>
          <w:rFonts w:asciiTheme="minorHAnsi" w:hAnsiTheme="minorHAnsi" w:cstheme="minorHAnsi"/>
          <w:sz w:val="22"/>
          <w:szCs w:val="22"/>
        </w:rPr>
        <w:t>$39,000</w:t>
      </w:r>
    </w:p>
    <w:p w14:paraId="3FD1C9A7" w14:textId="77777777" w:rsidR="00AA0224"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80"/>
        <w:rPr>
          <w:rFonts w:asciiTheme="minorHAnsi" w:hAnsiTheme="minorHAnsi" w:cstheme="minorHAnsi"/>
          <w:sz w:val="22"/>
          <w:szCs w:val="22"/>
        </w:rPr>
      </w:pPr>
      <w:r w:rsidRPr="00480C5A">
        <w:rPr>
          <w:rFonts w:asciiTheme="minorHAnsi" w:hAnsiTheme="minorHAnsi" w:cstheme="minorHAnsi"/>
          <w:sz w:val="22"/>
          <w:szCs w:val="22"/>
        </w:rPr>
        <w:tab/>
      </w:r>
      <w:r w:rsidR="00AA0224" w:rsidRPr="00480C5A">
        <w:rPr>
          <w:rFonts w:asciiTheme="minorHAnsi" w:hAnsiTheme="minorHAnsi" w:cstheme="minorHAnsi"/>
          <w:sz w:val="22"/>
          <w:szCs w:val="22"/>
        </w:rPr>
        <w:tab/>
      </w:r>
      <w:r w:rsidR="00AA0224" w:rsidRPr="00480C5A">
        <w:rPr>
          <w:rFonts w:asciiTheme="minorHAnsi" w:hAnsiTheme="minorHAnsi" w:cstheme="minorHAnsi"/>
          <w:sz w:val="22"/>
          <w:szCs w:val="22"/>
        </w:rPr>
        <w:tab/>
      </w:r>
      <w:r w:rsidR="000801F7" w:rsidRPr="00480C5A">
        <w:rPr>
          <w:rFonts w:asciiTheme="minorHAnsi" w:hAnsiTheme="minorHAnsi" w:cstheme="minorHAnsi"/>
          <w:sz w:val="22"/>
          <w:szCs w:val="22"/>
        </w:rPr>
        <w:tab/>
      </w:r>
      <w:r w:rsidR="00AA0224" w:rsidRPr="00480C5A">
        <w:rPr>
          <w:rFonts w:asciiTheme="minorHAnsi" w:hAnsiTheme="minorHAnsi" w:cstheme="minorHAnsi"/>
          <w:sz w:val="22"/>
          <w:szCs w:val="22"/>
        </w:rPr>
        <w:t>Role: PI: 20%</w:t>
      </w:r>
    </w:p>
    <w:p w14:paraId="6E31D4F2" w14:textId="77777777" w:rsidR="002D1BA1" w:rsidRPr="00480C5A" w:rsidRDefault="00AA0224"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sz w:val="22"/>
          <w:szCs w:val="22"/>
        </w:rPr>
      </w:pPr>
      <w:r w:rsidRPr="00480C5A">
        <w:rPr>
          <w:rFonts w:asciiTheme="minorHAnsi" w:hAnsiTheme="minorHAnsi" w:cstheme="minorHAnsi"/>
          <w:sz w:val="22"/>
          <w:szCs w:val="22"/>
        </w:rPr>
        <w:t>4/5/07 -5/1/</w:t>
      </w:r>
      <w:r w:rsidR="002D1BA1" w:rsidRPr="00480C5A">
        <w:rPr>
          <w:rFonts w:asciiTheme="minorHAnsi" w:hAnsiTheme="minorHAnsi" w:cstheme="minorHAnsi"/>
          <w:sz w:val="22"/>
          <w:szCs w:val="22"/>
        </w:rPr>
        <w:t>08</w:t>
      </w:r>
      <w:r w:rsidRPr="00480C5A">
        <w:rPr>
          <w:rFonts w:asciiTheme="minorHAnsi" w:hAnsiTheme="minorHAnsi" w:cstheme="minorHAnsi"/>
          <w:sz w:val="22"/>
          <w:szCs w:val="22"/>
        </w:rPr>
        <w:t xml:space="preserve"> </w:t>
      </w:r>
      <w:r w:rsidRPr="00480C5A">
        <w:rPr>
          <w:rFonts w:asciiTheme="minorHAnsi" w:hAnsiTheme="minorHAnsi" w:cstheme="minorHAnsi"/>
          <w:sz w:val="22"/>
          <w:szCs w:val="22"/>
        </w:rPr>
        <w:tab/>
      </w:r>
      <w:r w:rsidR="000801F7" w:rsidRPr="00480C5A">
        <w:rPr>
          <w:rFonts w:asciiTheme="minorHAnsi" w:hAnsiTheme="minorHAnsi" w:cstheme="minorHAnsi"/>
          <w:sz w:val="22"/>
          <w:szCs w:val="22"/>
        </w:rPr>
        <w:tab/>
      </w:r>
      <w:r w:rsidR="002D1BA1" w:rsidRPr="00480C5A">
        <w:rPr>
          <w:rFonts w:asciiTheme="minorHAnsi" w:hAnsiTheme="minorHAnsi" w:cstheme="minorHAnsi"/>
          <w:sz w:val="22"/>
          <w:szCs w:val="22"/>
        </w:rPr>
        <w:t>Quantitative and Qualitative Description: Effects of Bone Marrow Derived Growth</w:t>
      </w:r>
    </w:p>
    <w:p w14:paraId="08C33A7C" w14:textId="77777777" w:rsidR="002D1BA1" w:rsidRPr="00480C5A" w:rsidRDefault="002D1BA1" w:rsidP="00480C5A">
      <w:pPr>
        <w:pStyle w:val="a"/>
        <w:tabs>
          <w:tab w:val="left" w:pos="-1080"/>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160"/>
        <w:outlineLvl w:val="0"/>
        <w:rPr>
          <w:rFonts w:asciiTheme="minorHAnsi" w:hAnsiTheme="minorHAnsi" w:cstheme="minorHAnsi"/>
          <w:sz w:val="22"/>
          <w:szCs w:val="22"/>
        </w:rPr>
      </w:pPr>
      <w:r w:rsidRPr="00480C5A">
        <w:rPr>
          <w:rFonts w:asciiTheme="minorHAnsi" w:hAnsiTheme="minorHAnsi" w:cstheme="minorHAnsi"/>
          <w:sz w:val="22"/>
          <w:szCs w:val="22"/>
        </w:rPr>
        <w:t>Factors and Cytokines on Autogenous Mesenchymal Stem Cells of Various Aspirati</w:t>
      </w:r>
      <w:r w:rsidR="00AA0224" w:rsidRPr="00480C5A">
        <w:rPr>
          <w:rFonts w:asciiTheme="minorHAnsi" w:hAnsiTheme="minorHAnsi" w:cstheme="minorHAnsi"/>
          <w:sz w:val="22"/>
          <w:szCs w:val="22"/>
        </w:rPr>
        <w:t>on Sites</w:t>
      </w:r>
    </w:p>
    <w:p w14:paraId="44A7502F" w14:textId="77777777" w:rsidR="002D1BA1" w:rsidRPr="00480C5A" w:rsidRDefault="002D1BA1" w:rsidP="00480C5A">
      <w:pPr>
        <w:pStyle w:val="a"/>
        <w:tabs>
          <w:tab w:val="left" w:pos="-1080"/>
          <w:tab w:val="left" w:pos="-720"/>
          <w:tab w:val="left" w:pos="720"/>
          <w:tab w:val="left" w:pos="900"/>
          <w:tab w:val="left" w:pos="1080"/>
          <w:tab w:val="left" w:pos="1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630"/>
        <w:outlineLvl w:val="0"/>
        <w:rPr>
          <w:rFonts w:asciiTheme="minorHAnsi" w:hAnsiTheme="minorHAnsi" w:cstheme="minorHAnsi"/>
          <w:b/>
          <w:sz w:val="22"/>
          <w:szCs w:val="22"/>
        </w:rPr>
      </w:pPr>
      <w:r w:rsidRPr="00480C5A">
        <w:rPr>
          <w:rFonts w:asciiTheme="minorHAnsi" w:hAnsiTheme="minorHAnsi" w:cstheme="minorHAnsi"/>
          <w:sz w:val="22"/>
          <w:szCs w:val="22"/>
        </w:rPr>
        <w:tab/>
      </w:r>
      <w:r w:rsidR="00AA0224" w:rsidRPr="00480C5A">
        <w:rPr>
          <w:rFonts w:asciiTheme="minorHAnsi" w:hAnsiTheme="minorHAnsi" w:cstheme="minorHAnsi"/>
          <w:b/>
          <w:sz w:val="22"/>
          <w:szCs w:val="22"/>
        </w:rPr>
        <w:tab/>
      </w:r>
      <w:r w:rsidR="00AA0224" w:rsidRPr="00480C5A">
        <w:rPr>
          <w:rFonts w:asciiTheme="minorHAnsi" w:hAnsiTheme="minorHAnsi" w:cstheme="minorHAnsi"/>
          <w:b/>
          <w:sz w:val="22"/>
          <w:szCs w:val="22"/>
        </w:rPr>
        <w:tab/>
      </w:r>
      <w:r w:rsidR="00AA0224" w:rsidRPr="00480C5A">
        <w:rPr>
          <w:rFonts w:asciiTheme="minorHAnsi" w:hAnsiTheme="minorHAnsi" w:cstheme="minorHAnsi"/>
          <w:b/>
          <w:sz w:val="22"/>
          <w:szCs w:val="22"/>
        </w:rPr>
        <w:tab/>
      </w:r>
      <w:r w:rsidR="000801F7" w:rsidRPr="00480C5A">
        <w:rPr>
          <w:rFonts w:asciiTheme="minorHAnsi" w:hAnsiTheme="minorHAnsi" w:cstheme="minorHAnsi"/>
          <w:b/>
          <w:sz w:val="22"/>
          <w:szCs w:val="22"/>
        </w:rPr>
        <w:tab/>
      </w:r>
      <w:r w:rsidR="00AA0224" w:rsidRPr="00480C5A">
        <w:rPr>
          <w:rFonts w:asciiTheme="minorHAnsi" w:hAnsiTheme="minorHAnsi" w:cstheme="minorHAnsi"/>
          <w:b/>
          <w:sz w:val="22"/>
          <w:szCs w:val="22"/>
        </w:rPr>
        <w:tab/>
      </w:r>
      <w:r w:rsidRPr="00480C5A">
        <w:rPr>
          <w:rFonts w:asciiTheme="minorHAnsi" w:hAnsiTheme="minorHAnsi" w:cstheme="minorHAnsi"/>
          <w:sz w:val="22"/>
          <w:szCs w:val="22"/>
        </w:rPr>
        <w:t>IRB 2006-268</w:t>
      </w:r>
    </w:p>
    <w:p w14:paraId="61BBEA32" w14:textId="77777777" w:rsidR="00AA0224" w:rsidRPr="00480C5A" w:rsidRDefault="002D1BA1" w:rsidP="00480C5A">
      <w:pPr>
        <w:pStyle w:val="a"/>
        <w:tabs>
          <w:tab w:val="left" w:pos="-1080"/>
          <w:tab w:val="left" w:pos="-72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1440"/>
        <w:outlineLvl w:val="0"/>
        <w:rPr>
          <w:rFonts w:asciiTheme="minorHAnsi" w:hAnsiTheme="minorHAnsi" w:cstheme="minorHAnsi"/>
          <w:sz w:val="22"/>
          <w:szCs w:val="22"/>
        </w:rPr>
      </w:pPr>
      <w:r w:rsidRPr="00480C5A">
        <w:rPr>
          <w:rFonts w:asciiTheme="minorHAnsi" w:hAnsiTheme="minorHAnsi" w:cstheme="minorHAnsi"/>
          <w:sz w:val="22"/>
          <w:szCs w:val="22"/>
        </w:rPr>
        <w:tab/>
      </w:r>
      <w:r w:rsidR="00AA0224" w:rsidRPr="00480C5A">
        <w:rPr>
          <w:rFonts w:asciiTheme="minorHAnsi" w:hAnsiTheme="minorHAnsi" w:cstheme="minorHAnsi"/>
          <w:sz w:val="22"/>
          <w:szCs w:val="22"/>
        </w:rPr>
        <w:t xml:space="preserve">     </w:t>
      </w:r>
      <w:r w:rsidR="000801F7" w:rsidRPr="00480C5A">
        <w:rPr>
          <w:rFonts w:asciiTheme="minorHAnsi" w:hAnsiTheme="minorHAnsi" w:cstheme="minorHAnsi"/>
          <w:sz w:val="22"/>
          <w:szCs w:val="22"/>
        </w:rPr>
        <w:tab/>
      </w:r>
      <w:r w:rsidR="000801F7" w:rsidRPr="00480C5A">
        <w:rPr>
          <w:rFonts w:asciiTheme="minorHAnsi" w:hAnsiTheme="minorHAnsi" w:cstheme="minorHAnsi"/>
          <w:sz w:val="22"/>
          <w:szCs w:val="22"/>
        </w:rPr>
        <w:tab/>
      </w:r>
      <w:r w:rsidR="00AA0224" w:rsidRPr="00480C5A">
        <w:rPr>
          <w:rFonts w:asciiTheme="minorHAnsi" w:hAnsiTheme="minorHAnsi" w:cstheme="minorHAnsi"/>
          <w:sz w:val="22"/>
          <w:szCs w:val="22"/>
        </w:rPr>
        <w:t>AOFAS</w:t>
      </w:r>
    </w:p>
    <w:p w14:paraId="0114792D" w14:textId="77777777" w:rsidR="002D1BA1" w:rsidRPr="00480C5A" w:rsidRDefault="00AA0224" w:rsidP="00480C5A">
      <w:pPr>
        <w:pStyle w:val="a"/>
        <w:tabs>
          <w:tab w:val="left" w:pos="-1080"/>
          <w:tab w:val="left" w:pos="-720"/>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firstLine="1350"/>
        <w:outlineLvl w:val="0"/>
        <w:rPr>
          <w:rFonts w:asciiTheme="minorHAnsi" w:hAnsiTheme="minorHAnsi" w:cstheme="minorHAnsi"/>
          <w:sz w:val="22"/>
          <w:szCs w:val="22"/>
        </w:rPr>
      </w:pPr>
      <w:r w:rsidRPr="00480C5A">
        <w:rPr>
          <w:rFonts w:asciiTheme="minorHAnsi" w:hAnsiTheme="minorHAnsi" w:cstheme="minorHAnsi"/>
          <w:sz w:val="22"/>
          <w:szCs w:val="22"/>
        </w:rPr>
        <w:t xml:space="preserve"> </w:t>
      </w:r>
      <w:r w:rsidR="000801F7"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$10,000 </w:t>
      </w:r>
    </w:p>
    <w:p w14:paraId="0979743D" w14:textId="77777777" w:rsidR="00AA0224" w:rsidRPr="00480C5A" w:rsidRDefault="00AA0224" w:rsidP="00480C5A">
      <w:pPr>
        <w:pStyle w:val="a"/>
        <w:tabs>
          <w:tab w:val="left" w:pos="-1080"/>
          <w:tab w:val="left" w:pos="-720"/>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080"/>
        <w:outlineLvl w:val="0"/>
        <w:rPr>
          <w:rFonts w:asciiTheme="minorHAnsi" w:hAnsiTheme="minorHAnsi" w:cstheme="minorHAnsi"/>
          <w:sz w:val="22"/>
          <w:szCs w:val="22"/>
        </w:rPr>
      </w:pPr>
      <w:r w:rsidRPr="00480C5A">
        <w:rPr>
          <w:rFonts w:asciiTheme="minorHAnsi" w:hAnsiTheme="minorHAnsi" w:cstheme="minorHAnsi"/>
          <w:sz w:val="22"/>
          <w:szCs w:val="22"/>
        </w:rPr>
        <w:t xml:space="preserve">     </w:t>
      </w:r>
      <w:r w:rsidR="000801F7" w:rsidRPr="00480C5A">
        <w:rPr>
          <w:rFonts w:asciiTheme="minorHAnsi" w:hAnsiTheme="minorHAnsi" w:cstheme="minorHAnsi"/>
          <w:sz w:val="22"/>
          <w:szCs w:val="22"/>
        </w:rPr>
        <w:tab/>
      </w:r>
      <w:r w:rsidRPr="00480C5A">
        <w:rPr>
          <w:rFonts w:asciiTheme="minorHAnsi" w:hAnsiTheme="minorHAnsi" w:cstheme="minorHAnsi"/>
          <w:sz w:val="22"/>
          <w:szCs w:val="22"/>
        </w:rPr>
        <w:t>Role: PI: 20%</w:t>
      </w:r>
    </w:p>
    <w:p w14:paraId="136D072E" w14:textId="77777777" w:rsidR="002D1BA1" w:rsidRPr="00480C5A" w:rsidRDefault="002D1BA1" w:rsidP="00480C5A">
      <w:pPr>
        <w:pStyle w:val="a"/>
        <w:tabs>
          <w:tab w:val="left" w:pos="-1080"/>
          <w:tab w:val="left" w:pos="-720"/>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160" w:hanging="2160"/>
        <w:outlineLvl w:val="0"/>
        <w:rPr>
          <w:rFonts w:asciiTheme="minorHAnsi" w:hAnsiTheme="minorHAnsi" w:cstheme="minorHAnsi"/>
          <w:sz w:val="22"/>
          <w:szCs w:val="22"/>
        </w:rPr>
      </w:pPr>
      <w:r w:rsidRPr="00480C5A">
        <w:rPr>
          <w:rFonts w:asciiTheme="minorHAnsi" w:hAnsiTheme="minorHAnsi" w:cstheme="minorHAnsi"/>
          <w:sz w:val="22"/>
          <w:szCs w:val="22"/>
        </w:rPr>
        <w:t>2008-2010</w:t>
      </w:r>
      <w:r w:rsidR="00AA0224" w:rsidRPr="00480C5A">
        <w:rPr>
          <w:rFonts w:asciiTheme="minorHAnsi" w:hAnsiTheme="minorHAnsi" w:cstheme="minorHAnsi"/>
          <w:sz w:val="22"/>
          <w:szCs w:val="22"/>
        </w:rPr>
        <w:tab/>
      </w:r>
      <w:r w:rsidR="00AA0224" w:rsidRPr="00480C5A">
        <w:rPr>
          <w:rFonts w:asciiTheme="minorHAnsi" w:hAnsiTheme="minorHAnsi" w:cstheme="minorHAnsi"/>
          <w:sz w:val="22"/>
          <w:szCs w:val="22"/>
        </w:rPr>
        <w:tab/>
      </w:r>
      <w:r w:rsidRPr="00480C5A">
        <w:rPr>
          <w:rFonts w:asciiTheme="minorHAnsi" w:hAnsiTheme="minorHAnsi" w:cstheme="minorHAnsi"/>
          <w:sz w:val="22"/>
          <w:szCs w:val="22"/>
        </w:rPr>
        <w:t>Bone and Tendon Healing Mechanisms of Mesenchym</w:t>
      </w:r>
      <w:r w:rsidR="00AA0224" w:rsidRPr="00480C5A">
        <w:rPr>
          <w:rFonts w:asciiTheme="minorHAnsi" w:hAnsiTheme="minorHAnsi" w:cstheme="minorHAnsi"/>
          <w:sz w:val="22"/>
          <w:szCs w:val="22"/>
        </w:rPr>
        <w:t xml:space="preserve">al Stem Cells and Hematopoetic </w:t>
      </w:r>
      <w:r w:rsidRPr="00480C5A">
        <w:rPr>
          <w:rFonts w:asciiTheme="minorHAnsi" w:hAnsiTheme="minorHAnsi" w:cstheme="minorHAnsi"/>
          <w:sz w:val="22"/>
          <w:szCs w:val="22"/>
        </w:rPr>
        <w:t>Progenitors Derived from Human Adult Bone Marrow</w:t>
      </w:r>
    </w:p>
    <w:p w14:paraId="58B92579" w14:textId="77777777" w:rsidR="002D1BA1"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350" w:hanging="1350"/>
        <w:rPr>
          <w:rFonts w:asciiTheme="minorHAnsi" w:hAnsiTheme="minorHAnsi" w:cstheme="minorHAnsi"/>
          <w:sz w:val="22"/>
          <w:szCs w:val="22"/>
        </w:rPr>
      </w:pPr>
      <w:r w:rsidRPr="00480C5A">
        <w:rPr>
          <w:rFonts w:asciiTheme="minorHAnsi" w:hAnsiTheme="minorHAnsi" w:cstheme="minorHAnsi"/>
          <w:sz w:val="22"/>
          <w:szCs w:val="22"/>
        </w:rPr>
        <w:tab/>
      </w:r>
      <w:r w:rsidRPr="00480C5A">
        <w:rPr>
          <w:rFonts w:asciiTheme="minorHAnsi" w:hAnsiTheme="minorHAnsi" w:cstheme="minorHAnsi"/>
          <w:sz w:val="22"/>
          <w:szCs w:val="22"/>
        </w:rPr>
        <w:tab/>
      </w:r>
      <w:r w:rsidR="00AA0224" w:rsidRPr="00480C5A">
        <w:rPr>
          <w:rFonts w:asciiTheme="minorHAnsi" w:hAnsiTheme="minorHAnsi" w:cstheme="minorHAnsi"/>
          <w:b/>
          <w:sz w:val="22"/>
          <w:szCs w:val="22"/>
        </w:rPr>
        <w:t xml:space="preserve">     </w:t>
      </w:r>
      <w:r w:rsidR="00AA0224" w:rsidRPr="00480C5A">
        <w:rPr>
          <w:rFonts w:asciiTheme="minorHAnsi" w:hAnsiTheme="minorHAnsi" w:cstheme="minorHAnsi"/>
          <w:b/>
          <w:sz w:val="22"/>
          <w:szCs w:val="22"/>
        </w:rPr>
        <w:tab/>
      </w:r>
      <w:r w:rsidR="00AA0224" w:rsidRPr="00480C5A">
        <w:rPr>
          <w:rFonts w:asciiTheme="minorHAnsi" w:hAnsiTheme="minorHAnsi" w:cstheme="minorHAnsi"/>
          <w:b/>
          <w:sz w:val="22"/>
          <w:szCs w:val="22"/>
        </w:rPr>
        <w:tab/>
      </w:r>
      <w:r w:rsidR="000801F7" w:rsidRPr="00480C5A">
        <w:rPr>
          <w:rFonts w:asciiTheme="minorHAnsi" w:hAnsiTheme="minorHAnsi" w:cstheme="minorHAnsi"/>
          <w:b/>
          <w:sz w:val="22"/>
          <w:szCs w:val="22"/>
        </w:rPr>
        <w:tab/>
      </w:r>
      <w:r w:rsidR="000801F7" w:rsidRPr="00480C5A">
        <w:rPr>
          <w:rFonts w:asciiTheme="minorHAnsi" w:hAnsiTheme="minorHAnsi" w:cstheme="minorHAnsi"/>
          <w:b/>
          <w:sz w:val="22"/>
          <w:szCs w:val="22"/>
        </w:rPr>
        <w:tab/>
      </w:r>
      <w:r w:rsidRPr="00480C5A">
        <w:rPr>
          <w:rFonts w:asciiTheme="minorHAnsi" w:hAnsiTheme="minorHAnsi" w:cstheme="minorHAnsi"/>
          <w:sz w:val="22"/>
          <w:szCs w:val="22"/>
        </w:rPr>
        <w:t>Maryland Stem Cell Research Fund</w:t>
      </w:r>
    </w:p>
    <w:p w14:paraId="51DF662A" w14:textId="77777777" w:rsidR="002D1BA1"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350" w:hanging="1350"/>
        <w:rPr>
          <w:rFonts w:asciiTheme="minorHAnsi" w:hAnsiTheme="minorHAnsi" w:cstheme="minorHAnsi"/>
          <w:sz w:val="22"/>
          <w:szCs w:val="22"/>
        </w:rPr>
      </w:pPr>
      <w:r w:rsidRPr="00480C5A">
        <w:rPr>
          <w:rFonts w:asciiTheme="minorHAnsi" w:hAnsiTheme="minorHAnsi" w:cstheme="minorHAnsi"/>
          <w:sz w:val="22"/>
          <w:szCs w:val="22"/>
        </w:rPr>
        <w:tab/>
      </w:r>
      <w:r w:rsidR="00AA0224" w:rsidRPr="00480C5A">
        <w:rPr>
          <w:rFonts w:asciiTheme="minorHAnsi" w:hAnsiTheme="minorHAnsi" w:cstheme="minorHAnsi"/>
          <w:b/>
          <w:sz w:val="22"/>
          <w:szCs w:val="22"/>
        </w:rPr>
        <w:tab/>
        <w:t xml:space="preserve">     </w:t>
      </w:r>
      <w:r w:rsidR="00AA0224" w:rsidRPr="00480C5A">
        <w:rPr>
          <w:rFonts w:asciiTheme="minorHAnsi" w:hAnsiTheme="minorHAnsi" w:cstheme="minorHAnsi"/>
          <w:b/>
          <w:sz w:val="22"/>
          <w:szCs w:val="22"/>
        </w:rPr>
        <w:tab/>
      </w:r>
      <w:r w:rsidR="00AA0224" w:rsidRPr="00480C5A">
        <w:rPr>
          <w:rFonts w:asciiTheme="minorHAnsi" w:hAnsiTheme="minorHAnsi" w:cstheme="minorHAnsi"/>
          <w:b/>
          <w:sz w:val="22"/>
          <w:szCs w:val="22"/>
        </w:rPr>
        <w:tab/>
      </w:r>
      <w:r w:rsidR="000801F7" w:rsidRPr="00480C5A">
        <w:rPr>
          <w:rFonts w:asciiTheme="minorHAnsi" w:hAnsiTheme="minorHAnsi" w:cstheme="minorHAnsi"/>
          <w:b/>
          <w:sz w:val="22"/>
          <w:szCs w:val="22"/>
        </w:rPr>
        <w:tab/>
      </w:r>
      <w:r w:rsidR="000801F7" w:rsidRPr="00480C5A">
        <w:rPr>
          <w:rFonts w:asciiTheme="minorHAnsi" w:hAnsiTheme="minorHAnsi" w:cstheme="minorHAnsi"/>
          <w:b/>
          <w:sz w:val="22"/>
          <w:szCs w:val="22"/>
        </w:rPr>
        <w:tab/>
      </w:r>
      <w:r w:rsidRPr="00480C5A">
        <w:rPr>
          <w:rFonts w:asciiTheme="minorHAnsi" w:hAnsiTheme="minorHAnsi" w:cstheme="minorHAnsi"/>
          <w:sz w:val="22"/>
          <w:szCs w:val="22"/>
        </w:rPr>
        <w:t>$115,000/</w:t>
      </w:r>
      <w:r w:rsidR="00AA0224" w:rsidRPr="00480C5A">
        <w:rPr>
          <w:rFonts w:asciiTheme="minorHAnsi" w:hAnsiTheme="minorHAnsi" w:cstheme="minorHAnsi"/>
          <w:sz w:val="22"/>
          <w:szCs w:val="22"/>
        </w:rPr>
        <w:t xml:space="preserve"> 2 years</w:t>
      </w:r>
    </w:p>
    <w:p w14:paraId="025F3B45" w14:textId="77777777" w:rsidR="002D1BA1" w:rsidRPr="00480C5A" w:rsidRDefault="00AA0224"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160" w:hanging="1350"/>
        <w:rPr>
          <w:rFonts w:asciiTheme="minorHAnsi" w:hAnsiTheme="minorHAnsi" w:cstheme="minorHAnsi"/>
          <w:sz w:val="22"/>
          <w:szCs w:val="22"/>
        </w:rPr>
      </w:pP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sz w:val="22"/>
          <w:szCs w:val="22"/>
        </w:rPr>
        <w:tab/>
        <w:t xml:space="preserve">Role: PI: </w:t>
      </w:r>
      <w:r w:rsidR="002D1BA1" w:rsidRPr="00480C5A">
        <w:rPr>
          <w:rFonts w:asciiTheme="minorHAnsi" w:hAnsiTheme="minorHAnsi" w:cstheme="minorHAnsi"/>
          <w:sz w:val="22"/>
          <w:szCs w:val="22"/>
        </w:rPr>
        <w:t>Sergei Atamas, M.D., PhD, University of Maryland</w:t>
      </w:r>
      <w:r w:rsidRPr="00480C5A">
        <w:rPr>
          <w:rFonts w:asciiTheme="minorHAnsi" w:hAnsiTheme="minorHAnsi" w:cstheme="minorHAnsi"/>
          <w:sz w:val="22"/>
          <w:szCs w:val="22"/>
        </w:rPr>
        <w:t xml:space="preserve">; 10%; Notes: </w:t>
      </w:r>
      <w:r w:rsidR="002D1BA1" w:rsidRPr="00480C5A">
        <w:rPr>
          <w:rFonts w:asciiTheme="minorHAnsi" w:hAnsiTheme="minorHAnsi" w:cstheme="minorHAnsi"/>
          <w:sz w:val="22"/>
          <w:szCs w:val="22"/>
        </w:rPr>
        <w:t xml:space="preserve">Paper published: Courneya JP, Luzina IG, Zeller CB, Rasmussen JF, Bocharov A, </w:t>
      </w:r>
      <w:r w:rsidR="002D1BA1" w:rsidRPr="00480C5A">
        <w:rPr>
          <w:rFonts w:asciiTheme="minorHAnsi" w:hAnsiTheme="minorHAnsi" w:cstheme="minorHAnsi"/>
          <w:b/>
          <w:sz w:val="22"/>
          <w:szCs w:val="22"/>
        </w:rPr>
        <w:t>Schon LC</w:t>
      </w:r>
      <w:r w:rsidR="002D1BA1" w:rsidRPr="00480C5A">
        <w:rPr>
          <w:rFonts w:asciiTheme="minorHAnsi" w:hAnsiTheme="minorHAnsi" w:cstheme="minorHAnsi"/>
          <w:sz w:val="22"/>
          <w:szCs w:val="22"/>
        </w:rPr>
        <w:t>, Atamas SP. Interleukins 4 and 13 modulate gene expression and promote proliferation of primary human tenocytes. Fibrogenesis Tissue Repair. 2010;3:90.</w:t>
      </w:r>
    </w:p>
    <w:p w14:paraId="1A7169A9" w14:textId="77777777" w:rsidR="00AA0224"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160" w:hanging="2160"/>
        <w:rPr>
          <w:rFonts w:asciiTheme="minorHAnsi" w:hAnsiTheme="minorHAnsi" w:cstheme="minorHAnsi"/>
          <w:sz w:val="22"/>
          <w:szCs w:val="22"/>
        </w:rPr>
      </w:pPr>
      <w:r w:rsidRPr="00480C5A">
        <w:rPr>
          <w:rFonts w:asciiTheme="minorHAnsi" w:hAnsiTheme="minorHAnsi" w:cstheme="minorHAnsi"/>
          <w:sz w:val="22"/>
          <w:szCs w:val="22"/>
        </w:rPr>
        <w:t>2008-2010</w:t>
      </w:r>
      <w:r w:rsidR="00AA0224" w:rsidRPr="00480C5A">
        <w:rPr>
          <w:rFonts w:asciiTheme="minorHAnsi" w:hAnsiTheme="minorHAnsi" w:cstheme="minorHAnsi"/>
          <w:sz w:val="22"/>
          <w:szCs w:val="22"/>
        </w:rPr>
        <w:tab/>
      </w:r>
      <w:r w:rsidR="00AA0224" w:rsidRPr="00480C5A">
        <w:rPr>
          <w:rFonts w:asciiTheme="minorHAnsi" w:hAnsiTheme="minorHAnsi" w:cstheme="minorHAnsi"/>
          <w:sz w:val="22"/>
          <w:szCs w:val="22"/>
        </w:rPr>
        <w:tab/>
      </w:r>
      <w:r w:rsidR="000801F7" w:rsidRPr="00480C5A">
        <w:rPr>
          <w:rFonts w:asciiTheme="minorHAnsi" w:hAnsiTheme="minorHAnsi" w:cstheme="minorHAnsi"/>
          <w:sz w:val="22"/>
          <w:szCs w:val="22"/>
        </w:rPr>
        <w:tab/>
      </w:r>
      <w:r w:rsidRPr="00480C5A">
        <w:rPr>
          <w:rFonts w:asciiTheme="minorHAnsi" w:hAnsiTheme="minorHAnsi" w:cstheme="minorHAnsi"/>
          <w:sz w:val="22"/>
          <w:szCs w:val="22"/>
        </w:rPr>
        <w:t>Retrospective Review of 50 Cases for Safety and Efficacy: Bone Marrow Aspiration for Complex Foot and Ankle Cases</w:t>
      </w:r>
    </w:p>
    <w:p w14:paraId="0BEF3697" w14:textId="77777777" w:rsidR="00AA0224" w:rsidRPr="00480C5A" w:rsidRDefault="00AA0224"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350" w:hanging="1350"/>
        <w:rPr>
          <w:rFonts w:asciiTheme="minorHAnsi" w:hAnsiTheme="minorHAnsi" w:cstheme="minorHAnsi"/>
          <w:sz w:val="22"/>
          <w:szCs w:val="22"/>
        </w:rPr>
      </w:pP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sz w:val="22"/>
          <w:szCs w:val="22"/>
        </w:rPr>
        <w:tab/>
      </w:r>
      <w:r w:rsidR="000801F7" w:rsidRPr="00480C5A">
        <w:rPr>
          <w:rFonts w:asciiTheme="minorHAnsi" w:hAnsiTheme="minorHAnsi" w:cstheme="minorHAnsi"/>
          <w:sz w:val="22"/>
          <w:szCs w:val="22"/>
        </w:rPr>
        <w:tab/>
      </w:r>
      <w:r w:rsidR="000801F7" w:rsidRPr="00480C5A">
        <w:rPr>
          <w:rFonts w:asciiTheme="minorHAnsi" w:hAnsiTheme="minorHAnsi" w:cstheme="minorHAnsi"/>
          <w:sz w:val="22"/>
          <w:szCs w:val="22"/>
        </w:rPr>
        <w:tab/>
      </w:r>
      <w:r w:rsidR="002D1BA1" w:rsidRPr="00480C5A">
        <w:rPr>
          <w:rFonts w:asciiTheme="minorHAnsi" w:hAnsiTheme="minorHAnsi" w:cstheme="minorHAnsi"/>
          <w:sz w:val="22"/>
          <w:szCs w:val="22"/>
        </w:rPr>
        <w:t>Biomet</w:t>
      </w:r>
    </w:p>
    <w:p w14:paraId="730E0031" w14:textId="77777777" w:rsidR="00AA0224" w:rsidRPr="00480C5A" w:rsidRDefault="00AA0224"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350" w:hanging="1350"/>
        <w:rPr>
          <w:rFonts w:asciiTheme="minorHAnsi" w:hAnsiTheme="minorHAnsi" w:cstheme="minorHAnsi"/>
          <w:sz w:val="22"/>
          <w:szCs w:val="22"/>
        </w:rPr>
      </w:pP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b/>
          <w:sz w:val="22"/>
          <w:szCs w:val="22"/>
        </w:rPr>
        <w:tab/>
      </w:r>
      <w:r w:rsidR="000801F7" w:rsidRPr="00480C5A">
        <w:rPr>
          <w:rFonts w:asciiTheme="minorHAnsi" w:hAnsiTheme="minorHAnsi" w:cstheme="minorHAnsi"/>
          <w:b/>
          <w:sz w:val="22"/>
          <w:szCs w:val="22"/>
        </w:rPr>
        <w:tab/>
      </w:r>
      <w:r w:rsidR="000801F7" w:rsidRPr="00480C5A">
        <w:rPr>
          <w:rFonts w:asciiTheme="minorHAnsi" w:hAnsiTheme="minorHAnsi" w:cstheme="minorHAnsi"/>
          <w:b/>
          <w:sz w:val="22"/>
          <w:szCs w:val="22"/>
        </w:rPr>
        <w:tab/>
      </w:r>
      <w:r w:rsidR="002D1BA1" w:rsidRPr="00480C5A">
        <w:rPr>
          <w:rFonts w:asciiTheme="minorHAnsi" w:hAnsiTheme="minorHAnsi" w:cstheme="minorHAnsi"/>
          <w:sz w:val="22"/>
          <w:szCs w:val="22"/>
        </w:rPr>
        <w:t xml:space="preserve">$35,000-40,000 </w:t>
      </w:r>
    </w:p>
    <w:p w14:paraId="7B2A409F" w14:textId="77777777" w:rsidR="00AA0224" w:rsidRPr="00480C5A" w:rsidRDefault="00AA0224"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350" w:hanging="1350"/>
        <w:rPr>
          <w:rFonts w:asciiTheme="minorHAnsi" w:hAnsiTheme="minorHAnsi" w:cstheme="minorHAnsi"/>
          <w:sz w:val="22"/>
          <w:szCs w:val="22"/>
        </w:rPr>
      </w:pP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sz w:val="22"/>
          <w:szCs w:val="22"/>
        </w:rPr>
        <w:tab/>
      </w:r>
      <w:r w:rsidR="000801F7" w:rsidRPr="00480C5A">
        <w:rPr>
          <w:rFonts w:asciiTheme="minorHAnsi" w:hAnsiTheme="minorHAnsi" w:cstheme="minorHAnsi"/>
          <w:sz w:val="22"/>
          <w:szCs w:val="22"/>
        </w:rPr>
        <w:tab/>
      </w:r>
      <w:r w:rsidR="000801F7" w:rsidRPr="00480C5A">
        <w:rPr>
          <w:rFonts w:asciiTheme="minorHAnsi" w:hAnsiTheme="minorHAnsi" w:cstheme="minorHAnsi"/>
          <w:sz w:val="22"/>
          <w:szCs w:val="22"/>
        </w:rPr>
        <w:tab/>
      </w:r>
      <w:r w:rsidRPr="00480C5A">
        <w:rPr>
          <w:rFonts w:asciiTheme="minorHAnsi" w:hAnsiTheme="minorHAnsi" w:cstheme="minorHAnsi"/>
          <w:sz w:val="22"/>
          <w:szCs w:val="22"/>
        </w:rPr>
        <w:t>Role: PI: 40%</w:t>
      </w:r>
    </w:p>
    <w:p w14:paraId="1EFE1876" w14:textId="77777777" w:rsidR="00AA0224"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350" w:hanging="1350"/>
        <w:rPr>
          <w:rFonts w:asciiTheme="minorHAnsi" w:hAnsiTheme="minorHAnsi" w:cstheme="minorHAnsi"/>
          <w:sz w:val="22"/>
          <w:szCs w:val="22"/>
        </w:rPr>
      </w:pPr>
      <w:r w:rsidRPr="00480C5A">
        <w:rPr>
          <w:rFonts w:asciiTheme="minorHAnsi" w:hAnsiTheme="minorHAnsi" w:cstheme="minorHAnsi"/>
          <w:sz w:val="22"/>
          <w:szCs w:val="22"/>
        </w:rPr>
        <w:t>200</w:t>
      </w:r>
      <w:r w:rsidR="00AA0224" w:rsidRPr="00480C5A">
        <w:rPr>
          <w:rFonts w:asciiTheme="minorHAnsi" w:hAnsiTheme="minorHAnsi" w:cstheme="minorHAnsi"/>
          <w:sz w:val="22"/>
          <w:szCs w:val="22"/>
        </w:rPr>
        <w:t>9</w:t>
      </w:r>
      <w:r w:rsidR="00AA0224" w:rsidRPr="00480C5A">
        <w:rPr>
          <w:rFonts w:asciiTheme="minorHAnsi" w:hAnsiTheme="minorHAnsi" w:cstheme="minorHAnsi"/>
          <w:sz w:val="22"/>
          <w:szCs w:val="22"/>
        </w:rPr>
        <w:tab/>
      </w:r>
      <w:r w:rsidR="00AA0224" w:rsidRPr="00480C5A">
        <w:rPr>
          <w:rFonts w:asciiTheme="minorHAnsi" w:hAnsiTheme="minorHAnsi" w:cstheme="minorHAnsi"/>
          <w:sz w:val="22"/>
          <w:szCs w:val="22"/>
        </w:rPr>
        <w:tab/>
      </w:r>
      <w:r w:rsidR="00AA0224" w:rsidRPr="00480C5A">
        <w:rPr>
          <w:rFonts w:asciiTheme="minorHAnsi" w:hAnsiTheme="minorHAnsi" w:cstheme="minorHAnsi"/>
          <w:sz w:val="22"/>
          <w:szCs w:val="22"/>
        </w:rPr>
        <w:tab/>
      </w:r>
      <w:r w:rsidR="000801F7" w:rsidRPr="00480C5A">
        <w:rPr>
          <w:rFonts w:asciiTheme="minorHAnsi" w:hAnsiTheme="minorHAnsi" w:cstheme="minorHAnsi"/>
          <w:sz w:val="22"/>
          <w:szCs w:val="22"/>
        </w:rPr>
        <w:tab/>
      </w:r>
      <w:r w:rsidR="000801F7" w:rsidRPr="00480C5A">
        <w:rPr>
          <w:rFonts w:asciiTheme="minorHAnsi" w:hAnsiTheme="minorHAnsi" w:cstheme="minorHAnsi"/>
          <w:sz w:val="22"/>
          <w:szCs w:val="22"/>
        </w:rPr>
        <w:tab/>
      </w:r>
      <w:r w:rsidRPr="00480C5A">
        <w:rPr>
          <w:rFonts w:asciiTheme="minorHAnsi" w:hAnsiTheme="minorHAnsi" w:cstheme="minorHAnsi"/>
          <w:sz w:val="22"/>
          <w:szCs w:val="22"/>
        </w:rPr>
        <w:t xml:space="preserve">High-Density Nanofilms for Orthopaedic Therapies </w:t>
      </w:r>
    </w:p>
    <w:p w14:paraId="14FD34B8" w14:textId="77777777" w:rsidR="00AA0224" w:rsidRPr="00480C5A" w:rsidRDefault="002D1BA1" w:rsidP="00480C5A">
      <w:pPr>
        <w:ind w:left="2160" w:right="288"/>
        <w:rPr>
          <w:rFonts w:asciiTheme="minorHAnsi" w:hAnsiTheme="minorHAnsi" w:cstheme="minorHAnsi"/>
          <w:b/>
          <w:sz w:val="22"/>
          <w:szCs w:val="22"/>
        </w:rPr>
      </w:pPr>
      <w:r w:rsidRPr="00480C5A">
        <w:rPr>
          <w:rFonts w:asciiTheme="minorHAnsi" w:hAnsiTheme="minorHAnsi" w:cstheme="minorHAnsi"/>
          <w:sz w:val="22"/>
          <w:szCs w:val="22"/>
        </w:rPr>
        <w:t>Maryland Nanobiotechnology Research and Industry Competition Grant, Maryland Technology Development Corporation (TEDCO) &amp; Maryland Biotechnology Center, Department of Business and Economic Development (DBED)</w:t>
      </w:r>
    </w:p>
    <w:p w14:paraId="50DC461E" w14:textId="77777777" w:rsidR="002D1BA1" w:rsidRPr="00480C5A" w:rsidRDefault="002D1BA1" w:rsidP="00480C5A">
      <w:pPr>
        <w:ind w:left="2070" w:right="288" w:firstLine="90"/>
        <w:rPr>
          <w:rFonts w:asciiTheme="minorHAnsi" w:hAnsiTheme="minorHAnsi" w:cstheme="minorHAnsi"/>
          <w:sz w:val="22"/>
          <w:szCs w:val="22"/>
        </w:rPr>
      </w:pPr>
      <w:r w:rsidRPr="00480C5A">
        <w:rPr>
          <w:rFonts w:asciiTheme="minorHAnsi" w:hAnsiTheme="minorHAnsi" w:cstheme="minorHAnsi"/>
          <w:sz w:val="22"/>
          <w:szCs w:val="22"/>
        </w:rPr>
        <w:lastRenderedPageBreak/>
        <w:t>$250,000</w:t>
      </w:r>
    </w:p>
    <w:p w14:paraId="2D7ACD7C" w14:textId="77777777" w:rsidR="00AA0224" w:rsidRPr="00480C5A" w:rsidRDefault="00AA0224" w:rsidP="00480C5A">
      <w:pPr>
        <w:ind w:left="2160" w:right="288"/>
        <w:rPr>
          <w:rFonts w:asciiTheme="minorHAnsi" w:hAnsiTheme="minorHAnsi" w:cstheme="minorHAnsi"/>
          <w:sz w:val="22"/>
          <w:szCs w:val="22"/>
        </w:rPr>
      </w:pPr>
      <w:r w:rsidRPr="00480C5A">
        <w:rPr>
          <w:rFonts w:asciiTheme="minorHAnsi" w:hAnsiTheme="minorHAnsi" w:cstheme="minorHAnsi"/>
          <w:sz w:val="22"/>
          <w:szCs w:val="22"/>
        </w:rPr>
        <w:t>Role: Co-Investigator; PI: Margaret Thorpe; Notes: The objective is to create a device for isolation, concentration, and delivery of stem cells or other therapeutic cells in conjunction with metallic, synthetic, autogenous, allogenic, or xenographic implants.</w:t>
      </w:r>
    </w:p>
    <w:p w14:paraId="5B29C6B1" w14:textId="77777777" w:rsidR="00AA0224" w:rsidRPr="00480C5A" w:rsidRDefault="000801F7" w:rsidP="00480C5A">
      <w:pPr>
        <w:ind w:left="2160" w:right="288" w:hanging="2160"/>
        <w:rPr>
          <w:rFonts w:asciiTheme="minorHAnsi" w:hAnsiTheme="minorHAnsi" w:cstheme="minorHAnsi"/>
          <w:sz w:val="22"/>
          <w:szCs w:val="22"/>
        </w:rPr>
      </w:pPr>
      <w:r w:rsidRPr="00480C5A">
        <w:rPr>
          <w:rFonts w:asciiTheme="minorHAnsi" w:hAnsiTheme="minorHAnsi" w:cstheme="minorHAnsi"/>
          <w:sz w:val="22"/>
          <w:szCs w:val="22"/>
        </w:rPr>
        <w:t>2010</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Metabolic Profiling and Cytokine Analysis of Synovial Fluid in Healthy and End-Stage Post-Traumatic Ankle Joints</w:t>
      </w:r>
    </w:p>
    <w:p w14:paraId="6CB85A6D" w14:textId="77777777" w:rsidR="00AA0224" w:rsidRPr="00480C5A" w:rsidRDefault="002D1BA1" w:rsidP="00480C5A">
      <w:pPr>
        <w:ind w:left="2070" w:right="288" w:firstLine="90"/>
        <w:rPr>
          <w:rFonts w:asciiTheme="minorHAnsi" w:hAnsiTheme="minorHAnsi" w:cstheme="minorHAnsi"/>
          <w:b/>
          <w:sz w:val="22"/>
          <w:szCs w:val="22"/>
        </w:rPr>
      </w:pPr>
      <w:r w:rsidRPr="00480C5A">
        <w:rPr>
          <w:rFonts w:asciiTheme="minorHAnsi" w:hAnsiTheme="minorHAnsi" w:cstheme="minorHAnsi"/>
          <w:sz w:val="22"/>
          <w:szCs w:val="22"/>
        </w:rPr>
        <w:t>OEF/AOFAS</w:t>
      </w:r>
    </w:p>
    <w:p w14:paraId="7771F78A" w14:textId="77777777" w:rsidR="00AA0224" w:rsidRPr="00480C5A" w:rsidRDefault="002D1BA1" w:rsidP="00480C5A">
      <w:pPr>
        <w:ind w:left="1980" w:right="288" w:firstLine="180"/>
        <w:rPr>
          <w:rFonts w:asciiTheme="minorHAnsi" w:hAnsiTheme="minorHAnsi" w:cstheme="minorHAnsi"/>
          <w:b/>
          <w:sz w:val="22"/>
          <w:szCs w:val="22"/>
        </w:rPr>
      </w:pPr>
      <w:r w:rsidRPr="00480C5A">
        <w:rPr>
          <w:rFonts w:asciiTheme="minorHAnsi" w:hAnsiTheme="minorHAnsi" w:cstheme="minorHAnsi"/>
          <w:sz w:val="22"/>
          <w:szCs w:val="22"/>
        </w:rPr>
        <w:t>$20,000</w:t>
      </w:r>
    </w:p>
    <w:p w14:paraId="6A32515B" w14:textId="77777777" w:rsidR="00AA0224" w:rsidRPr="00480C5A" w:rsidRDefault="00AA0224" w:rsidP="00480C5A">
      <w:pPr>
        <w:ind w:left="2070" w:right="288" w:firstLine="90"/>
        <w:rPr>
          <w:rFonts w:asciiTheme="minorHAnsi" w:hAnsiTheme="minorHAnsi" w:cstheme="minorHAnsi"/>
          <w:b/>
          <w:sz w:val="22"/>
          <w:szCs w:val="22"/>
        </w:rPr>
      </w:pPr>
      <w:r w:rsidRPr="00480C5A">
        <w:rPr>
          <w:rFonts w:asciiTheme="minorHAnsi" w:hAnsiTheme="minorHAnsi" w:cstheme="minorHAnsi"/>
          <w:sz w:val="22"/>
          <w:szCs w:val="22"/>
        </w:rPr>
        <w:t xml:space="preserve">Role: Co- Investigator; PI: </w:t>
      </w:r>
      <w:r w:rsidR="002D1BA1" w:rsidRPr="00480C5A">
        <w:rPr>
          <w:rFonts w:asciiTheme="minorHAnsi" w:hAnsiTheme="minorHAnsi" w:cstheme="minorHAnsi"/>
          <w:sz w:val="22"/>
          <w:szCs w:val="22"/>
        </w:rPr>
        <w:t>Samuel B. Adams, M.D.</w:t>
      </w:r>
      <w:r w:rsidRPr="00480C5A">
        <w:rPr>
          <w:rFonts w:asciiTheme="minorHAnsi" w:hAnsiTheme="minorHAnsi" w:cstheme="minorHAnsi"/>
          <w:sz w:val="22"/>
          <w:szCs w:val="22"/>
        </w:rPr>
        <w:t xml:space="preserve">; </w:t>
      </w:r>
    </w:p>
    <w:p w14:paraId="27680360" w14:textId="77777777" w:rsidR="002D1BA1" w:rsidRPr="00480C5A" w:rsidRDefault="002D1BA1" w:rsidP="00480C5A">
      <w:pPr>
        <w:ind w:right="288"/>
        <w:rPr>
          <w:rFonts w:asciiTheme="minorHAnsi" w:hAnsiTheme="minorHAnsi" w:cstheme="minorHAnsi"/>
          <w:sz w:val="22"/>
          <w:szCs w:val="22"/>
        </w:rPr>
      </w:pPr>
      <w:r w:rsidRPr="00480C5A">
        <w:rPr>
          <w:rFonts w:asciiTheme="minorHAnsi" w:hAnsiTheme="minorHAnsi" w:cstheme="minorHAnsi"/>
          <w:sz w:val="22"/>
          <w:szCs w:val="22"/>
        </w:rPr>
        <w:t>2010-2012</w:t>
      </w:r>
      <w:r w:rsidR="00AA0224" w:rsidRPr="00480C5A">
        <w:rPr>
          <w:rFonts w:asciiTheme="minorHAnsi" w:hAnsiTheme="minorHAnsi" w:cstheme="minorHAnsi"/>
          <w:sz w:val="22"/>
          <w:szCs w:val="22"/>
        </w:rPr>
        <w:t xml:space="preserve">   </w:t>
      </w:r>
      <w:r w:rsidR="000801F7" w:rsidRPr="00480C5A">
        <w:rPr>
          <w:rFonts w:asciiTheme="minorHAnsi" w:hAnsiTheme="minorHAnsi" w:cstheme="minorHAnsi"/>
          <w:sz w:val="22"/>
          <w:szCs w:val="22"/>
        </w:rPr>
        <w:tab/>
      </w:r>
      <w:r w:rsidR="000801F7" w:rsidRPr="00480C5A">
        <w:rPr>
          <w:rFonts w:asciiTheme="minorHAnsi" w:hAnsiTheme="minorHAnsi" w:cstheme="minorHAnsi"/>
          <w:sz w:val="22"/>
          <w:szCs w:val="22"/>
        </w:rPr>
        <w:tab/>
        <w:t xml:space="preserve"> </w:t>
      </w:r>
      <w:r w:rsidR="00AA0224" w:rsidRPr="00480C5A">
        <w:rPr>
          <w:rFonts w:asciiTheme="minorHAnsi" w:hAnsiTheme="minorHAnsi" w:cstheme="minorHAnsi"/>
          <w:sz w:val="22"/>
          <w:szCs w:val="22"/>
        </w:rPr>
        <w:t>Fellowship Grant</w:t>
      </w:r>
    </w:p>
    <w:p w14:paraId="5C564241" w14:textId="77777777" w:rsidR="002D1BA1" w:rsidRPr="00480C5A" w:rsidRDefault="002D1BA1" w:rsidP="00480C5A">
      <w:pPr>
        <w:ind w:right="288" w:firstLine="720"/>
        <w:jc w:val="both"/>
        <w:rPr>
          <w:rFonts w:asciiTheme="minorHAnsi" w:hAnsiTheme="minorHAnsi" w:cstheme="minorHAnsi"/>
          <w:sz w:val="22"/>
          <w:szCs w:val="22"/>
        </w:rPr>
      </w:pPr>
      <w:r w:rsidRPr="00480C5A">
        <w:rPr>
          <w:rFonts w:asciiTheme="minorHAnsi" w:hAnsiTheme="minorHAnsi" w:cstheme="minorHAnsi"/>
          <w:sz w:val="22"/>
          <w:szCs w:val="22"/>
        </w:rPr>
        <w:t xml:space="preserve"> </w:t>
      </w:r>
      <w:r w:rsidR="00AA0224" w:rsidRPr="00480C5A">
        <w:rPr>
          <w:rFonts w:asciiTheme="minorHAnsi" w:hAnsiTheme="minorHAnsi" w:cstheme="minorHAnsi"/>
          <w:sz w:val="22"/>
          <w:szCs w:val="22"/>
        </w:rPr>
        <w:tab/>
      </w:r>
      <w:r w:rsidR="000801F7" w:rsidRPr="00480C5A">
        <w:rPr>
          <w:rFonts w:asciiTheme="minorHAnsi" w:hAnsiTheme="minorHAnsi" w:cstheme="minorHAnsi"/>
          <w:sz w:val="22"/>
          <w:szCs w:val="22"/>
        </w:rPr>
        <w:tab/>
      </w:r>
      <w:r w:rsidRPr="00480C5A">
        <w:rPr>
          <w:rFonts w:asciiTheme="minorHAnsi" w:hAnsiTheme="minorHAnsi" w:cstheme="minorHAnsi"/>
          <w:sz w:val="22"/>
          <w:szCs w:val="22"/>
        </w:rPr>
        <w:t>Omega Grant</w:t>
      </w:r>
    </w:p>
    <w:p w14:paraId="7438A348" w14:textId="77777777" w:rsidR="002D1BA1" w:rsidRPr="00480C5A" w:rsidRDefault="002D1BA1" w:rsidP="00480C5A">
      <w:pPr>
        <w:ind w:left="1440" w:right="288" w:firstLine="720"/>
        <w:jc w:val="both"/>
        <w:rPr>
          <w:rFonts w:asciiTheme="minorHAnsi" w:hAnsiTheme="minorHAnsi" w:cstheme="minorHAnsi"/>
          <w:sz w:val="22"/>
          <w:szCs w:val="22"/>
        </w:rPr>
      </w:pPr>
      <w:r w:rsidRPr="00480C5A">
        <w:rPr>
          <w:rFonts w:asciiTheme="minorHAnsi" w:hAnsiTheme="minorHAnsi" w:cstheme="minorHAnsi"/>
          <w:sz w:val="22"/>
          <w:szCs w:val="22"/>
        </w:rPr>
        <w:t>$30,000</w:t>
      </w:r>
    </w:p>
    <w:p w14:paraId="3BDD0209" w14:textId="77777777" w:rsidR="002D1BA1" w:rsidRPr="00480C5A" w:rsidRDefault="00553339" w:rsidP="00480C5A">
      <w:pPr>
        <w:ind w:right="288"/>
        <w:jc w:val="both"/>
        <w:rPr>
          <w:rFonts w:asciiTheme="minorHAnsi" w:hAnsiTheme="minorHAnsi" w:cstheme="minorHAnsi"/>
          <w:sz w:val="22"/>
          <w:szCs w:val="22"/>
        </w:rPr>
      </w:pPr>
      <w:r w:rsidRPr="00480C5A">
        <w:rPr>
          <w:rFonts w:asciiTheme="minorHAnsi" w:hAnsiTheme="minorHAnsi" w:cstheme="minorHAnsi"/>
          <w:color w:val="FF00FF"/>
          <w:sz w:val="22"/>
          <w:szCs w:val="22"/>
        </w:rPr>
        <w:tab/>
      </w:r>
      <w:r w:rsidRPr="00480C5A">
        <w:rPr>
          <w:rFonts w:asciiTheme="minorHAnsi" w:hAnsiTheme="minorHAnsi" w:cstheme="minorHAnsi"/>
          <w:color w:val="FF00FF"/>
          <w:sz w:val="22"/>
          <w:szCs w:val="22"/>
        </w:rPr>
        <w:tab/>
      </w:r>
      <w:r w:rsidRPr="00480C5A">
        <w:rPr>
          <w:rFonts w:asciiTheme="minorHAnsi" w:hAnsiTheme="minorHAnsi" w:cstheme="minorHAnsi"/>
          <w:color w:val="FF00FF"/>
          <w:sz w:val="22"/>
          <w:szCs w:val="22"/>
        </w:rPr>
        <w:tab/>
      </w:r>
      <w:r w:rsidRPr="00480C5A">
        <w:rPr>
          <w:rFonts w:asciiTheme="minorHAnsi" w:hAnsiTheme="minorHAnsi" w:cstheme="minorHAnsi"/>
          <w:sz w:val="22"/>
          <w:szCs w:val="22"/>
        </w:rPr>
        <w:t>Role: PI: 50%</w:t>
      </w:r>
    </w:p>
    <w:p w14:paraId="28A3D6EE" w14:textId="77777777" w:rsidR="002D1BA1" w:rsidRPr="00480C5A" w:rsidRDefault="002D1BA1" w:rsidP="00480C5A">
      <w:pPr>
        <w:ind w:right="288"/>
        <w:jc w:val="both"/>
        <w:rPr>
          <w:rFonts w:asciiTheme="minorHAnsi" w:hAnsiTheme="minorHAnsi" w:cstheme="minorHAnsi"/>
          <w:sz w:val="22"/>
          <w:szCs w:val="22"/>
        </w:rPr>
      </w:pPr>
      <w:r w:rsidRPr="00480C5A">
        <w:rPr>
          <w:rFonts w:asciiTheme="minorHAnsi" w:hAnsiTheme="minorHAnsi" w:cstheme="minorHAnsi"/>
          <w:sz w:val="22"/>
          <w:szCs w:val="22"/>
        </w:rPr>
        <w:t>Industry- Sponsored Studies:</w:t>
      </w:r>
    </w:p>
    <w:p w14:paraId="30794320" w14:textId="77777777" w:rsidR="002D1BA1" w:rsidRPr="00480C5A" w:rsidRDefault="00AA0224" w:rsidP="00480C5A">
      <w:pPr>
        <w:ind w:right="288"/>
        <w:rPr>
          <w:rFonts w:asciiTheme="minorHAnsi" w:hAnsiTheme="minorHAnsi" w:cstheme="minorHAnsi"/>
          <w:sz w:val="22"/>
          <w:szCs w:val="22"/>
        </w:rPr>
      </w:pPr>
      <w:r w:rsidRPr="00480C5A">
        <w:rPr>
          <w:rFonts w:asciiTheme="minorHAnsi" w:hAnsiTheme="minorHAnsi" w:cstheme="minorHAnsi"/>
          <w:sz w:val="22"/>
          <w:szCs w:val="22"/>
        </w:rPr>
        <w:t>CURRENT</w:t>
      </w:r>
    </w:p>
    <w:p w14:paraId="3710F439" w14:textId="77777777" w:rsidR="002D1BA1" w:rsidRPr="00480C5A" w:rsidRDefault="00AA0224" w:rsidP="00480C5A">
      <w:pPr>
        <w:ind w:left="2160" w:right="288" w:hanging="2160"/>
        <w:rPr>
          <w:rFonts w:asciiTheme="minorHAnsi" w:hAnsiTheme="minorHAnsi" w:cstheme="minorHAnsi"/>
          <w:sz w:val="22"/>
          <w:szCs w:val="22"/>
        </w:rPr>
      </w:pPr>
      <w:r w:rsidRPr="00480C5A">
        <w:rPr>
          <w:rFonts w:asciiTheme="minorHAnsi" w:hAnsiTheme="minorHAnsi" w:cstheme="minorHAnsi"/>
          <w:sz w:val="22"/>
          <w:szCs w:val="22"/>
        </w:rPr>
        <w:t>2009-</w:t>
      </w:r>
      <w:r w:rsidR="000801F7" w:rsidRPr="00480C5A">
        <w:rPr>
          <w:rFonts w:asciiTheme="minorHAnsi" w:hAnsiTheme="minorHAnsi" w:cstheme="minorHAnsi"/>
          <w:sz w:val="22"/>
          <w:szCs w:val="22"/>
        </w:rPr>
        <w:t>2013</w:t>
      </w:r>
      <w:r w:rsidR="000801F7" w:rsidRPr="00480C5A">
        <w:rPr>
          <w:rFonts w:asciiTheme="minorHAnsi" w:hAnsiTheme="minorHAnsi" w:cstheme="minorHAnsi"/>
          <w:sz w:val="22"/>
          <w:szCs w:val="22"/>
        </w:rPr>
        <w:tab/>
      </w:r>
      <w:r w:rsidR="002D1BA1" w:rsidRPr="00480C5A">
        <w:rPr>
          <w:rFonts w:asciiTheme="minorHAnsi" w:hAnsiTheme="minorHAnsi" w:cstheme="minorHAnsi"/>
          <w:sz w:val="22"/>
          <w:szCs w:val="22"/>
        </w:rPr>
        <w:t>A Prospective, Randomized, Controlled, Multi-Center, Pivotal Human Clinical Trial to Evaluate the Safety and Effectiveness of GEM OS1 Bone Graft Compared to Autologous Bone Graft as a Bone Regeneration Device in Foot and Ankle Fusions</w:t>
      </w:r>
    </w:p>
    <w:p w14:paraId="20760121" w14:textId="77777777" w:rsidR="002D1BA1" w:rsidRPr="00480C5A" w:rsidRDefault="002D1BA1" w:rsidP="00480C5A">
      <w:pPr>
        <w:ind w:left="1440" w:right="288" w:firstLine="720"/>
        <w:rPr>
          <w:rFonts w:asciiTheme="minorHAnsi" w:hAnsiTheme="minorHAnsi" w:cstheme="minorHAnsi"/>
          <w:sz w:val="22"/>
          <w:szCs w:val="22"/>
        </w:rPr>
      </w:pPr>
      <w:r w:rsidRPr="00480C5A">
        <w:rPr>
          <w:rFonts w:asciiTheme="minorHAnsi" w:hAnsiTheme="minorHAnsi" w:cstheme="minorHAnsi"/>
          <w:sz w:val="22"/>
          <w:szCs w:val="22"/>
        </w:rPr>
        <w:t>Biomimetic Therapeutics</w:t>
      </w:r>
    </w:p>
    <w:p w14:paraId="6A162155" w14:textId="77777777" w:rsidR="002D1BA1" w:rsidRPr="00480C5A" w:rsidRDefault="00AA0224" w:rsidP="00480C5A">
      <w:pPr>
        <w:ind w:left="1440" w:right="288" w:firstLine="720"/>
        <w:rPr>
          <w:rFonts w:asciiTheme="minorHAnsi" w:hAnsiTheme="minorHAnsi" w:cstheme="minorHAnsi"/>
          <w:sz w:val="22"/>
          <w:szCs w:val="22"/>
        </w:rPr>
      </w:pPr>
      <w:r w:rsidRPr="00480C5A">
        <w:rPr>
          <w:rFonts w:asciiTheme="minorHAnsi" w:hAnsiTheme="minorHAnsi" w:cstheme="minorHAnsi"/>
          <w:sz w:val="22"/>
          <w:szCs w:val="22"/>
        </w:rPr>
        <w:t xml:space="preserve">Role: PI: Notes: </w:t>
      </w:r>
      <w:r w:rsidR="002D1BA1" w:rsidRPr="00480C5A">
        <w:rPr>
          <w:rFonts w:asciiTheme="minorHAnsi" w:hAnsiTheme="minorHAnsi" w:cstheme="minorHAnsi"/>
          <w:sz w:val="22"/>
          <w:szCs w:val="22"/>
        </w:rPr>
        <w:t>Funded study under contract based on per patient enrollment.</w:t>
      </w:r>
    </w:p>
    <w:p w14:paraId="6E09AB9E" w14:textId="77777777" w:rsidR="002D1BA1" w:rsidRPr="00480C5A" w:rsidRDefault="00AA0224" w:rsidP="00480C5A">
      <w:pPr>
        <w:ind w:right="288"/>
        <w:rPr>
          <w:rFonts w:asciiTheme="minorHAnsi" w:hAnsiTheme="minorHAnsi" w:cstheme="minorHAnsi"/>
          <w:sz w:val="22"/>
          <w:szCs w:val="22"/>
        </w:rPr>
      </w:pPr>
      <w:r w:rsidRPr="00480C5A">
        <w:rPr>
          <w:rFonts w:asciiTheme="minorHAnsi" w:hAnsiTheme="minorHAnsi" w:cstheme="minorHAnsi"/>
          <w:sz w:val="22"/>
          <w:szCs w:val="22"/>
        </w:rPr>
        <w:t>2009-2013</w:t>
      </w:r>
      <w:r w:rsidRPr="00480C5A">
        <w:rPr>
          <w:rFonts w:asciiTheme="minorHAnsi" w:hAnsiTheme="minorHAnsi" w:cstheme="minorHAnsi"/>
          <w:sz w:val="22"/>
          <w:szCs w:val="22"/>
        </w:rPr>
        <w:tab/>
      </w:r>
      <w:r w:rsidR="000801F7" w:rsidRPr="00480C5A">
        <w:rPr>
          <w:rFonts w:asciiTheme="minorHAnsi" w:hAnsiTheme="minorHAnsi" w:cstheme="minorHAnsi"/>
          <w:sz w:val="22"/>
          <w:szCs w:val="22"/>
        </w:rPr>
        <w:tab/>
      </w:r>
      <w:r w:rsidR="002D1BA1" w:rsidRPr="00480C5A">
        <w:rPr>
          <w:rFonts w:asciiTheme="minorHAnsi" w:hAnsiTheme="minorHAnsi" w:cstheme="minorHAnsi"/>
          <w:sz w:val="22"/>
          <w:szCs w:val="22"/>
        </w:rPr>
        <w:t>A Prospective, Randomized, Controlled, Multi-Center, Injectable Bone Graft</w:t>
      </w:r>
    </w:p>
    <w:p w14:paraId="0409C244" w14:textId="77777777" w:rsidR="002D1BA1" w:rsidRPr="00480C5A" w:rsidRDefault="002D1BA1" w:rsidP="00480C5A">
      <w:pPr>
        <w:ind w:left="1440" w:right="288" w:firstLine="720"/>
        <w:rPr>
          <w:rFonts w:asciiTheme="minorHAnsi" w:hAnsiTheme="minorHAnsi" w:cstheme="minorHAnsi"/>
          <w:sz w:val="22"/>
          <w:szCs w:val="22"/>
        </w:rPr>
      </w:pPr>
      <w:r w:rsidRPr="00480C5A">
        <w:rPr>
          <w:rFonts w:asciiTheme="minorHAnsi" w:hAnsiTheme="minorHAnsi" w:cstheme="minorHAnsi"/>
          <w:sz w:val="22"/>
          <w:szCs w:val="22"/>
        </w:rPr>
        <w:t>Biomimetic Therapeutics</w:t>
      </w:r>
    </w:p>
    <w:p w14:paraId="056E538B" w14:textId="77777777" w:rsidR="002D1BA1" w:rsidRPr="00480C5A" w:rsidRDefault="00AA0224" w:rsidP="00480C5A">
      <w:pPr>
        <w:ind w:left="1440" w:right="288" w:firstLine="720"/>
        <w:rPr>
          <w:rFonts w:asciiTheme="minorHAnsi" w:hAnsiTheme="minorHAnsi" w:cstheme="minorHAnsi"/>
          <w:sz w:val="22"/>
          <w:szCs w:val="22"/>
        </w:rPr>
      </w:pPr>
      <w:r w:rsidRPr="00480C5A">
        <w:rPr>
          <w:rFonts w:asciiTheme="minorHAnsi" w:hAnsiTheme="minorHAnsi" w:cstheme="minorHAnsi"/>
          <w:sz w:val="22"/>
          <w:szCs w:val="22"/>
        </w:rPr>
        <w:t xml:space="preserve">PI: Role: Notes: </w:t>
      </w:r>
      <w:r w:rsidR="002D1BA1" w:rsidRPr="00480C5A">
        <w:rPr>
          <w:rFonts w:asciiTheme="minorHAnsi" w:hAnsiTheme="minorHAnsi" w:cstheme="minorHAnsi"/>
          <w:sz w:val="22"/>
          <w:szCs w:val="22"/>
        </w:rPr>
        <w:t>Funded study under contract based on per patient enrollment.</w:t>
      </w:r>
    </w:p>
    <w:p w14:paraId="7487AEBF" w14:textId="77777777" w:rsidR="002D1BA1" w:rsidRPr="00480C5A" w:rsidRDefault="00AA0224" w:rsidP="00480C5A">
      <w:pPr>
        <w:ind w:right="288"/>
        <w:rPr>
          <w:rFonts w:asciiTheme="minorHAnsi" w:hAnsiTheme="minorHAnsi" w:cstheme="minorHAnsi"/>
          <w:sz w:val="22"/>
          <w:szCs w:val="22"/>
        </w:rPr>
      </w:pPr>
      <w:r w:rsidRPr="00480C5A">
        <w:rPr>
          <w:rFonts w:asciiTheme="minorHAnsi" w:hAnsiTheme="minorHAnsi" w:cstheme="minorHAnsi"/>
          <w:sz w:val="22"/>
          <w:szCs w:val="22"/>
        </w:rPr>
        <w:t>2009-2013</w:t>
      </w:r>
      <w:r w:rsidRPr="00480C5A">
        <w:rPr>
          <w:rFonts w:asciiTheme="minorHAnsi" w:hAnsiTheme="minorHAnsi" w:cstheme="minorHAnsi"/>
          <w:sz w:val="22"/>
          <w:szCs w:val="22"/>
        </w:rPr>
        <w:tab/>
      </w:r>
      <w:r w:rsidR="000801F7" w:rsidRPr="00480C5A">
        <w:rPr>
          <w:rFonts w:asciiTheme="minorHAnsi" w:hAnsiTheme="minorHAnsi" w:cstheme="minorHAnsi"/>
          <w:sz w:val="22"/>
          <w:szCs w:val="22"/>
        </w:rPr>
        <w:tab/>
      </w:r>
      <w:r w:rsidR="002D1BA1" w:rsidRPr="00480C5A">
        <w:rPr>
          <w:rFonts w:asciiTheme="minorHAnsi" w:hAnsiTheme="minorHAnsi" w:cstheme="minorHAnsi"/>
          <w:sz w:val="22"/>
          <w:szCs w:val="22"/>
        </w:rPr>
        <w:t>Juvenile Particulate Cartilage Allograft Study: Multi-Center, Retrospective Studies</w:t>
      </w:r>
    </w:p>
    <w:p w14:paraId="1447B885" w14:textId="77777777" w:rsidR="002D1BA1" w:rsidRPr="00480C5A" w:rsidRDefault="002D1BA1" w:rsidP="00480C5A">
      <w:pPr>
        <w:ind w:left="1440" w:right="288" w:firstLine="720"/>
        <w:rPr>
          <w:rFonts w:asciiTheme="minorHAnsi" w:hAnsiTheme="minorHAnsi" w:cstheme="minorHAnsi"/>
          <w:sz w:val="22"/>
          <w:szCs w:val="22"/>
        </w:rPr>
      </w:pPr>
      <w:r w:rsidRPr="00480C5A">
        <w:rPr>
          <w:rFonts w:asciiTheme="minorHAnsi" w:hAnsiTheme="minorHAnsi" w:cstheme="minorHAnsi"/>
          <w:sz w:val="22"/>
          <w:szCs w:val="22"/>
        </w:rPr>
        <w:t>Zimmer Biologics</w:t>
      </w:r>
    </w:p>
    <w:p w14:paraId="1E7E85C8" w14:textId="77777777" w:rsidR="002D1BA1" w:rsidRPr="00480C5A" w:rsidRDefault="00AA0224" w:rsidP="00480C5A">
      <w:pPr>
        <w:ind w:left="1440" w:right="288" w:firstLine="720"/>
        <w:rPr>
          <w:rFonts w:asciiTheme="minorHAnsi" w:hAnsiTheme="minorHAnsi" w:cstheme="minorHAnsi"/>
          <w:sz w:val="22"/>
          <w:szCs w:val="22"/>
        </w:rPr>
      </w:pPr>
      <w:r w:rsidRPr="00480C5A">
        <w:rPr>
          <w:rFonts w:asciiTheme="minorHAnsi" w:hAnsiTheme="minorHAnsi" w:cstheme="minorHAnsi"/>
          <w:sz w:val="22"/>
          <w:szCs w:val="22"/>
        </w:rPr>
        <w:t xml:space="preserve">Role: PI: Notes: </w:t>
      </w:r>
      <w:r w:rsidR="002D1BA1" w:rsidRPr="00480C5A">
        <w:rPr>
          <w:rFonts w:asciiTheme="minorHAnsi" w:hAnsiTheme="minorHAnsi" w:cstheme="minorHAnsi"/>
          <w:sz w:val="22"/>
          <w:szCs w:val="22"/>
        </w:rPr>
        <w:t>Funded study under contract based on per patient enrollment.</w:t>
      </w:r>
    </w:p>
    <w:p w14:paraId="76DF1DB9" w14:textId="77777777" w:rsidR="002D1BA1"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sz w:val="22"/>
          <w:szCs w:val="22"/>
        </w:rPr>
      </w:pPr>
    </w:p>
    <w:p w14:paraId="68843AC4" w14:textId="77777777" w:rsidR="00AA0224"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sz w:val="22"/>
          <w:szCs w:val="22"/>
        </w:rPr>
      </w:pPr>
      <w:r w:rsidRPr="00480C5A">
        <w:rPr>
          <w:rFonts w:asciiTheme="minorHAnsi" w:hAnsiTheme="minorHAnsi" w:cstheme="minorHAnsi"/>
          <w:sz w:val="22"/>
          <w:szCs w:val="22"/>
        </w:rPr>
        <w:t>Intramural Funding:</w:t>
      </w:r>
    </w:p>
    <w:p w14:paraId="33CF5515" w14:textId="77777777" w:rsidR="00AA0224" w:rsidRPr="00480C5A" w:rsidRDefault="00AA0224"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sz w:val="22"/>
          <w:szCs w:val="22"/>
        </w:rPr>
      </w:pPr>
      <w:r w:rsidRPr="00480C5A">
        <w:rPr>
          <w:rFonts w:asciiTheme="minorHAnsi" w:hAnsiTheme="minorHAnsi" w:cstheme="minorHAnsi"/>
          <w:sz w:val="22"/>
          <w:szCs w:val="22"/>
        </w:rPr>
        <w:t>PREVIOUS</w:t>
      </w:r>
    </w:p>
    <w:p w14:paraId="33FFE557" w14:textId="77777777" w:rsidR="00AA0224"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sz w:val="22"/>
          <w:szCs w:val="22"/>
        </w:rPr>
      </w:pPr>
      <w:r w:rsidRPr="00480C5A">
        <w:rPr>
          <w:rFonts w:asciiTheme="minorHAnsi" w:hAnsiTheme="minorHAnsi" w:cstheme="minorHAnsi"/>
          <w:sz w:val="22"/>
          <w:szCs w:val="22"/>
        </w:rPr>
        <w:t>1998-2002</w:t>
      </w:r>
      <w:r w:rsidR="00AA0224" w:rsidRPr="00480C5A">
        <w:rPr>
          <w:rFonts w:asciiTheme="minorHAnsi" w:hAnsiTheme="minorHAnsi" w:cstheme="minorHAnsi"/>
          <w:sz w:val="22"/>
          <w:szCs w:val="22"/>
        </w:rPr>
        <w:tab/>
      </w:r>
      <w:r w:rsidR="00AA0224" w:rsidRPr="00480C5A">
        <w:rPr>
          <w:rFonts w:asciiTheme="minorHAnsi" w:hAnsiTheme="minorHAnsi" w:cstheme="minorHAnsi"/>
          <w:sz w:val="22"/>
          <w:szCs w:val="22"/>
        </w:rPr>
        <w:tab/>
      </w:r>
      <w:r w:rsidR="000801F7" w:rsidRPr="00480C5A">
        <w:rPr>
          <w:rFonts w:asciiTheme="minorHAnsi" w:hAnsiTheme="minorHAnsi" w:cstheme="minorHAnsi"/>
          <w:sz w:val="22"/>
          <w:szCs w:val="22"/>
        </w:rPr>
        <w:tab/>
      </w:r>
      <w:r w:rsidRPr="00480C5A">
        <w:rPr>
          <w:rFonts w:asciiTheme="minorHAnsi" w:hAnsiTheme="minorHAnsi" w:cstheme="minorHAnsi"/>
          <w:sz w:val="22"/>
          <w:szCs w:val="22"/>
        </w:rPr>
        <w:t>Clinical Use of Pressure Alarm in Postoperative Patients</w:t>
      </w:r>
    </w:p>
    <w:p w14:paraId="7B0E04DB" w14:textId="77777777" w:rsidR="002D1BA1" w:rsidRPr="00480C5A" w:rsidRDefault="00AA0224"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sz w:val="22"/>
          <w:szCs w:val="22"/>
        </w:rPr>
      </w:pP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sz w:val="22"/>
          <w:szCs w:val="22"/>
        </w:rPr>
        <w:tab/>
      </w:r>
      <w:r w:rsidR="000801F7" w:rsidRPr="00480C5A">
        <w:rPr>
          <w:rFonts w:asciiTheme="minorHAnsi" w:hAnsiTheme="minorHAnsi" w:cstheme="minorHAnsi"/>
          <w:sz w:val="22"/>
          <w:szCs w:val="22"/>
        </w:rPr>
        <w:tab/>
      </w:r>
      <w:r w:rsidR="002D1BA1" w:rsidRPr="00480C5A">
        <w:rPr>
          <w:rFonts w:asciiTheme="minorHAnsi" w:hAnsiTheme="minorHAnsi" w:cstheme="minorHAnsi"/>
          <w:sz w:val="22"/>
          <w:szCs w:val="22"/>
        </w:rPr>
        <w:t>MedStar Research Institute</w:t>
      </w:r>
    </w:p>
    <w:p w14:paraId="63DD45FC" w14:textId="77777777" w:rsidR="00AA0224"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sz w:val="22"/>
          <w:szCs w:val="22"/>
        </w:rPr>
      </w:pPr>
      <w:r w:rsidRPr="00480C5A">
        <w:rPr>
          <w:rFonts w:asciiTheme="minorHAnsi" w:hAnsiTheme="minorHAnsi" w:cstheme="minorHAnsi"/>
          <w:sz w:val="22"/>
          <w:szCs w:val="22"/>
        </w:rPr>
        <w:tab/>
      </w:r>
      <w:r w:rsidR="00AA0224" w:rsidRPr="00480C5A">
        <w:rPr>
          <w:rFonts w:asciiTheme="minorHAnsi" w:hAnsiTheme="minorHAnsi" w:cstheme="minorHAnsi"/>
          <w:sz w:val="22"/>
          <w:szCs w:val="22"/>
        </w:rPr>
        <w:tab/>
      </w:r>
      <w:r w:rsidR="00AA0224" w:rsidRPr="00480C5A">
        <w:rPr>
          <w:rFonts w:asciiTheme="minorHAnsi" w:hAnsiTheme="minorHAnsi" w:cstheme="minorHAnsi"/>
          <w:sz w:val="22"/>
          <w:szCs w:val="22"/>
        </w:rPr>
        <w:tab/>
      </w:r>
      <w:r w:rsidR="000801F7" w:rsidRPr="00480C5A">
        <w:rPr>
          <w:rFonts w:asciiTheme="minorHAnsi" w:hAnsiTheme="minorHAnsi" w:cstheme="minorHAnsi"/>
          <w:sz w:val="22"/>
          <w:szCs w:val="22"/>
        </w:rPr>
        <w:tab/>
      </w:r>
      <w:r w:rsidRPr="00480C5A">
        <w:rPr>
          <w:rFonts w:asciiTheme="minorHAnsi" w:hAnsiTheme="minorHAnsi" w:cstheme="minorHAnsi"/>
          <w:sz w:val="22"/>
          <w:szCs w:val="22"/>
        </w:rPr>
        <w:t>$13,000</w:t>
      </w:r>
    </w:p>
    <w:p w14:paraId="3AD2BB46" w14:textId="77777777" w:rsidR="002D1BA1" w:rsidRPr="00480C5A" w:rsidRDefault="00AA0224"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sz w:val="22"/>
          <w:szCs w:val="22"/>
        </w:rPr>
      </w:pP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sz w:val="22"/>
          <w:szCs w:val="22"/>
        </w:rPr>
        <w:tab/>
      </w:r>
      <w:r w:rsidR="000801F7" w:rsidRPr="00480C5A">
        <w:rPr>
          <w:rFonts w:asciiTheme="minorHAnsi" w:hAnsiTheme="minorHAnsi" w:cstheme="minorHAnsi"/>
          <w:sz w:val="22"/>
          <w:szCs w:val="22"/>
        </w:rPr>
        <w:tab/>
      </w:r>
      <w:r w:rsidRPr="00480C5A">
        <w:rPr>
          <w:rFonts w:asciiTheme="minorHAnsi" w:hAnsiTheme="minorHAnsi" w:cstheme="minorHAnsi"/>
          <w:sz w:val="22"/>
          <w:szCs w:val="22"/>
        </w:rPr>
        <w:t xml:space="preserve">Role: PI: 20%; Notes: </w:t>
      </w:r>
      <w:r w:rsidR="002D1BA1" w:rsidRPr="00480C5A">
        <w:rPr>
          <w:rFonts w:asciiTheme="minorHAnsi" w:hAnsiTheme="minorHAnsi" w:cstheme="minorHAnsi"/>
          <w:sz w:val="22"/>
          <w:szCs w:val="22"/>
        </w:rPr>
        <w:t xml:space="preserve">Unrestricted Research Grant. A CORR study. </w:t>
      </w:r>
    </w:p>
    <w:p w14:paraId="41674765" w14:textId="77777777" w:rsidR="002D1BA1"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sz w:val="22"/>
          <w:szCs w:val="22"/>
        </w:rPr>
      </w:pPr>
    </w:p>
    <w:p w14:paraId="322AB4CD" w14:textId="77777777" w:rsidR="002D1BA1" w:rsidRPr="00480C5A" w:rsidRDefault="00AA0224"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160" w:hanging="2160"/>
        <w:rPr>
          <w:rFonts w:asciiTheme="minorHAnsi" w:hAnsiTheme="minorHAnsi" w:cstheme="minorHAnsi"/>
          <w:sz w:val="22"/>
          <w:szCs w:val="22"/>
        </w:rPr>
      </w:pPr>
      <w:r w:rsidRPr="00480C5A">
        <w:rPr>
          <w:rFonts w:asciiTheme="minorHAnsi" w:hAnsiTheme="minorHAnsi" w:cstheme="minorHAnsi"/>
          <w:sz w:val="22"/>
          <w:szCs w:val="22"/>
        </w:rPr>
        <w:t>7/1/</w:t>
      </w:r>
      <w:r w:rsidR="002D1BA1" w:rsidRPr="00480C5A">
        <w:rPr>
          <w:rFonts w:asciiTheme="minorHAnsi" w:hAnsiTheme="minorHAnsi" w:cstheme="minorHAnsi"/>
          <w:sz w:val="22"/>
          <w:szCs w:val="22"/>
        </w:rPr>
        <w:t>06</w:t>
      </w:r>
      <w:r w:rsidRPr="00480C5A">
        <w:rPr>
          <w:rFonts w:asciiTheme="minorHAnsi" w:hAnsiTheme="minorHAnsi" w:cstheme="minorHAnsi"/>
          <w:sz w:val="22"/>
          <w:szCs w:val="22"/>
        </w:rPr>
        <w:t>-6/30/</w:t>
      </w:r>
      <w:r w:rsidR="002D1BA1" w:rsidRPr="00480C5A">
        <w:rPr>
          <w:rFonts w:asciiTheme="minorHAnsi" w:hAnsiTheme="minorHAnsi" w:cstheme="minorHAnsi"/>
          <w:sz w:val="22"/>
          <w:szCs w:val="22"/>
        </w:rPr>
        <w:t>07</w:t>
      </w:r>
      <w:r w:rsidRPr="00480C5A">
        <w:rPr>
          <w:rFonts w:asciiTheme="minorHAnsi" w:hAnsiTheme="minorHAnsi" w:cstheme="minorHAnsi"/>
          <w:sz w:val="22"/>
          <w:szCs w:val="22"/>
        </w:rPr>
        <w:tab/>
      </w:r>
      <w:r w:rsidR="000801F7" w:rsidRPr="00480C5A">
        <w:rPr>
          <w:rFonts w:asciiTheme="minorHAnsi" w:hAnsiTheme="minorHAnsi" w:cstheme="minorHAnsi"/>
          <w:sz w:val="22"/>
          <w:szCs w:val="22"/>
        </w:rPr>
        <w:tab/>
      </w:r>
      <w:r w:rsidR="002D1BA1" w:rsidRPr="00480C5A">
        <w:rPr>
          <w:rFonts w:asciiTheme="minorHAnsi" w:hAnsiTheme="minorHAnsi" w:cstheme="minorHAnsi"/>
          <w:sz w:val="22"/>
          <w:szCs w:val="22"/>
        </w:rPr>
        <w:t>Inflammatory Cytokine Expression in Degenerative Tendinosis: Quantitative Description and Relation to Whole-Tendon Mechanical Stimuli</w:t>
      </w:r>
    </w:p>
    <w:p w14:paraId="2B66DE69" w14:textId="77777777" w:rsidR="002D1BA1" w:rsidRPr="00480C5A" w:rsidRDefault="00AA0224"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firstLine="180"/>
        <w:rPr>
          <w:rFonts w:asciiTheme="minorHAnsi" w:hAnsiTheme="minorHAnsi" w:cstheme="minorHAnsi"/>
          <w:sz w:val="22"/>
          <w:szCs w:val="22"/>
        </w:rPr>
      </w:pPr>
      <w:r w:rsidRPr="00480C5A">
        <w:rPr>
          <w:rFonts w:asciiTheme="minorHAnsi" w:hAnsiTheme="minorHAnsi" w:cstheme="minorHAnsi"/>
          <w:sz w:val="22"/>
          <w:szCs w:val="22"/>
        </w:rPr>
        <w:tab/>
      </w:r>
      <w:r w:rsidRPr="00480C5A">
        <w:rPr>
          <w:rFonts w:asciiTheme="minorHAnsi" w:hAnsiTheme="minorHAnsi" w:cstheme="minorHAnsi"/>
          <w:sz w:val="22"/>
          <w:szCs w:val="22"/>
        </w:rPr>
        <w:tab/>
      </w:r>
      <w:r w:rsidR="002D1BA1" w:rsidRPr="00480C5A">
        <w:rPr>
          <w:rFonts w:asciiTheme="minorHAnsi" w:hAnsiTheme="minorHAnsi" w:cstheme="minorHAnsi"/>
          <w:sz w:val="22"/>
          <w:szCs w:val="22"/>
        </w:rPr>
        <w:tab/>
      </w:r>
      <w:r w:rsidR="000801F7" w:rsidRPr="00480C5A">
        <w:rPr>
          <w:rFonts w:asciiTheme="minorHAnsi" w:hAnsiTheme="minorHAnsi" w:cstheme="minorHAnsi"/>
          <w:sz w:val="22"/>
          <w:szCs w:val="22"/>
        </w:rPr>
        <w:tab/>
      </w:r>
      <w:r w:rsidR="002D1BA1" w:rsidRPr="00480C5A">
        <w:rPr>
          <w:rFonts w:asciiTheme="minorHAnsi" w:hAnsiTheme="minorHAnsi" w:cstheme="minorHAnsi"/>
          <w:sz w:val="22"/>
          <w:szCs w:val="22"/>
        </w:rPr>
        <w:t>FY2007IRGA-26/ORC 0421/ IRB 2005-154</w:t>
      </w:r>
    </w:p>
    <w:p w14:paraId="246F35FE" w14:textId="77777777" w:rsidR="002D1BA1"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sz w:val="22"/>
          <w:szCs w:val="22"/>
        </w:rPr>
      </w:pPr>
      <w:r w:rsidRPr="00480C5A">
        <w:rPr>
          <w:rFonts w:asciiTheme="minorHAnsi" w:hAnsiTheme="minorHAnsi" w:cstheme="minorHAnsi"/>
          <w:sz w:val="22"/>
          <w:szCs w:val="22"/>
        </w:rPr>
        <w:tab/>
      </w:r>
      <w:r w:rsidR="00AA0224" w:rsidRPr="00480C5A">
        <w:rPr>
          <w:rFonts w:asciiTheme="minorHAnsi" w:hAnsiTheme="minorHAnsi" w:cstheme="minorHAnsi"/>
          <w:sz w:val="22"/>
          <w:szCs w:val="22"/>
        </w:rPr>
        <w:tab/>
      </w:r>
      <w:r w:rsidR="00AA0224" w:rsidRPr="00480C5A">
        <w:rPr>
          <w:rFonts w:asciiTheme="minorHAnsi" w:hAnsiTheme="minorHAnsi" w:cstheme="minorHAnsi"/>
          <w:sz w:val="22"/>
          <w:szCs w:val="22"/>
        </w:rPr>
        <w:tab/>
      </w:r>
      <w:r w:rsidR="000801F7" w:rsidRPr="00480C5A">
        <w:rPr>
          <w:rFonts w:asciiTheme="minorHAnsi" w:hAnsiTheme="minorHAnsi" w:cstheme="minorHAnsi"/>
          <w:sz w:val="22"/>
          <w:szCs w:val="22"/>
        </w:rPr>
        <w:tab/>
      </w:r>
      <w:r w:rsidRPr="00480C5A">
        <w:rPr>
          <w:rFonts w:asciiTheme="minorHAnsi" w:hAnsiTheme="minorHAnsi" w:cstheme="minorHAnsi"/>
          <w:sz w:val="22"/>
          <w:szCs w:val="22"/>
        </w:rPr>
        <w:t>Medstar Research Institute</w:t>
      </w:r>
    </w:p>
    <w:p w14:paraId="59770E90" w14:textId="77777777" w:rsidR="002D1BA1"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sz w:val="22"/>
          <w:szCs w:val="22"/>
        </w:rPr>
      </w:pPr>
      <w:r w:rsidRPr="00480C5A">
        <w:rPr>
          <w:rFonts w:asciiTheme="minorHAnsi" w:hAnsiTheme="minorHAnsi" w:cstheme="minorHAnsi"/>
          <w:sz w:val="22"/>
          <w:szCs w:val="22"/>
        </w:rPr>
        <w:tab/>
      </w:r>
      <w:r w:rsidR="00AA0224" w:rsidRPr="00480C5A">
        <w:rPr>
          <w:rFonts w:asciiTheme="minorHAnsi" w:hAnsiTheme="minorHAnsi" w:cstheme="minorHAnsi"/>
          <w:sz w:val="22"/>
          <w:szCs w:val="22"/>
        </w:rPr>
        <w:tab/>
      </w:r>
      <w:r w:rsidR="00AA0224" w:rsidRPr="00480C5A">
        <w:rPr>
          <w:rFonts w:asciiTheme="minorHAnsi" w:hAnsiTheme="minorHAnsi" w:cstheme="minorHAnsi"/>
          <w:sz w:val="22"/>
          <w:szCs w:val="22"/>
        </w:rPr>
        <w:tab/>
      </w:r>
      <w:r w:rsidR="000801F7" w:rsidRPr="00480C5A">
        <w:rPr>
          <w:rFonts w:asciiTheme="minorHAnsi" w:hAnsiTheme="minorHAnsi" w:cstheme="minorHAnsi"/>
          <w:sz w:val="22"/>
          <w:szCs w:val="22"/>
        </w:rPr>
        <w:tab/>
      </w:r>
      <w:r w:rsidRPr="00480C5A">
        <w:rPr>
          <w:rFonts w:asciiTheme="minorHAnsi" w:hAnsiTheme="minorHAnsi" w:cstheme="minorHAnsi"/>
          <w:sz w:val="22"/>
          <w:szCs w:val="22"/>
        </w:rPr>
        <w:t>$35,000</w:t>
      </w:r>
    </w:p>
    <w:p w14:paraId="47769A7B" w14:textId="77777777" w:rsidR="002D1BA1"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sz w:val="22"/>
          <w:szCs w:val="22"/>
        </w:rPr>
      </w:pPr>
      <w:r w:rsidRPr="00480C5A">
        <w:rPr>
          <w:rFonts w:asciiTheme="minorHAnsi" w:hAnsiTheme="minorHAnsi" w:cstheme="minorHAnsi"/>
          <w:sz w:val="22"/>
          <w:szCs w:val="22"/>
        </w:rPr>
        <w:tab/>
      </w:r>
      <w:r w:rsidR="00AA0224" w:rsidRPr="00480C5A">
        <w:rPr>
          <w:rFonts w:asciiTheme="minorHAnsi" w:hAnsiTheme="minorHAnsi" w:cstheme="minorHAnsi"/>
          <w:sz w:val="22"/>
          <w:szCs w:val="22"/>
        </w:rPr>
        <w:tab/>
      </w:r>
      <w:r w:rsidR="000801F7" w:rsidRPr="00480C5A">
        <w:rPr>
          <w:rFonts w:asciiTheme="minorHAnsi" w:hAnsiTheme="minorHAnsi" w:cstheme="minorHAnsi"/>
          <w:sz w:val="22"/>
          <w:szCs w:val="22"/>
        </w:rPr>
        <w:tab/>
      </w:r>
      <w:r w:rsidR="00AA0224" w:rsidRPr="00480C5A">
        <w:rPr>
          <w:rFonts w:asciiTheme="minorHAnsi" w:hAnsiTheme="minorHAnsi" w:cstheme="minorHAnsi"/>
          <w:sz w:val="22"/>
          <w:szCs w:val="22"/>
        </w:rPr>
        <w:tab/>
        <w:t>Role: PI: 10%</w:t>
      </w:r>
    </w:p>
    <w:p w14:paraId="2C11374D" w14:textId="77777777" w:rsidR="002D1BA1" w:rsidRPr="00480C5A" w:rsidRDefault="00AA0224"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160" w:hanging="2160"/>
        <w:rPr>
          <w:rFonts w:asciiTheme="minorHAnsi" w:hAnsiTheme="minorHAnsi" w:cstheme="minorHAnsi"/>
          <w:sz w:val="22"/>
          <w:szCs w:val="22"/>
        </w:rPr>
      </w:pPr>
      <w:r w:rsidRPr="00480C5A">
        <w:rPr>
          <w:rFonts w:asciiTheme="minorHAnsi" w:hAnsiTheme="minorHAnsi" w:cstheme="minorHAnsi"/>
          <w:sz w:val="22"/>
          <w:szCs w:val="22"/>
        </w:rPr>
        <w:t>7/1/0</w:t>
      </w:r>
      <w:r w:rsidR="002D1BA1" w:rsidRPr="00480C5A">
        <w:rPr>
          <w:rFonts w:asciiTheme="minorHAnsi" w:hAnsiTheme="minorHAnsi" w:cstheme="minorHAnsi"/>
          <w:sz w:val="22"/>
          <w:szCs w:val="22"/>
        </w:rPr>
        <w:t>6-6/30/07</w:t>
      </w:r>
      <w:r w:rsidR="000801F7" w:rsidRPr="00480C5A">
        <w:rPr>
          <w:rFonts w:asciiTheme="minorHAnsi" w:hAnsiTheme="minorHAnsi" w:cstheme="minorHAnsi"/>
          <w:sz w:val="22"/>
          <w:szCs w:val="22"/>
        </w:rPr>
        <w:tab/>
      </w:r>
      <w:r w:rsidRPr="00480C5A">
        <w:rPr>
          <w:rFonts w:asciiTheme="minorHAnsi" w:hAnsiTheme="minorHAnsi" w:cstheme="minorHAnsi"/>
          <w:sz w:val="22"/>
          <w:szCs w:val="22"/>
        </w:rPr>
        <w:tab/>
      </w:r>
      <w:r w:rsidR="002D1BA1" w:rsidRPr="00480C5A">
        <w:rPr>
          <w:rFonts w:asciiTheme="minorHAnsi" w:hAnsiTheme="minorHAnsi" w:cstheme="minorHAnsi"/>
          <w:sz w:val="22"/>
          <w:szCs w:val="22"/>
        </w:rPr>
        <w:t>Inflammatory Cytokine Expression in Degenerative Tendinosis: Quantitative Description and Relation to Whole-Tendon Mechanical Stimuli</w:t>
      </w:r>
    </w:p>
    <w:p w14:paraId="2B835DEA" w14:textId="77777777" w:rsidR="002D1BA1" w:rsidRPr="00480C5A" w:rsidRDefault="00AA0224"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firstLine="180"/>
        <w:rPr>
          <w:rFonts w:asciiTheme="minorHAnsi" w:hAnsiTheme="minorHAnsi" w:cstheme="minorHAnsi"/>
          <w:sz w:val="22"/>
          <w:szCs w:val="22"/>
        </w:rPr>
      </w:pPr>
      <w:r w:rsidRPr="00480C5A">
        <w:rPr>
          <w:rFonts w:asciiTheme="minorHAnsi" w:hAnsiTheme="minorHAnsi" w:cstheme="minorHAnsi"/>
          <w:sz w:val="22"/>
          <w:szCs w:val="22"/>
        </w:rPr>
        <w:tab/>
      </w:r>
      <w:r w:rsidRPr="00480C5A">
        <w:rPr>
          <w:rFonts w:asciiTheme="minorHAnsi" w:hAnsiTheme="minorHAnsi" w:cstheme="minorHAnsi"/>
          <w:sz w:val="22"/>
          <w:szCs w:val="22"/>
        </w:rPr>
        <w:tab/>
      </w:r>
      <w:r w:rsidR="002D1BA1" w:rsidRPr="00480C5A">
        <w:rPr>
          <w:rFonts w:asciiTheme="minorHAnsi" w:hAnsiTheme="minorHAnsi" w:cstheme="minorHAnsi"/>
          <w:sz w:val="22"/>
          <w:szCs w:val="22"/>
        </w:rPr>
        <w:tab/>
      </w:r>
      <w:r w:rsidR="000801F7" w:rsidRPr="00480C5A">
        <w:rPr>
          <w:rFonts w:asciiTheme="minorHAnsi" w:hAnsiTheme="minorHAnsi" w:cstheme="minorHAnsi"/>
          <w:sz w:val="22"/>
          <w:szCs w:val="22"/>
        </w:rPr>
        <w:tab/>
      </w:r>
      <w:r w:rsidR="002D1BA1" w:rsidRPr="00480C5A">
        <w:rPr>
          <w:rFonts w:asciiTheme="minorHAnsi" w:hAnsiTheme="minorHAnsi" w:cstheme="minorHAnsi"/>
          <w:sz w:val="22"/>
          <w:szCs w:val="22"/>
        </w:rPr>
        <w:t>FY2007IRGA-26/ORC 0421/ IRB 2005-154</w:t>
      </w:r>
    </w:p>
    <w:p w14:paraId="69B6A4C9" w14:textId="77777777" w:rsidR="002D1BA1"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sz w:val="22"/>
          <w:szCs w:val="22"/>
        </w:rPr>
      </w:pPr>
      <w:r w:rsidRPr="00480C5A">
        <w:rPr>
          <w:rFonts w:asciiTheme="minorHAnsi" w:hAnsiTheme="minorHAnsi" w:cstheme="minorHAnsi"/>
          <w:sz w:val="22"/>
          <w:szCs w:val="22"/>
        </w:rPr>
        <w:tab/>
      </w:r>
      <w:r w:rsidR="00AA0224" w:rsidRPr="00480C5A">
        <w:rPr>
          <w:rFonts w:asciiTheme="minorHAnsi" w:hAnsiTheme="minorHAnsi" w:cstheme="minorHAnsi"/>
          <w:sz w:val="22"/>
          <w:szCs w:val="22"/>
        </w:rPr>
        <w:tab/>
      </w:r>
      <w:r w:rsidR="00AA0224" w:rsidRPr="00480C5A">
        <w:rPr>
          <w:rFonts w:asciiTheme="minorHAnsi" w:hAnsiTheme="minorHAnsi" w:cstheme="minorHAnsi"/>
          <w:sz w:val="22"/>
          <w:szCs w:val="22"/>
        </w:rPr>
        <w:tab/>
      </w:r>
      <w:r w:rsidR="000801F7" w:rsidRPr="00480C5A">
        <w:rPr>
          <w:rFonts w:asciiTheme="minorHAnsi" w:hAnsiTheme="minorHAnsi" w:cstheme="minorHAnsi"/>
          <w:sz w:val="22"/>
          <w:szCs w:val="22"/>
        </w:rPr>
        <w:tab/>
      </w:r>
      <w:r w:rsidRPr="00480C5A">
        <w:rPr>
          <w:rFonts w:asciiTheme="minorHAnsi" w:hAnsiTheme="minorHAnsi" w:cstheme="minorHAnsi"/>
          <w:sz w:val="22"/>
          <w:szCs w:val="22"/>
        </w:rPr>
        <w:t>Medstar Research Institute</w:t>
      </w:r>
    </w:p>
    <w:p w14:paraId="1EDC9780" w14:textId="77777777" w:rsidR="002D1BA1" w:rsidRPr="00480C5A" w:rsidRDefault="00AA0224"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sz w:val="22"/>
          <w:szCs w:val="22"/>
        </w:rPr>
      </w:pP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sz w:val="22"/>
          <w:szCs w:val="22"/>
        </w:rPr>
        <w:tab/>
      </w:r>
      <w:r w:rsidR="000801F7" w:rsidRPr="00480C5A">
        <w:rPr>
          <w:rFonts w:asciiTheme="minorHAnsi" w:hAnsiTheme="minorHAnsi" w:cstheme="minorHAnsi"/>
          <w:sz w:val="22"/>
          <w:szCs w:val="22"/>
        </w:rPr>
        <w:tab/>
      </w:r>
      <w:r w:rsidR="002D1BA1" w:rsidRPr="00480C5A">
        <w:rPr>
          <w:rFonts w:asciiTheme="minorHAnsi" w:hAnsiTheme="minorHAnsi" w:cstheme="minorHAnsi"/>
          <w:sz w:val="22"/>
          <w:szCs w:val="22"/>
        </w:rPr>
        <w:t>$15,000</w:t>
      </w:r>
    </w:p>
    <w:p w14:paraId="0FACD33C" w14:textId="77777777" w:rsidR="00AA0224" w:rsidRPr="00480C5A" w:rsidRDefault="00AA0224"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sz w:val="22"/>
          <w:szCs w:val="22"/>
        </w:rPr>
      </w:pP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sz w:val="22"/>
          <w:szCs w:val="22"/>
        </w:rPr>
        <w:tab/>
      </w:r>
      <w:r w:rsidR="000801F7" w:rsidRPr="00480C5A">
        <w:rPr>
          <w:rFonts w:asciiTheme="minorHAnsi" w:hAnsiTheme="minorHAnsi" w:cstheme="minorHAnsi"/>
          <w:sz w:val="22"/>
          <w:szCs w:val="22"/>
        </w:rPr>
        <w:tab/>
      </w:r>
      <w:r w:rsidRPr="00480C5A">
        <w:rPr>
          <w:rFonts w:asciiTheme="minorHAnsi" w:hAnsiTheme="minorHAnsi" w:cstheme="minorHAnsi"/>
          <w:sz w:val="22"/>
          <w:szCs w:val="22"/>
        </w:rPr>
        <w:t>Role: PI:</w:t>
      </w:r>
      <w:r w:rsidRPr="00480C5A">
        <w:rPr>
          <w:rFonts w:asciiTheme="minorHAnsi" w:hAnsiTheme="minorHAnsi" w:cstheme="minorHAnsi"/>
          <w:sz w:val="22"/>
          <w:szCs w:val="22"/>
        </w:rPr>
        <w:tab/>
      </w:r>
    </w:p>
    <w:p w14:paraId="74304E14" w14:textId="77777777" w:rsidR="00AA0224" w:rsidRPr="00480C5A" w:rsidRDefault="00AA0224"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sz w:val="22"/>
          <w:szCs w:val="22"/>
        </w:rPr>
      </w:pPr>
    </w:p>
    <w:p w14:paraId="7C3058B0" w14:textId="77777777" w:rsidR="002D1BA1"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sz w:val="22"/>
          <w:szCs w:val="22"/>
        </w:rPr>
      </w:pPr>
      <w:r w:rsidRPr="00480C5A">
        <w:rPr>
          <w:rFonts w:asciiTheme="minorHAnsi" w:hAnsiTheme="minorHAnsi" w:cstheme="minorHAnsi"/>
          <w:sz w:val="22"/>
          <w:szCs w:val="22"/>
        </w:rPr>
        <w:t>Departmental Funded Studies:</w:t>
      </w:r>
    </w:p>
    <w:p w14:paraId="65C748DA" w14:textId="77777777" w:rsidR="002D1BA1" w:rsidRPr="00480C5A" w:rsidRDefault="00AA0224"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sz w:val="22"/>
          <w:szCs w:val="22"/>
        </w:rPr>
      </w:pPr>
      <w:r w:rsidRPr="00480C5A">
        <w:rPr>
          <w:rFonts w:asciiTheme="minorHAnsi" w:hAnsiTheme="minorHAnsi" w:cstheme="minorHAnsi"/>
          <w:sz w:val="22"/>
          <w:szCs w:val="22"/>
        </w:rPr>
        <w:t>PREVIOUS</w:t>
      </w:r>
    </w:p>
    <w:p w14:paraId="2942C936" w14:textId="77777777" w:rsidR="002D1BA1"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sz w:val="22"/>
          <w:szCs w:val="22"/>
        </w:rPr>
      </w:pPr>
      <w:r w:rsidRPr="00480C5A">
        <w:rPr>
          <w:rFonts w:asciiTheme="minorHAnsi" w:hAnsiTheme="minorHAnsi" w:cstheme="minorHAnsi"/>
          <w:sz w:val="22"/>
          <w:szCs w:val="22"/>
        </w:rPr>
        <w:t>9/20/</w:t>
      </w:r>
      <w:r w:rsidR="00AA0224" w:rsidRPr="00480C5A">
        <w:rPr>
          <w:rFonts w:asciiTheme="minorHAnsi" w:hAnsiTheme="minorHAnsi" w:cstheme="minorHAnsi"/>
          <w:sz w:val="22"/>
          <w:szCs w:val="22"/>
        </w:rPr>
        <w:t>00</w:t>
      </w:r>
      <w:r w:rsidR="00AA0224" w:rsidRPr="00480C5A">
        <w:rPr>
          <w:rFonts w:asciiTheme="minorHAnsi" w:hAnsiTheme="minorHAnsi" w:cstheme="minorHAnsi"/>
          <w:sz w:val="22"/>
          <w:szCs w:val="22"/>
        </w:rPr>
        <w:tab/>
      </w:r>
      <w:r w:rsidR="00AA0224" w:rsidRPr="00480C5A">
        <w:rPr>
          <w:rFonts w:asciiTheme="minorHAnsi" w:hAnsiTheme="minorHAnsi" w:cstheme="minorHAnsi"/>
          <w:sz w:val="22"/>
          <w:szCs w:val="22"/>
        </w:rPr>
        <w:tab/>
      </w:r>
      <w:r w:rsidR="003A1DAA" w:rsidRPr="00480C5A">
        <w:rPr>
          <w:rFonts w:asciiTheme="minorHAnsi" w:hAnsiTheme="minorHAnsi" w:cstheme="minorHAnsi"/>
          <w:sz w:val="22"/>
          <w:szCs w:val="22"/>
        </w:rPr>
        <w:tab/>
      </w:r>
      <w:r w:rsidRPr="00480C5A">
        <w:rPr>
          <w:rFonts w:asciiTheme="minorHAnsi" w:hAnsiTheme="minorHAnsi" w:cstheme="minorHAnsi"/>
          <w:sz w:val="22"/>
          <w:szCs w:val="22"/>
        </w:rPr>
        <w:t>Biomechanical Talonavicular Stability</w:t>
      </w:r>
    </w:p>
    <w:p w14:paraId="022DD352" w14:textId="77777777" w:rsidR="002D1BA1"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sz w:val="22"/>
          <w:szCs w:val="22"/>
        </w:rPr>
      </w:pPr>
      <w:r w:rsidRPr="00480C5A">
        <w:rPr>
          <w:rFonts w:asciiTheme="minorHAnsi" w:hAnsiTheme="minorHAnsi" w:cstheme="minorHAnsi"/>
          <w:sz w:val="22"/>
          <w:szCs w:val="22"/>
        </w:rPr>
        <w:tab/>
      </w:r>
      <w:r w:rsidR="00AA0224" w:rsidRPr="00480C5A">
        <w:rPr>
          <w:rFonts w:asciiTheme="minorHAnsi" w:hAnsiTheme="minorHAnsi" w:cstheme="minorHAnsi"/>
          <w:sz w:val="22"/>
          <w:szCs w:val="22"/>
        </w:rPr>
        <w:tab/>
      </w:r>
      <w:r w:rsidR="00AA0224" w:rsidRPr="00480C5A">
        <w:rPr>
          <w:rFonts w:asciiTheme="minorHAnsi" w:hAnsiTheme="minorHAnsi" w:cstheme="minorHAnsi"/>
          <w:sz w:val="22"/>
          <w:szCs w:val="22"/>
        </w:rPr>
        <w:tab/>
      </w:r>
      <w:r w:rsidR="003A1DAA" w:rsidRPr="00480C5A">
        <w:rPr>
          <w:rFonts w:asciiTheme="minorHAnsi" w:hAnsiTheme="minorHAnsi" w:cstheme="minorHAnsi"/>
          <w:sz w:val="22"/>
          <w:szCs w:val="22"/>
        </w:rPr>
        <w:tab/>
      </w:r>
      <w:r w:rsidRPr="00480C5A">
        <w:rPr>
          <w:rFonts w:asciiTheme="minorHAnsi" w:hAnsiTheme="minorHAnsi" w:cstheme="minorHAnsi"/>
          <w:sz w:val="22"/>
          <w:szCs w:val="22"/>
        </w:rPr>
        <w:t>ORC 9933</w:t>
      </w:r>
    </w:p>
    <w:p w14:paraId="331094D5" w14:textId="77777777" w:rsidR="002D1BA1" w:rsidRPr="00480C5A" w:rsidRDefault="00AA0224"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sz w:val="22"/>
          <w:szCs w:val="22"/>
        </w:rPr>
      </w:pP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sz w:val="22"/>
          <w:szCs w:val="22"/>
        </w:rPr>
        <w:tab/>
      </w:r>
      <w:r w:rsidR="003A1DAA" w:rsidRPr="00480C5A">
        <w:rPr>
          <w:rFonts w:asciiTheme="minorHAnsi" w:hAnsiTheme="minorHAnsi" w:cstheme="minorHAnsi"/>
          <w:sz w:val="22"/>
          <w:szCs w:val="22"/>
        </w:rPr>
        <w:tab/>
      </w:r>
      <w:r w:rsidR="002D1BA1" w:rsidRPr="00480C5A">
        <w:rPr>
          <w:rFonts w:asciiTheme="minorHAnsi" w:hAnsiTheme="minorHAnsi" w:cstheme="minorHAnsi"/>
          <w:sz w:val="22"/>
          <w:szCs w:val="22"/>
        </w:rPr>
        <w:t>Union Memorial Hospital Orthopedic Research</w:t>
      </w:r>
    </w:p>
    <w:p w14:paraId="1E2A7105" w14:textId="77777777" w:rsidR="002D1BA1"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sz w:val="22"/>
          <w:szCs w:val="22"/>
        </w:rPr>
      </w:pPr>
      <w:r w:rsidRPr="00480C5A">
        <w:rPr>
          <w:rFonts w:asciiTheme="minorHAnsi" w:hAnsiTheme="minorHAnsi" w:cstheme="minorHAnsi"/>
          <w:sz w:val="22"/>
          <w:szCs w:val="22"/>
        </w:rPr>
        <w:lastRenderedPageBreak/>
        <w:tab/>
      </w:r>
      <w:r w:rsidR="00AA0224" w:rsidRPr="00480C5A">
        <w:rPr>
          <w:rFonts w:asciiTheme="minorHAnsi" w:hAnsiTheme="minorHAnsi" w:cstheme="minorHAnsi"/>
          <w:sz w:val="22"/>
          <w:szCs w:val="22"/>
        </w:rPr>
        <w:tab/>
      </w:r>
      <w:r w:rsidR="00AA0224" w:rsidRPr="00480C5A">
        <w:rPr>
          <w:rFonts w:asciiTheme="minorHAnsi" w:hAnsiTheme="minorHAnsi" w:cstheme="minorHAnsi"/>
          <w:sz w:val="22"/>
          <w:szCs w:val="22"/>
        </w:rPr>
        <w:tab/>
      </w:r>
      <w:r w:rsidR="003A1DAA" w:rsidRPr="00480C5A">
        <w:rPr>
          <w:rFonts w:asciiTheme="minorHAnsi" w:hAnsiTheme="minorHAnsi" w:cstheme="minorHAnsi"/>
          <w:sz w:val="22"/>
          <w:szCs w:val="22"/>
        </w:rPr>
        <w:tab/>
      </w:r>
      <w:r w:rsidRPr="00480C5A">
        <w:rPr>
          <w:rFonts w:asciiTheme="minorHAnsi" w:hAnsiTheme="minorHAnsi" w:cstheme="minorHAnsi"/>
          <w:sz w:val="22"/>
          <w:szCs w:val="22"/>
        </w:rPr>
        <w:t>$7,320</w:t>
      </w:r>
    </w:p>
    <w:p w14:paraId="5D3E9BCA" w14:textId="77777777" w:rsidR="002D1BA1" w:rsidRPr="00480C5A" w:rsidRDefault="00AA0224"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160"/>
        <w:rPr>
          <w:rFonts w:asciiTheme="minorHAnsi" w:hAnsiTheme="minorHAnsi" w:cstheme="minorHAnsi"/>
          <w:sz w:val="22"/>
          <w:szCs w:val="22"/>
        </w:rPr>
      </w:pPr>
      <w:r w:rsidRPr="00480C5A">
        <w:rPr>
          <w:rFonts w:asciiTheme="minorHAnsi" w:hAnsiTheme="minorHAnsi" w:cstheme="minorHAnsi"/>
          <w:sz w:val="22"/>
          <w:szCs w:val="22"/>
        </w:rPr>
        <w:t xml:space="preserve">Role: PI: </w:t>
      </w:r>
      <w:r w:rsidR="002D1BA1" w:rsidRPr="00480C5A">
        <w:rPr>
          <w:rFonts w:asciiTheme="minorHAnsi" w:hAnsiTheme="minorHAnsi" w:cstheme="minorHAnsi"/>
          <w:sz w:val="22"/>
          <w:szCs w:val="22"/>
        </w:rPr>
        <w:t xml:space="preserve"> Jonathan Rosenfeld, M.D.</w:t>
      </w:r>
      <w:r w:rsidRPr="00480C5A">
        <w:rPr>
          <w:rFonts w:asciiTheme="minorHAnsi" w:hAnsiTheme="minorHAnsi" w:cstheme="minorHAnsi"/>
          <w:sz w:val="22"/>
          <w:szCs w:val="22"/>
        </w:rPr>
        <w:t xml:space="preserve">; </w:t>
      </w:r>
      <w:r w:rsidR="002D1BA1" w:rsidRPr="00480C5A">
        <w:rPr>
          <w:rFonts w:asciiTheme="minorHAnsi" w:hAnsiTheme="minorHAnsi" w:cstheme="minorHAnsi"/>
          <w:sz w:val="22"/>
          <w:szCs w:val="22"/>
        </w:rPr>
        <w:t>30%</w:t>
      </w:r>
      <w:r w:rsidRPr="00480C5A">
        <w:rPr>
          <w:rFonts w:asciiTheme="minorHAnsi" w:hAnsiTheme="minorHAnsi" w:cstheme="minorHAnsi"/>
          <w:sz w:val="22"/>
          <w:szCs w:val="22"/>
        </w:rPr>
        <w:t xml:space="preserve">; </w:t>
      </w:r>
      <w:r w:rsidR="002D1BA1" w:rsidRPr="00480C5A">
        <w:rPr>
          <w:rFonts w:asciiTheme="minorHAnsi" w:hAnsiTheme="minorHAnsi" w:cstheme="minorHAnsi"/>
          <w:sz w:val="22"/>
          <w:szCs w:val="22"/>
        </w:rPr>
        <w:t>Notes:</w:t>
      </w:r>
      <w:r w:rsidRPr="00480C5A">
        <w:rPr>
          <w:rFonts w:asciiTheme="minorHAnsi" w:hAnsiTheme="minorHAnsi" w:cstheme="minorHAnsi"/>
          <w:sz w:val="22"/>
          <w:szCs w:val="22"/>
        </w:rPr>
        <w:t xml:space="preserve"> </w:t>
      </w:r>
      <w:r w:rsidR="002D1BA1" w:rsidRPr="00480C5A">
        <w:rPr>
          <w:rFonts w:asciiTheme="minorHAnsi" w:hAnsiTheme="minorHAnsi" w:cstheme="minorHAnsi"/>
          <w:sz w:val="22"/>
          <w:szCs w:val="22"/>
        </w:rPr>
        <w:t>Published in the Am Jou</w:t>
      </w:r>
      <w:r w:rsidRPr="00480C5A">
        <w:rPr>
          <w:rFonts w:asciiTheme="minorHAnsi" w:hAnsiTheme="minorHAnsi" w:cstheme="minorHAnsi"/>
          <w:sz w:val="22"/>
          <w:szCs w:val="22"/>
        </w:rPr>
        <w:t>r</w:t>
      </w:r>
      <w:r w:rsidR="002D1BA1" w:rsidRPr="00480C5A">
        <w:rPr>
          <w:rFonts w:asciiTheme="minorHAnsi" w:hAnsiTheme="minorHAnsi" w:cstheme="minorHAnsi"/>
          <w:sz w:val="22"/>
          <w:szCs w:val="22"/>
        </w:rPr>
        <w:t xml:space="preserve"> of Ortho, 2005. </w:t>
      </w:r>
    </w:p>
    <w:p w14:paraId="45EB7F75" w14:textId="77777777" w:rsidR="002D1BA1" w:rsidRPr="00480C5A" w:rsidRDefault="00585AA2"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160" w:hanging="2160"/>
        <w:rPr>
          <w:rFonts w:asciiTheme="minorHAnsi" w:hAnsiTheme="minorHAnsi" w:cstheme="minorHAnsi"/>
          <w:sz w:val="22"/>
          <w:szCs w:val="22"/>
        </w:rPr>
      </w:pPr>
      <w:r w:rsidRPr="00480C5A">
        <w:rPr>
          <w:rFonts w:asciiTheme="minorHAnsi" w:hAnsiTheme="minorHAnsi" w:cstheme="minorHAnsi"/>
          <w:sz w:val="22"/>
          <w:szCs w:val="22"/>
        </w:rPr>
        <w:t>9/</w:t>
      </w:r>
      <w:r w:rsidR="002D1BA1" w:rsidRPr="00480C5A">
        <w:rPr>
          <w:rFonts w:asciiTheme="minorHAnsi" w:hAnsiTheme="minorHAnsi" w:cstheme="minorHAnsi"/>
          <w:sz w:val="22"/>
          <w:szCs w:val="22"/>
        </w:rPr>
        <w:t>3/2003</w:t>
      </w:r>
      <w:r w:rsidR="00AA0224" w:rsidRPr="00480C5A">
        <w:rPr>
          <w:rFonts w:asciiTheme="minorHAnsi" w:hAnsiTheme="minorHAnsi" w:cstheme="minorHAnsi"/>
          <w:sz w:val="22"/>
          <w:szCs w:val="22"/>
        </w:rPr>
        <w:tab/>
      </w:r>
      <w:r w:rsidR="003A1DAA" w:rsidRPr="00480C5A">
        <w:rPr>
          <w:rFonts w:asciiTheme="minorHAnsi" w:hAnsiTheme="minorHAnsi" w:cstheme="minorHAnsi"/>
          <w:sz w:val="22"/>
          <w:szCs w:val="22"/>
        </w:rPr>
        <w:tab/>
      </w:r>
      <w:r w:rsidR="003A1DAA" w:rsidRPr="00480C5A">
        <w:rPr>
          <w:rFonts w:asciiTheme="minorHAnsi" w:hAnsiTheme="minorHAnsi" w:cstheme="minorHAnsi"/>
          <w:sz w:val="22"/>
          <w:szCs w:val="22"/>
        </w:rPr>
        <w:tab/>
      </w:r>
      <w:r w:rsidR="002D1BA1" w:rsidRPr="00480C5A">
        <w:rPr>
          <w:rFonts w:asciiTheme="minorHAnsi" w:hAnsiTheme="minorHAnsi" w:cstheme="minorHAnsi"/>
          <w:sz w:val="22"/>
          <w:szCs w:val="22"/>
        </w:rPr>
        <w:t>A Subtalar Implant (arthroereisis) as Adjunct Treatment for Posterior Tibial Tendon Dysfunction: Short-Term Radio-Graphic Results</w:t>
      </w:r>
    </w:p>
    <w:p w14:paraId="768574A2" w14:textId="77777777" w:rsidR="002D1BA1" w:rsidRPr="00480C5A" w:rsidRDefault="00AA0224"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firstLine="180"/>
        <w:rPr>
          <w:rFonts w:asciiTheme="minorHAnsi" w:hAnsiTheme="minorHAnsi" w:cstheme="minorHAnsi"/>
          <w:sz w:val="22"/>
          <w:szCs w:val="22"/>
        </w:rPr>
      </w:pPr>
      <w:r w:rsidRPr="00480C5A">
        <w:rPr>
          <w:rFonts w:asciiTheme="minorHAnsi" w:hAnsiTheme="minorHAnsi" w:cstheme="minorHAnsi"/>
          <w:sz w:val="22"/>
          <w:szCs w:val="22"/>
        </w:rPr>
        <w:tab/>
      </w:r>
      <w:r w:rsidRPr="00480C5A">
        <w:rPr>
          <w:rFonts w:asciiTheme="minorHAnsi" w:hAnsiTheme="minorHAnsi" w:cstheme="minorHAnsi"/>
          <w:sz w:val="22"/>
          <w:szCs w:val="22"/>
        </w:rPr>
        <w:tab/>
      </w:r>
      <w:r w:rsidR="002D1BA1" w:rsidRPr="00480C5A">
        <w:rPr>
          <w:rFonts w:asciiTheme="minorHAnsi" w:hAnsiTheme="minorHAnsi" w:cstheme="minorHAnsi"/>
          <w:sz w:val="22"/>
          <w:szCs w:val="22"/>
        </w:rPr>
        <w:tab/>
      </w:r>
      <w:r w:rsidR="003A1DAA" w:rsidRPr="00480C5A">
        <w:rPr>
          <w:rFonts w:asciiTheme="minorHAnsi" w:hAnsiTheme="minorHAnsi" w:cstheme="minorHAnsi"/>
          <w:sz w:val="22"/>
          <w:szCs w:val="22"/>
        </w:rPr>
        <w:tab/>
      </w:r>
      <w:r w:rsidR="002D1BA1" w:rsidRPr="00480C5A">
        <w:rPr>
          <w:rFonts w:asciiTheme="minorHAnsi" w:hAnsiTheme="minorHAnsi" w:cstheme="minorHAnsi"/>
          <w:sz w:val="22"/>
          <w:szCs w:val="22"/>
        </w:rPr>
        <w:t>ORC 0305</w:t>
      </w:r>
    </w:p>
    <w:p w14:paraId="78D84F7A" w14:textId="77777777" w:rsidR="002D1BA1"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sz w:val="22"/>
          <w:szCs w:val="22"/>
        </w:rPr>
      </w:pPr>
      <w:r w:rsidRPr="00480C5A">
        <w:rPr>
          <w:rFonts w:asciiTheme="minorHAnsi" w:hAnsiTheme="minorHAnsi" w:cstheme="minorHAnsi"/>
          <w:sz w:val="22"/>
          <w:szCs w:val="22"/>
        </w:rPr>
        <w:tab/>
      </w:r>
      <w:r w:rsidR="00AA0224" w:rsidRPr="00480C5A">
        <w:rPr>
          <w:rFonts w:asciiTheme="minorHAnsi" w:hAnsiTheme="minorHAnsi" w:cstheme="minorHAnsi"/>
          <w:sz w:val="22"/>
          <w:szCs w:val="22"/>
        </w:rPr>
        <w:tab/>
      </w:r>
      <w:r w:rsidR="00AA0224" w:rsidRPr="00480C5A">
        <w:rPr>
          <w:rFonts w:asciiTheme="minorHAnsi" w:hAnsiTheme="minorHAnsi" w:cstheme="minorHAnsi"/>
          <w:sz w:val="22"/>
          <w:szCs w:val="22"/>
        </w:rPr>
        <w:tab/>
      </w:r>
      <w:r w:rsidR="003A1DAA" w:rsidRPr="00480C5A">
        <w:rPr>
          <w:rFonts w:asciiTheme="minorHAnsi" w:hAnsiTheme="minorHAnsi" w:cstheme="minorHAnsi"/>
          <w:sz w:val="22"/>
          <w:szCs w:val="22"/>
        </w:rPr>
        <w:tab/>
      </w:r>
      <w:r w:rsidRPr="00480C5A">
        <w:rPr>
          <w:rFonts w:asciiTheme="minorHAnsi" w:hAnsiTheme="minorHAnsi" w:cstheme="minorHAnsi"/>
          <w:sz w:val="22"/>
          <w:szCs w:val="22"/>
        </w:rPr>
        <w:t>Union Memorial Hospital Orthopedic Research</w:t>
      </w:r>
    </w:p>
    <w:p w14:paraId="1D6DF96D" w14:textId="77777777" w:rsidR="00AA0224" w:rsidRPr="00480C5A" w:rsidRDefault="00AA0224"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sz w:val="22"/>
          <w:szCs w:val="22"/>
        </w:rPr>
      </w:pP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sz w:val="22"/>
          <w:szCs w:val="22"/>
        </w:rPr>
        <w:tab/>
      </w:r>
      <w:r w:rsidR="003A1DAA" w:rsidRPr="00480C5A">
        <w:rPr>
          <w:rFonts w:asciiTheme="minorHAnsi" w:hAnsiTheme="minorHAnsi" w:cstheme="minorHAnsi"/>
          <w:sz w:val="22"/>
          <w:szCs w:val="22"/>
        </w:rPr>
        <w:tab/>
      </w:r>
      <w:r w:rsidR="002D1BA1" w:rsidRPr="00480C5A">
        <w:rPr>
          <w:rFonts w:asciiTheme="minorHAnsi" w:hAnsiTheme="minorHAnsi" w:cstheme="minorHAnsi"/>
          <w:sz w:val="22"/>
          <w:szCs w:val="22"/>
        </w:rPr>
        <w:t>$1,000</w:t>
      </w:r>
      <w:r w:rsidRPr="00480C5A">
        <w:rPr>
          <w:rFonts w:asciiTheme="minorHAnsi" w:hAnsiTheme="minorHAnsi" w:cstheme="minorHAnsi"/>
          <w:sz w:val="22"/>
          <w:szCs w:val="22"/>
        </w:rPr>
        <w:t xml:space="preserve"> </w:t>
      </w:r>
    </w:p>
    <w:p w14:paraId="1F06990D" w14:textId="77777777" w:rsidR="002D1BA1" w:rsidRPr="00480C5A" w:rsidRDefault="00AA0224"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160"/>
        <w:rPr>
          <w:rStyle w:val="Strong"/>
          <w:rFonts w:asciiTheme="minorHAnsi" w:hAnsiTheme="minorHAnsi" w:cstheme="minorHAnsi"/>
          <w:b w:val="0"/>
          <w:bCs w:val="0"/>
          <w:sz w:val="22"/>
          <w:szCs w:val="22"/>
        </w:rPr>
      </w:pPr>
      <w:r w:rsidRPr="00480C5A">
        <w:rPr>
          <w:rFonts w:asciiTheme="minorHAnsi" w:hAnsiTheme="minorHAnsi" w:cstheme="minorHAnsi"/>
          <w:sz w:val="22"/>
          <w:szCs w:val="22"/>
        </w:rPr>
        <w:t xml:space="preserve">Role: PI: </w:t>
      </w:r>
      <w:r w:rsidR="002D1BA1" w:rsidRPr="00480C5A">
        <w:rPr>
          <w:rFonts w:asciiTheme="minorHAnsi" w:hAnsiTheme="minorHAnsi" w:cstheme="minorHAnsi"/>
          <w:sz w:val="22"/>
          <w:szCs w:val="22"/>
        </w:rPr>
        <w:t>Scott Van Aman, M.D.</w:t>
      </w:r>
      <w:r w:rsidRPr="00480C5A">
        <w:rPr>
          <w:rFonts w:asciiTheme="minorHAnsi" w:hAnsiTheme="minorHAnsi" w:cstheme="minorHAnsi"/>
          <w:sz w:val="22"/>
          <w:szCs w:val="22"/>
        </w:rPr>
        <w:t xml:space="preserve">; </w:t>
      </w:r>
      <w:r w:rsidR="002D1BA1" w:rsidRPr="00480C5A">
        <w:rPr>
          <w:rFonts w:asciiTheme="minorHAnsi" w:hAnsiTheme="minorHAnsi" w:cstheme="minorHAnsi"/>
          <w:sz w:val="22"/>
          <w:szCs w:val="22"/>
        </w:rPr>
        <w:t>60%</w:t>
      </w:r>
      <w:r w:rsidRPr="00480C5A">
        <w:rPr>
          <w:rFonts w:asciiTheme="minorHAnsi" w:hAnsiTheme="minorHAnsi" w:cstheme="minorHAnsi"/>
          <w:sz w:val="22"/>
          <w:szCs w:val="22"/>
        </w:rPr>
        <w:t xml:space="preserve">; Notes: </w:t>
      </w:r>
      <w:r w:rsidR="002D1BA1" w:rsidRPr="00480C5A">
        <w:rPr>
          <w:rFonts w:asciiTheme="minorHAnsi" w:hAnsiTheme="minorHAnsi" w:cstheme="minorHAnsi"/>
          <w:sz w:val="22"/>
          <w:szCs w:val="22"/>
        </w:rPr>
        <w:t xml:space="preserve">Presented to the </w:t>
      </w:r>
      <w:r w:rsidR="002D1BA1" w:rsidRPr="00480C5A">
        <w:rPr>
          <w:rStyle w:val="Strong"/>
          <w:rFonts w:asciiTheme="minorHAnsi" w:hAnsiTheme="minorHAnsi" w:cstheme="minorHAnsi"/>
          <w:b w:val="0"/>
          <w:sz w:val="22"/>
          <w:szCs w:val="22"/>
        </w:rPr>
        <w:t>American Orthopaedic Foot and Ankle Society, July 2006.</w:t>
      </w:r>
    </w:p>
    <w:p w14:paraId="5B2A4204" w14:textId="77777777" w:rsidR="002D1BA1" w:rsidRPr="00480C5A" w:rsidRDefault="00AA0224"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160" w:hanging="2160"/>
        <w:rPr>
          <w:rFonts w:asciiTheme="minorHAnsi" w:hAnsiTheme="minorHAnsi" w:cstheme="minorHAnsi"/>
          <w:bCs/>
          <w:sz w:val="22"/>
          <w:szCs w:val="22"/>
        </w:rPr>
      </w:pPr>
      <w:r w:rsidRPr="00480C5A">
        <w:rPr>
          <w:rFonts w:asciiTheme="minorHAnsi" w:hAnsiTheme="minorHAnsi" w:cstheme="minorHAnsi"/>
          <w:sz w:val="22"/>
          <w:szCs w:val="22"/>
        </w:rPr>
        <w:t>11/19/</w:t>
      </w:r>
      <w:r w:rsidR="002D1BA1" w:rsidRPr="00480C5A">
        <w:rPr>
          <w:rFonts w:asciiTheme="minorHAnsi" w:hAnsiTheme="minorHAnsi" w:cstheme="minorHAnsi"/>
          <w:sz w:val="22"/>
          <w:szCs w:val="22"/>
        </w:rPr>
        <w:t>0</w:t>
      </w:r>
      <w:r w:rsidRPr="00480C5A">
        <w:rPr>
          <w:rFonts w:asciiTheme="minorHAnsi" w:hAnsiTheme="minorHAnsi" w:cstheme="minorHAnsi"/>
          <w:sz w:val="22"/>
          <w:szCs w:val="22"/>
        </w:rPr>
        <w:t>3</w:t>
      </w:r>
      <w:r w:rsidR="000801F7"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sz w:val="22"/>
          <w:szCs w:val="22"/>
        </w:rPr>
        <w:tab/>
      </w:r>
      <w:r w:rsidR="002D1BA1" w:rsidRPr="00480C5A">
        <w:rPr>
          <w:rFonts w:asciiTheme="minorHAnsi" w:hAnsiTheme="minorHAnsi" w:cstheme="minorHAnsi"/>
          <w:sz w:val="22"/>
          <w:szCs w:val="22"/>
        </w:rPr>
        <w:t>Osteochondral Ankle Allograft Trans-Plantation: The State of the Art and Early Results of 12 Cases of Bipolar Osteochondral Shell Resurfacing of the Ankle Joint with a Custom Jig</w:t>
      </w:r>
    </w:p>
    <w:p w14:paraId="7F33796D" w14:textId="77777777" w:rsidR="002D1BA1" w:rsidRPr="00480C5A" w:rsidRDefault="00AA0224"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firstLine="180"/>
        <w:rPr>
          <w:rFonts w:asciiTheme="minorHAnsi" w:hAnsiTheme="minorHAnsi" w:cstheme="minorHAnsi"/>
          <w:bCs/>
          <w:sz w:val="22"/>
          <w:szCs w:val="22"/>
        </w:rPr>
      </w:pPr>
      <w:r w:rsidRPr="00480C5A">
        <w:rPr>
          <w:rFonts w:asciiTheme="minorHAnsi" w:hAnsiTheme="minorHAnsi" w:cstheme="minorHAnsi"/>
          <w:bCs/>
          <w:sz w:val="22"/>
          <w:szCs w:val="22"/>
        </w:rPr>
        <w:tab/>
      </w:r>
      <w:r w:rsidRPr="00480C5A">
        <w:rPr>
          <w:rFonts w:asciiTheme="minorHAnsi" w:hAnsiTheme="minorHAnsi" w:cstheme="minorHAnsi"/>
          <w:bCs/>
          <w:sz w:val="22"/>
          <w:szCs w:val="22"/>
        </w:rPr>
        <w:tab/>
      </w:r>
      <w:r w:rsidR="002D1BA1" w:rsidRPr="00480C5A">
        <w:rPr>
          <w:rFonts w:asciiTheme="minorHAnsi" w:hAnsiTheme="minorHAnsi" w:cstheme="minorHAnsi"/>
          <w:bCs/>
          <w:sz w:val="22"/>
          <w:szCs w:val="22"/>
        </w:rPr>
        <w:tab/>
      </w:r>
      <w:r w:rsidR="000801F7" w:rsidRPr="00480C5A">
        <w:rPr>
          <w:rFonts w:asciiTheme="minorHAnsi" w:hAnsiTheme="minorHAnsi" w:cstheme="minorHAnsi"/>
          <w:bCs/>
          <w:sz w:val="22"/>
          <w:szCs w:val="22"/>
        </w:rPr>
        <w:tab/>
      </w:r>
      <w:r w:rsidR="002D1BA1" w:rsidRPr="00480C5A">
        <w:rPr>
          <w:rFonts w:asciiTheme="minorHAnsi" w:hAnsiTheme="minorHAnsi" w:cstheme="minorHAnsi"/>
          <w:sz w:val="22"/>
          <w:szCs w:val="22"/>
        </w:rPr>
        <w:t>ORC 307</w:t>
      </w:r>
    </w:p>
    <w:p w14:paraId="74C652F7" w14:textId="77777777" w:rsidR="002D1BA1"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bCs/>
          <w:sz w:val="22"/>
          <w:szCs w:val="22"/>
        </w:rPr>
      </w:pPr>
      <w:r w:rsidRPr="00480C5A">
        <w:rPr>
          <w:rFonts w:asciiTheme="minorHAnsi" w:hAnsiTheme="minorHAnsi" w:cstheme="minorHAnsi"/>
          <w:bCs/>
          <w:sz w:val="22"/>
          <w:szCs w:val="22"/>
        </w:rPr>
        <w:tab/>
      </w:r>
      <w:r w:rsidR="00AA0224" w:rsidRPr="00480C5A">
        <w:rPr>
          <w:rFonts w:asciiTheme="minorHAnsi" w:hAnsiTheme="minorHAnsi" w:cstheme="minorHAnsi"/>
          <w:bCs/>
          <w:sz w:val="22"/>
          <w:szCs w:val="22"/>
        </w:rPr>
        <w:tab/>
      </w:r>
      <w:r w:rsidR="00AA0224" w:rsidRPr="00480C5A">
        <w:rPr>
          <w:rFonts w:asciiTheme="minorHAnsi" w:hAnsiTheme="minorHAnsi" w:cstheme="minorHAnsi"/>
          <w:bCs/>
          <w:sz w:val="22"/>
          <w:szCs w:val="22"/>
        </w:rPr>
        <w:tab/>
      </w:r>
      <w:r w:rsidR="000801F7" w:rsidRPr="00480C5A">
        <w:rPr>
          <w:rFonts w:asciiTheme="minorHAnsi" w:hAnsiTheme="minorHAnsi" w:cstheme="minorHAnsi"/>
          <w:bCs/>
          <w:sz w:val="22"/>
          <w:szCs w:val="22"/>
        </w:rPr>
        <w:tab/>
      </w:r>
      <w:r w:rsidRPr="00480C5A">
        <w:rPr>
          <w:rFonts w:asciiTheme="minorHAnsi" w:hAnsiTheme="minorHAnsi" w:cstheme="minorHAnsi"/>
          <w:sz w:val="22"/>
          <w:szCs w:val="22"/>
        </w:rPr>
        <w:t>Union Memorial Hospital Orthopedic Research</w:t>
      </w:r>
    </w:p>
    <w:p w14:paraId="7769BE0C" w14:textId="77777777" w:rsidR="002D1BA1"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bCs/>
          <w:sz w:val="22"/>
          <w:szCs w:val="22"/>
        </w:rPr>
      </w:pPr>
      <w:r w:rsidRPr="00480C5A">
        <w:rPr>
          <w:rFonts w:asciiTheme="minorHAnsi" w:hAnsiTheme="minorHAnsi" w:cstheme="minorHAnsi"/>
          <w:bCs/>
          <w:sz w:val="22"/>
          <w:szCs w:val="22"/>
        </w:rPr>
        <w:tab/>
      </w:r>
      <w:r w:rsidR="00AA0224" w:rsidRPr="00480C5A">
        <w:rPr>
          <w:rFonts w:asciiTheme="minorHAnsi" w:hAnsiTheme="minorHAnsi" w:cstheme="minorHAnsi"/>
          <w:bCs/>
          <w:sz w:val="22"/>
          <w:szCs w:val="22"/>
        </w:rPr>
        <w:tab/>
      </w:r>
      <w:r w:rsidR="00AA0224" w:rsidRPr="00480C5A">
        <w:rPr>
          <w:rFonts w:asciiTheme="minorHAnsi" w:hAnsiTheme="minorHAnsi" w:cstheme="minorHAnsi"/>
          <w:bCs/>
          <w:sz w:val="22"/>
          <w:szCs w:val="22"/>
        </w:rPr>
        <w:tab/>
      </w:r>
      <w:r w:rsidR="000801F7" w:rsidRPr="00480C5A">
        <w:rPr>
          <w:rFonts w:asciiTheme="minorHAnsi" w:hAnsiTheme="minorHAnsi" w:cstheme="minorHAnsi"/>
          <w:bCs/>
          <w:sz w:val="22"/>
          <w:szCs w:val="22"/>
        </w:rPr>
        <w:tab/>
      </w:r>
      <w:r w:rsidRPr="00480C5A">
        <w:rPr>
          <w:rFonts w:asciiTheme="minorHAnsi" w:hAnsiTheme="minorHAnsi" w:cstheme="minorHAnsi"/>
          <w:sz w:val="22"/>
          <w:szCs w:val="22"/>
        </w:rPr>
        <w:t>$500</w:t>
      </w:r>
    </w:p>
    <w:p w14:paraId="2EACB6FD" w14:textId="77777777" w:rsidR="00AA0224"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bCs/>
          <w:sz w:val="22"/>
          <w:szCs w:val="22"/>
        </w:rPr>
      </w:pPr>
      <w:r w:rsidRPr="00480C5A">
        <w:rPr>
          <w:rFonts w:asciiTheme="minorHAnsi" w:hAnsiTheme="minorHAnsi" w:cstheme="minorHAnsi"/>
          <w:bCs/>
          <w:sz w:val="22"/>
          <w:szCs w:val="22"/>
        </w:rPr>
        <w:tab/>
      </w:r>
      <w:r w:rsidR="00AA0224" w:rsidRPr="00480C5A">
        <w:rPr>
          <w:rFonts w:asciiTheme="minorHAnsi" w:hAnsiTheme="minorHAnsi" w:cstheme="minorHAnsi"/>
          <w:bCs/>
          <w:sz w:val="22"/>
          <w:szCs w:val="22"/>
        </w:rPr>
        <w:tab/>
      </w:r>
      <w:r w:rsidR="00AA0224" w:rsidRPr="00480C5A">
        <w:rPr>
          <w:rFonts w:asciiTheme="minorHAnsi" w:hAnsiTheme="minorHAnsi" w:cstheme="minorHAnsi"/>
          <w:bCs/>
          <w:sz w:val="22"/>
          <w:szCs w:val="22"/>
        </w:rPr>
        <w:tab/>
      </w:r>
      <w:r w:rsidR="000801F7" w:rsidRPr="00480C5A">
        <w:rPr>
          <w:rFonts w:asciiTheme="minorHAnsi" w:hAnsiTheme="minorHAnsi" w:cstheme="minorHAnsi"/>
          <w:bCs/>
          <w:sz w:val="22"/>
          <w:szCs w:val="22"/>
        </w:rPr>
        <w:tab/>
      </w:r>
      <w:r w:rsidR="00AA0224" w:rsidRPr="00480C5A">
        <w:rPr>
          <w:rFonts w:asciiTheme="minorHAnsi" w:hAnsiTheme="minorHAnsi" w:cstheme="minorHAnsi"/>
          <w:bCs/>
          <w:sz w:val="22"/>
          <w:szCs w:val="22"/>
        </w:rPr>
        <w:t xml:space="preserve">Role: PI: </w:t>
      </w:r>
      <w:r w:rsidRPr="00480C5A">
        <w:rPr>
          <w:rFonts w:asciiTheme="minorHAnsi" w:hAnsiTheme="minorHAnsi" w:cstheme="minorHAnsi"/>
          <w:sz w:val="22"/>
          <w:szCs w:val="22"/>
        </w:rPr>
        <w:t>Anand Vora, M.D.</w:t>
      </w:r>
      <w:r w:rsidR="00AA0224" w:rsidRPr="00480C5A">
        <w:rPr>
          <w:rFonts w:asciiTheme="minorHAnsi" w:hAnsiTheme="minorHAnsi" w:cstheme="minorHAnsi"/>
          <w:bCs/>
          <w:sz w:val="22"/>
          <w:szCs w:val="22"/>
        </w:rPr>
        <w:t xml:space="preserve">; </w:t>
      </w:r>
      <w:r w:rsidRPr="00480C5A">
        <w:rPr>
          <w:rFonts w:asciiTheme="minorHAnsi" w:hAnsiTheme="minorHAnsi" w:cstheme="minorHAnsi"/>
          <w:sz w:val="22"/>
          <w:szCs w:val="22"/>
        </w:rPr>
        <w:t>60 %</w:t>
      </w:r>
    </w:p>
    <w:p w14:paraId="32F4DFA7" w14:textId="77777777" w:rsidR="002D1BA1" w:rsidRPr="00480C5A" w:rsidRDefault="00AA0224"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bCs/>
          <w:sz w:val="22"/>
          <w:szCs w:val="22"/>
        </w:rPr>
      </w:pPr>
      <w:r w:rsidRPr="00480C5A">
        <w:rPr>
          <w:rFonts w:asciiTheme="minorHAnsi" w:hAnsiTheme="minorHAnsi" w:cstheme="minorHAnsi"/>
          <w:sz w:val="22"/>
          <w:szCs w:val="22"/>
        </w:rPr>
        <w:t>11/19/</w:t>
      </w:r>
      <w:r w:rsidR="002D1BA1" w:rsidRPr="00480C5A">
        <w:rPr>
          <w:rFonts w:asciiTheme="minorHAnsi" w:hAnsiTheme="minorHAnsi" w:cstheme="minorHAnsi"/>
          <w:sz w:val="22"/>
          <w:szCs w:val="22"/>
        </w:rPr>
        <w:t>03</w:t>
      </w:r>
      <w:r w:rsidRPr="00480C5A">
        <w:rPr>
          <w:rFonts w:asciiTheme="minorHAnsi" w:hAnsiTheme="minorHAnsi" w:cstheme="minorHAnsi"/>
          <w:bCs/>
          <w:sz w:val="22"/>
          <w:szCs w:val="22"/>
        </w:rPr>
        <w:tab/>
      </w:r>
      <w:r w:rsidRPr="00480C5A">
        <w:rPr>
          <w:rFonts w:asciiTheme="minorHAnsi" w:hAnsiTheme="minorHAnsi" w:cstheme="minorHAnsi"/>
          <w:bCs/>
          <w:sz w:val="22"/>
          <w:szCs w:val="22"/>
        </w:rPr>
        <w:tab/>
      </w:r>
      <w:r w:rsidR="000801F7" w:rsidRPr="00480C5A">
        <w:rPr>
          <w:rFonts w:asciiTheme="minorHAnsi" w:hAnsiTheme="minorHAnsi" w:cstheme="minorHAnsi"/>
          <w:bCs/>
          <w:sz w:val="22"/>
          <w:szCs w:val="22"/>
        </w:rPr>
        <w:tab/>
      </w:r>
      <w:r w:rsidR="002D1BA1" w:rsidRPr="00480C5A">
        <w:rPr>
          <w:rFonts w:asciiTheme="minorHAnsi" w:hAnsiTheme="minorHAnsi" w:cstheme="minorHAnsi"/>
          <w:sz w:val="22"/>
          <w:szCs w:val="22"/>
        </w:rPr>
        <w:t>Pes Planus Deformity: A Cadaveric Model and Analysis of Surgical Correction</w:t>
      </w:r>
    </w:p>
    <w:p w14:paraId="7734D80A" w14:textId="77777777" w:rsidR="002D1BA1"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bCs/>
          <w:sz w:val="22"/>
          <w:szCs w:val="22"/>
        </w:rPr>
      </w:pPr>
      <w:r w:rsidRPr="00480C5A">
        <w:rPr>
          <w:rFonts w:asciiTheme="minorHAnsi" w:hAnsiTheme="minorHAnsi" w:cstheme="minorHAnsi"/>
          <w:bCs/>
          <w:sz w:val="22"/>
          <w:szCs w:val="22"/>
        </w:rPr>
        <w:tab/>
      </w:r>
      <w:r w:rsidR="00AA0224" w:rsidRPr="00480C5A">
        <w:rPr>
          <w:rFonts w:asciiTheme="minorHAnsi" w:hAnsiTheme="minorHAnsi" w:cstheme="minorHAnsi"/>
          <w:bCs/>
          <w:sz w:val="22"/>
          <w:szCs w:val="22"/>
        </w:rPr>
        <w:tab/>
      </w:r>
      <w:r w:rsidR="00AA0224" w:rsidRPr="00480C5A">
        <w:rPr>
          <w:rFonts w:asciiTheme="minorHAnsi" w:hAnsiTheme="minorHAnsi" w:cstheme="minorHAnsi"/>
          <w:bCs/>
          <w:sz w:val="22"/>
          <w:szCs w:val="22"/>
        </w:rPr>
        <w:tab/>
      </w:r>
      <w:r w:rsidR="000801F7" w:rsidRPr="00480C5A">
        <w:rPr>
          <w:rFonts w:asciiTheme="minorHAnsi" w:hAnsiTheme="minorHAnsi" w:cstheme="minorHAnsi"/>
          <w:bCs/>
          <w:sz w:val="22"/>
          <w:szCs w:val="22"/>
        </w:rPr>
        <w:tab/>
      </w:r>
      <w:r w:rsidRPr="00480C5A">
        <w:rPr>
          <w:rFonts w:asciiTheme="minorHAnsi" w:hAnsiTheme="minorHAnsi" w:cstheme="minorHAnsi"/>
          <w:sz w:val="22"/>
          <w:szCs w:val="22"/>
        </w:rPr>
        <w:t>ORC 309</w:t>
      </w:r>
    </w:p>
    <w:p w14:paraId="4150F7AF" w14:textId="77777777" w:rsidR="002D1BA1"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bCs/>
          <w:sz w:val="22"/>
          <w:szCs w:val="22"/>
        </w:rPr>
      </w:pPr>
      <w:r w:rsidRPr="00480C5A">
        <w:rPr>
          <w:rFonts w:asciiTheme="minorHAnsi" w:hAnsiTheme="minorHAnsi" w:cstheme="minorHAnsi"/>
          <w:bCs/>
          <w:sz w:val="22"/>
          <w:szCs w:val="22"/>
        </w:rPr>
        <w:tab/>
      </w:r>
      <w:r w:rsidR="00AA0224" w:rsidRPr="00480C5A">
        <w:rPr>
          <w:rFonts w:asciiTheme="minorHAnsi" w:hAnsiTheme="minorHAnsi" w:cstheme="minorHAnsi"/>
          <w:bCs/>
          <w:sz w:val="22"/>
          <w:szCs w:val="22"/>
        </w:rPr>
        <w:tab/>
      </w:r>
      <w:r w:rsidR="00AA0224" w:rsidRPr="00480C5A">
        <w:rPr>
          <w:rFonts w:asciiTheme="minorHAnsi" w:hAnsiTheme="minorHAnsi" w:cstheme="minorHAnsi"/>
          <w:bCs/>
          <w:sz w:val="22"/>
          <w:szCs w:val="22"/>
        </w:rPr>
        <w:tab/>
      </w:r>
      <w:r w:rsidR="000801F7" w:rsidRPr="00480C5A">
        <w:rPr>
          <w:rFonts w:asciiTheme="minorHAnsi" w:hAnsiTheme="minorHAnsi" w:cstheme="minorHAnsi"/>
          <w:bCs/>
          <w:sz w:val="22"/>
          <w:szCs w:val="22"/>
        </w:rPr>
        <w:tab/>
      </w:r>
      <w:r w:rsidRPr="00480C5A">
        <w:rPr>
          <w:rFonts w:asciiTheme="minorHAnsi" w:hAnsiTheme="minorHAnsi" w:cstheme="minorHAnsi"/>
          <w:sz w:val="22"/>
          <w:szCs w:val="22"/>
        </w:rPr>
        <w:t>Union Memorial Hospital Orthopedic Research</w:t>
      </w:r>
    </w:p>
    <w:p w14:paraId="5A3ADEBF" w14:textId="77777777" w:rsidR="00AA0224"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sz w:val="22"/>
          <w:szCs w:val="22"/>
        </w:rPr>
      </w:pPr>
      <w:r w:rsidRPr="00480C5A">
        <w:rPr>
          <w:rFonts w:asciiTheme="minorHAnsi" w:hAnsiTheme="minorHAnsi" w:cstheme="minorHAnsi"/>
          <w:bCs/>
          <w:sz w:val="22"/>
          <w:szCs w:val="22"/>
        </w:rPr>
        <w:tab/>
      </w:r>
      <w:r w:rsidR="00AA0224" w:rsidRPr="00480C5A">
        <w:rPr>
          <w:rFonts w:asciiTheme="minorHAnsi" w:hAnsiTheme="minorHAnsi" w:cstheme="minorHAnsi"/>
          <w:bCs/>
          <w:sz w:val="22"/>
          <w:szCs w:val="22"/>
        </w:rPr>
        <w:tab/>
      </w:r>
      <w:r w:rsidR="00AA0224" w:rsidRPr="00480C5A">
        <w:rPr>
          <w:rFonts w:asciiTheme="minorHAnsi" w:hAnsiTheme="minorHAnsi" w:cstheme="minorHAnsi"/>
          <w:bCs/>
          <w:sz w:val="22"/>
          <w:szCs w:val="22"/>
        </w:rPr>
        <w:tab/>
      </w:r>
      <w:r w:rsidR="000801F7" w:rsidRPr="00480C5A">
        <w:rPr>
          <w:rFonts w:asciiTheme="minorHAnsi" w:hAnsiTheme="minorHAnsi" w:cstheme="minorHAnsi"/>
          <w:bCs/>
          <w:sz w:val="22"/>
          <w:szCs w:val="22"/>
        </w:rPr>
        <w:tab/>
      </w:r>
      <w:r w:rsidRPr="00480C5A">
        <w:rPr>
          <w:rFonts w:asciiTheme="minorHAnsi" w:hAnsiTheme="minorHAnsi" w:cstheme="minorHAnsi"/>
          <w:sz w:val="22"/>
          <w:szCs w:val="22"/>
        </w:rPr>
        <w:t>$5,000</w:t>
      </w:r>
      <w:r w:rsidR="00AA0224" w:rsidRPr="00480C5A">
        <w:rPr>
          <w:rFonts w:asciiTheme="minorHAnsi" w:hAnsiTheme="minorHAnsi" w:cstheme="minorHAnsi"/>
          <w:sz w:val="22"/>
          <w:szCs w:val="22"/>
        </w:rPr>
        <w:t xml:space="preserve"> </w:t>
      </w:r>
    </w:p>
    <w:p w14:paraId="1F802DFD" w14:textId="77777777" w:rsidR="002D1BA1" w:rsidRPr="00480C5A" w:rsidRDefault="00AA0224"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160"/>
        <w:rPr>
          <w:rFonts w:asciiTheme="minorHAnsi" w:hAnsiTheme="minorHAnsi" w:cstheme="minorHAnsi"/>
          <w:bCs/>
          <w:sz w:val="22"/>
          <w:szCs w:val="22"/>
        </w:rPr>
      </w:pPr>
      <w:r w:rsidRPr="00480C5A">
        <w:rPr>
          <w:rFonts w:asciiTheme="minorHAnsi" w:hAnsiTheme="minorHAnsi" w:cstheme="minorHAnsi"/>
          <w:sz w:val="22"/>
          <w:szCs w:val="22"/>
        </w:rPr>
        <w:t xml:space="preserve">Role: PI: </w:t>
      </w:r>
      <w:r w:rsidR="002D1BA1" w:rsidRPr="00480C5A">
        <w:rPr>
          <w:rFonts w:asciiTheme="minorHAnsi" w:hAnsiTheme="minorHAnsi" w:cstheme="minorHAnsi"/>
          <w:sz w:val="22"/>
          <w:szCs w:val="22"/>
        </w:rPr>
        <w:t>Anad Vora, M.D.</w:t>
      </w:r>
      <w:r w:rsidRPr="00480C5A">
        <w:rPr>
          <w:rFonts w:asciiTheme="minorHAnsi" w:hAnsiTheme="minorHAnsi" w:cstheme="minorHAnsi"/>
          <w:bCs/>
          <w:sz w:val="22"/>
          <w:szCs w:val="22"/>
        </w:rPr>
        <w:t xml:space="preserve">; </w:t>
      </w:r>
      <w:r w:rsidR="002D1BA1" w:rsidRPr="00480C5A">
        <w:rPr>
          <w:rFonts w:asciiTheme="minorHAnsi" w:hAnsiTheme="minorHAnsi" w:cstheme="minorHAnsi"/>
          <w:sz w:val="22"/>
          <w:szCs w:val="22"/>
        </w:rPr>
        <w:t>15</w:t>
      </w:r>
      <w:r w:rsidRPr="00480C5A">
        <w:rPr>
          <w:rFonts w:asciiTheme="minorHAnsi" w:hAnsiTheme="minorHAnsi" w:cstheme="minorHAnsi"/>
          <w:sz w:val="22"/>
          <w:szCs w:val="22"/>
        </w:rPr>
        <w:t xml:space="preserve">%; Notes: </w:t>
      </w:r>
      <w:r w:rsidR="002D1BA1" w:rsidRPr="00480C5A">
        <w:rPr>
          <w:rFonts w:asciiTheme="minorHAnsi" w:hAnsiTheme="minorHAnsi" w:cstheme="minorHAnsi"/>
          <w:sz w:val="22"/>
          <w:szCs w:val="22"/>
        </w:rPr>
        <w:t xml:space="preserve">Presented to the American Orthopaedic Foot and Ankle Society, July 2004. Winner of the </w:t>
      </w:r>
      <w:r w:rsidRPr="00480C5A">
        <w:rPr>
          <w:rFonts w:asciiTheme="minorHAnsi" w:hAnsiTheme="minorHAnsi" w:cstheme="minorHAnsi"/>
          <w:sz w:val="22"/>
          <w:szCs w:val="22"/>
        </w:rPr>
        <w:t>AOFAS</w:t>
      </w:r>
      <w:r w:rsidR="002D1BA1" w:rsidRPr="00480C5A">
        <w:rPr>
          <w:rFonts w:asciiTheme="minorHAnsi" w:hAnsiTheme="minorHAnsi" w:cstheme="minorHAnsi"/>
          <w:sz w:val="22"/>
          <w:szCs w:val="22"/>
        </w:rPr>
        <w:t xml:space="preserve"> Fellow Research Award. Submitted to the </w:t>
      </w:r>
      <w:r w:rsidR="00AA35F5" w:rsidRPr="00480C5A">
        <w:rPr>
          <w:rFonts w:asciiTheme="minorHAnsi" w:hAnsiTheme="minorHAnsi" w:cstheme="minorHAnsi"/>
          <w:sz w:val="22"/>
          <w:szCs w:val="22"/>
        </w:rPr>
        <w:t>Jour</w:t>
      </w:r>
      <w:r w:rsidRPr="00480C5A">
        <w:rPr>
          <w:rFonts w:asciiTheme="minorHAnsi" w:hAnsiTheme="minorHAnsi" w:cstheme="minorHAnsi"/>
          <w:sz w:val="22"/>
          <w:szCs w:val="22"/>
        </w:rPr>
        <w:t xml:space="preserve"> </w:t>
      </w:r>
      <w:r w:rsidR="00AA35F5" w:rsidRPr="00480C5A">
        <w:rPr>
          <w:rFonts w:asciiTheme="minorHAnsi" w:hAnsiTheme="minorHAnsi" w:cstheme="minorHAnsi"/>
          <w:sz w:val="22"/>
          <w:szCs w:val="22"/>
        </w:rPr>
        <w:t>of Bone/Joint Surg.</w:t>
      </w:r>
      <w:r w:rsidR="002D1BA1" w:rsidRPr="00480C5A">
        <w:rPr>
          <w:rFonts w:asciiTheme="minorHAnsi" w:hAnsiTheme="minorHAnsi" w:cstheme="minorHAnsi"/>
          <w:sz w:val="22"/>
          <w:szCs w:val="22"/>
        </w:rPr>
        <w:t xml:space="preserve"> Published in the Jour</w:t>
      </w:r>
      <w:r w:rsidRPr="00480C5A">
        <w:rPr>
          <w:rFonts w:asciiTheme="minorHAnsi" w:hAnsiTheme="minorHAnsi" w:cstheme="minorHAnsi"/>
          <w:sz w:val="22"/>
          <w:szCs w:val="22"/>
        </w:rPr>
        <w:t xml:space="preserve"> of Bone/Joint Surge</w:t>
      </w:r>
      <w:r w:rsidR="002D1BA1" w:rsidRPr="00480C5A">
        <w:rPr>
          <w:rFonts w:asciiTheme="minorHAnsi" w:hAnsiTheme="minorHAnsi" w:cstheme="minorHAnsi"/>
          <w:sz w:val="22"/>
          <w:szCs w:val="22"/>
        </w:rPr>
        <w:t xml:space="preserve"> in 2006. </w:t>
      </w:r>
    </w:p>
    <w:p w14:paraId="13710C45" w14:textId="77777777" w:rsidR="00AA0224" w:rsidRPr="00480C5A" w:rsidRDefault="00AA0224"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bCs/>
          <w:sz w:val="22"/>
          <w:szCs w:val="22"/>
        </w:rPr>
      </w:pPr>
      <w:r w:rsidRPr="00480C5A">
        <w:rPr>
          <w:rFonts w:asciiTheme="minorHAnsi" w:hAnsiTheme="minorHAnsi" w:cstheme="minorHAnsi"/>
          <w:sz w:val="22"/>
          <w:szCs w:val="22"/>
        </w:rPr>
        <w:t xml:space="preserve">5/12/04 </w:t>
      </w:r>
      <w:r w:rsidRPr="00480C5A">
        <w:rPr>
          <w:rFonts w:asciiTheme="minorHAnsi" w:hAnsiTheme="minorHAnsi" w:cstheme="minorHAnsi"/>
          <w:sz w:val="22"/>
          <w:szCs w:val="22"/>
        </w:rPr>
        <w:tab/>
      </w:r>
      <w:r w:rsidR="000801F7" w:rsidRPr="00480C5A">
        <w:rPr>
          <w:rFonts w:asciiTheme="minorHAnsi" w:hAnsiTheme="minorHAnsi" w:cstheme="minorHAnsi"/>
          <w:sz w:val="22"/>
          <w:szCs w:val="22"/>
        </w:rPr>
        <w:tab/>
      </w:r>
      <w:r w:rsidRPr="00480C5A">
        <w:rPr>
          <w:rFonts w:asciiTheme="minorHAnsi" w:hAnsiTheme="minorHAnsi" w:cstheme="minorHAnsi"/>
          <w:sz w:val="22"/>
          <w:szCs w:val="22"/>
        </w:rPr>
        <w:tab/>
        <w:t>Biomechanical Testing of Four Constructs for Tibiotalocalcaneal Fusion</w:t>
      </w:r>
    </w:p>
    <w:p w14:paraId="72F05FDF" w14:textId="77777777" w:rsidR="00AA0224" w:rsidRPr="00480C5A" w:rsidRDefault="00AA0224"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bCs/>
          <w:sz w:val="22"/>
          <w:szCs w:val="22"/>
        </w:rPr>
      </w:pPr>
      <w:r w:rsidRPr="00480C5A">
        <w:rPr>
          <w:rFonts w:asciiTheme="minorHAnsi" w:hAnsiTheme="minorHAnsi" w:cstheme="minorHAnsi"/>
          <w:bCs/>
          <w:sz w:val="22"/>
          <w:szCs w:val="22"/>
        </w:rPr>
        <w:tab/>
      </w:r>
      <w:r w:rsidRPr="00480C5A">
        <w:rPr>
          <w:rFonts w:asciiTheme="minorHAnsi" w:hAnsiTheme="minorHAnsi" w:cstheme="minorHAnsi"/>
          <w:bCs/>
          <w:sz w:val="22"/>
          <w:szCs w:val="22"/>
        </w:rPr>
        <w:tab/>
      </w:r>
      <w:r w:rsidR="000801F7" w:rsidRPr="00480C5A">
        <w:rPr>
          <w:rFonts w:asciiTheme="minorHAnsi" w:hAnsiTheme="minorHAnsi" w:cstheme="minorHAnsi"/>
          <w:bCs/>
          <w:sz w:val="22"/>
          <w:szCs w:val="22"/>
        </w:rPr>
        <w:tab/>
      </w:r>
      <w:r w:rsidRPr="00480C5A">
        <w:rPr>
          <w:rFonts w:asciiTheme="minorHAnsi" w:hAnsiTheme="minorHAnsi" w:cstheme="minorHAnsi"/>
          <w:bCs/>
          <w:sz w:val="22"/>
          <w:szCs w:val="22"/>
        </w:rPr>
        <w:tab/>
      </w:r>
      <w:r w:rsidRPr="00480C5A">
        <w:rPr>
          <w:rFonts w:asciiTheme="minorHAnsi" w:hAnsiTheme="minorHAnsi" w:cstheme="minorHAnsi"/>
          <w:sz w:val="22"/>
          <w:szCs w:val="22"/>
        </w:rPr>
        <w:t>ORC 316</w:t>
      </w:r>
    </w:p>
    <w:p w14:paraId="0A9ADFAE" w14:textId="77777777" w:rsidR="00AA0224" w:rsidRPr="00480C5A" w:rsidRDefault="00AA0224"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bCs/>
          <w:sz w:val="22"/>
          <w:szCs w:val="22"/>
        </w:rPr>
      </w:pPr>
      <w:r w:rsidRPr="00480C5A">
        <w:rPr>
          <w:rFonts w:asciiTheme="minorHAnsi" w:hAnsiTheme="minorHAnsi" w:cstheme="minorHAnsi"/>
          <w:bCs/>
          <w:sz w:val="22"/>
          <w:szCs w:val="22"/>
        </w:rPr>
        <w:tab/>
      </w:r>
      <w:r w:rsidRPr="00480C5A">
        <w:rPr>
          <w:rFonts w:asciiTheme="minorHAnsi" w:hAnsiTheme="minorHAnsi" w:cstheme="minorHAnsi"/>
          <w:bCs/>
          <w:sz w:val="22"/>
          <w:szCs w:val="22"/>
        </w:rPr>
        <w:tab/>
      </w:r>
      <w:r w:rsidR="000801F7" w:rsidRPr="00480C5A">
        <w:rPr>
          <w:rFonts w:asciiTheme="minorHAnsi" w:hAnsiTheme="minorHAnsi" w:cstheme="minorHAnsi"/>
          <w:bCs/>
          <w:sz w:val="22"/>
          <w:szCs w:val="22"/>
        </w:rPr>
        <w:tab/>
      </w:r>
      <w:r w:rsidRPr="00480C5A">
        <w:rPr>
          <w:rFonts w:asciiTheme="minorHAnsi" w:hAnsiTheme="minorHAnsi" w:cstheme="minorHAnsi"/>
          <w:bCs/>
          <w:sz w:val="22"/>
          <w:szCs w:val="22"/>
        </w:rPr>
        <w:tab/>
      </w:r>
      <w:r w:rsidRPr="00480C5A">
        <w:rPr>
          <w:rFonts w:asciiTheme="minorHAnsi" w:hAnsiTheme="minorHAnsi" w:cstheme="minorHAnsi"/>
          <w:sz w:val="22"/>
          <w:szCs w:val="22"/>
        </w:rPr>
        <w:t>Union Memorial Hospital Orthopedic Research</w:t>
      </w:r>
    </w:p>
    <w:p w14:paraId="7283DED0" w14:textId="77777777" w:rsidR="00AA0224" w:rsidRPr="00480C5A" w:rsidRDefault="00AA0224"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bCs/>
          <w:sz w:val="22"/>
          <w:szCs w:val="22"/>
        </w:rPr>
      </w:pPr>
      <w:r w:rsidRPr="00480C5A">
        <w:rPr>
          <w:rFonts w:asciiTheme="minorHAnsi" w:hAnsiTheme="minorHAnsi" w:cstheme="minorHAnsi"/>
          <w:bCs/>
          <w:sz w:val="22"/>
          <w:szCs w:val="22"/>
        </w:rPr>
        <w:tab/>
      </w:r>
      <w:r w:rsidRPr="00480C5A">
        <w:rPr>
          <w:rFonts w:asciiTheme="minorHAnsi" w:hAnsiTheme="minorHAnsi" w:cstheme="minorHAnsi"/>
          <w:bCs/>
          <w:sz w:val="22"/>
          <w:szCs w:val="22"/>
        </w:rPr>
        <w:tab/>
      </w:r>
      <w:r w:rsidR="000801F7" w:rsidRPr="00480C5A">
        <w:rPr>
          <w:rFonts w:asciiTheme="minorHAnsi" w:hAnsiTheme="minorHAnsi" w:cstheme="minorHAnsi"/>
          <w:bCs/>
          <w:sz w:val="22"/>
          <w:szCs w:val="22"/>
        </w:rPr>
        <w:tab/>
      </w:r>
      <w:r w:rsidRPr="00480C5A">
        <w:rPr>
          <w:rFonts w:asciiTheme="minorHAnsi" w:hAnsiTheme="minorHAnsi" w:cstheme="minorHAnsi"/>
          <w:bCs/>
          <w:sz w:val="22"/>
          <w:szCs w:val="22"/>
        </w:rPr>
        <w:tab/>
      </w:r>
      <w:r w:rsidRPr="00480C5A">
        <w:rPr>
          <w:rFonts w:asciiTheme="minorHAnsi" w:hAnsiTheme="minorHAnsi" w:cstheme="minorHAnsi"/>
          <w:sz w:val="22"/>
          <w:szCs w:val="22"/>
        </w:rPr>
        <w:t>$2,000</w:t>
      </w:r>
    </w:p>
    <w:p w14:paraId="4807D224" w14:textId="77777777" w:rsidR="00AA0224" w:rsidRPr="00480C5A" w:rsidRDefault="00AA0224"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sz w:val="22"/>
          <w:szCs w:val="22"/>
        </w:rPr>
      </w:pPr>
      <w:r w:rsidRPr="00480C5A">
        <w:rPr>
          <w:rFonts w:asciiTheme="minorHAnsi" w:hAnsiTheme="minorHAnsi" w:cstheme="minorHAnsi"/>
          <w:bCs/>
          <w:sz w:val="22"/>
          <w:szCs w:val="22"/>
        </w:rPr>
        <w:tab/>
      </w:r>
      <w:r w:rsidRPr="00480C5A">
        <w:rPr>
          <w:rFonts w:asciiTheme="minorHAnsi" w:hAnsiTheme="minorHAnsi" w:cstheme="minorHAnsi"/>
          <w:bCs/>
          <w:sz w:val="22"/>
          <w:szCs w:val="22"/>
        </w:rPr>
        <w:tab/>
      </w:r>
      <w:r w:rsidRPr="00480C5A">
        <w:rPr>
          <w:rFonts w:asciiTheme="minorHAnsi" w:hAnsiTheme="minorHAnsi" w:cstheme="minorHAnsi"/>
          <w:bCs/>
          <w:sz w:val="22"/>
          <w:szCs w:val="22"/>
        </w:rPr>
        <w:tab/>
      </w:r>
      <w:r w:rsidRPr="00480C5A">
        <w:rPr>
          <w:rFonts w:asciiTheme="minorHAnsi" w:hAnsiTheme="minorHAnsi" w:cstheme="minorHAnsi"/>
          <w:bCs/>
          <w:sz w:val="22"/>
          <w:szCs w:val="22"/>
        </w:rPr>
        <w:tab/>
      </w:r>
      <w:r w:rsidR="000801F7" w:rsidRPr="00480C5A">
        <w:rPr>
          <w:rFonts w:asciiTheme="minorHAnsi" w:hAnsiTheme="minorHAnsi" w:cstheme="minorHAnsi"/>
          <w:bCs/>
          <w:sz w:val="22"/>
          <w:szCs w:val="22"/>
        </w:rPr>
        <w:tab/>
      </w:r>
      <w:r w:rsidRPr="00480C5A">
        <w:rPr>
          <w:rFonts w:asciiTheme="minorHAnsi" w:hAnsiTheme="minorHAnsi" w:cstheme="minorHAnsi"/>
          <w:bCs/>
          <w:sz w:val="22"/>
          <w:szCs w:val="22"/>
        </w:rPr>
        <w:t xml:space="preserve">Role: PI: </w:t>
      </w:r>
      <w:r w:rsidRPr="00480C5A">
        <w:rPr>
          <w:rFonts w:asciiTheme="minorHAnsi" w:hAnsiTheme="minorHAnsi" w:cstheme="minorHAnsi"/>
          <w:sz w:val="22"/>
          <w:szCs w:val="22"/>
        </w:rPr>
        <w:t>Patrick O’Neill, M.D.</w:t>
      </w:r>
      <w:r w:rsidRPr="00480C5A">
        <w:rPr>
          <w:rFonts w:asciiTheme="minorHAnsi" w:hAnsiTheme="minorHAnsi" w:cstheme="minorHAnsi"/>
          <w:bCs/>
          <w:sz w:val="22"/>
          <w:szCs w:val="22"/>
        </w:rPr>
        <w:t xml:space="preserve">; </w:t>
      </w:r>
      <w:r w:rsidRPr="00480C5A">
        <w:rPr>
          <w:rFonts w:asciiTheme="minorHAnsi" w:hAnsiTheme="minorHAnsi" w:cstheme="minorHAnsi"/>
          <w:sz w:val="22"/>
          <w:szCs w:val="22"/>
        </w:rPr>
        <w:t>15%</w:t>
      </w:r>
      <w:r w:rsidRPr="00480C5A">
        <w:rPr>
          <w:rFonts w:asciiTheme="minorHAnsi" w:hAnsiTheme="minorHAnsi" w:cstheme="minorHAnsi"/>
          <w:bCs/>
          <w:sz w:val="22"/>
          <w:szCs w:val="22"/>
        </w:rPr>
        <w:t xml:space="preserve">; </w:t>
      </w:r>
      <w:r w:rsidR="00553339" w:rsidRPr="00480C5A">
        <w:rPr>
          <w:rFonts w:asciiTheme="minorHAnsi" w:hAnsiTheme="minorHAnsi" w:cstheme="minorHAnsi"/>
          <w:bCs/>
          <w:sz w:val="22"/>
          <w:szCs w:val="22"/>
        </w:rPr>
        <w:t xml:space="preserve">Notes: </w:t>
      </w:r>
      <w:r w:rsidRPr="00480C5A">
        <w:rPr>
          <w:rFonts w:asciiTheme="minorHAnsi" w:hAnsiTheme="minorHAnsi" w:cstheme="minorHAnsi"/>
          <w:bCs/>
          <w:sz w:val="22"/>
          <w:szCs w:val="22"/>
        </w:rPr>
        <w:t>Published in Foot/Ankle Int, 7/07</w:t>
      </w:r>
    </w:p>
    <w:p w14:paraId="6F157D3A" w14:textId="77777777" w:rsidR="002D1BA1" w:rsidRPr="00480C5A" w:rsidRDefault="00585AA2"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bCs/>
          <w:sz w:val="22"/>
          <w:szCs w:val="22"/>
        </w:rPr>
      </w:pPr>
      <w:r w:rsidRPr="00480C5A">
        <w:rPr>
          <w:rFonts w:asciiTheme="minorHAnsi" w:hAnsiTheme="minorHAnsi" w:cstheme="minorHAnsi"/>
          <w:sz w:val="22"/>
          <w:szCs w:val="22"/>
        </w:rPr>
        <w:t>7/</w:t>
      </w:r>
      <w:r w:rsidR="00AA0224" w:rsidRPr="00480C5A">
        <w:rPr>
          <w:rFonts w:asciiTheme="minorHAnsi" w:hAnsiTheme="minorHAnsi" w:cstheme="minorHAnsi"/>
          <w:sz w:val="22"/>
          <w:szCs w:val="22"/>
        </w:rPr>
        <w:t>1/</w:t>
      </w:r>
      <w:r w:rsidR="002D1BA1" w:rsidRPr="00480C5A">
        <w:rPr>
          <w:rFonts w:asciiTheme="minorHAnsi" w:hAnsiTheme="minorHAnsi" w:cstheme="minorHAnsi"/>
          <w:sz w:val="22"/>
          <w:szCs w:val="22"/>
        </w:rPr>
        <w:t>04</w:t>
      </w:r>
      <w:r w:rsidR="00AA0224" w:rsidRPr="00480C5A">
        <w:rPr>
          <w:rFonts w:asciiTheme="minorHAnsi" w:hAnsiTheme="minorHAnsi" w:cstheme="minorHAnsi"/>
          <w:bCs/>
          <w:sz w:val="22"/>
          <w:szCs w:val="22"/>
        </w:rPr>
        <w:tab/>
      </w:r>
      <w:r w:rsidR="00AA0224" w:rsidRPr="00480C5A">
        <w:rPr>
          <w:rFonts w:asciiTheme="minorHAnsi" w:hAnsiTheme="minorHAnsi" w:cstheme="minorHAnsi"/>
          <w:bCs/>
          <w:sz w:val="22"/>
          <w:szCs w:val="22"/>
        </w:rPr>
        <w:tab/>
      </w:r>
      <w:r w:rsidR="003A1DAA" w:rsidRPr="00480C5A">
        <w:rPr>
          <w:rFonts w:asciiTheme="minorHAnsi" w:hAnsiTheme="minorHAnsi" w:cstheme="minorHAnsi"/>
          <w:bCs/>
          <w:sz w:val="22"/>
          <w:szCs w:val="22"/>
        </w:rPr>
        <w:tab/>
      </w:r>
      <w:r w:rsidR="000801F7" w:rsidRPr="00480C5A">
        <w:rPr>
          <w:rFonts w:asciiTheme="minorHAnsi" w:hAnsiTheme="minorHAnsi" w:cstheme="minorHAnsi"/>
          <w:bCs/>
          <w:sz w:val="22"/>
          <w:szCs w:val="22"/>
        </w:rPr>
        <w:tab/>
      </w:r>
      <w:r w:rsidR="002D1BA1" w:rsidRPr="00480C5A">
        <w:rPr>
          <w:rFonts w:asciiTheme="minorHAnsi" w:hAnsiTheme="minorHAnsi" w:cstheme="minorHAnsi"/>
          <w:sz w:val="22"/>
          <w:szCs w:val="22"/>
        </w:rPr>
        <w:t>Biomechanical Testing of Four Constructs for Tibiotalocalcaneal Fusion</w:t>
      </w:r>
    </w:p>
    <w:p w14:paraId="26720538" w14:textId="77777777" w:rsidR="002D1BA1"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bCs/>
          <w:sz w:val="22"/>
          <w:szCs w:val="22"/>
        </w:rPr>
      </w:pPr>
      <w:r w:rsidRPr="00480C5A">
        <w:rPr>
          <w:rFonts w:asciiTheme="minorHAnsi" w:hAnsiTheme="minorHAnsi" w:cstheme="minorHAnsi"/>
          <w:bCs/>
          <w:sz w:val="22"/>
          <w:szCs w:val="22"/>
        </w:rPr>
        <w:tab/>
      </w:r>
      <w:r w:rsidR="00AA0224" w:rsidRPr="00480C5A">
        <w:rPr>
          <w:rFonts w:asciiTheme="minorHAnsi" w:hAnsiTheme="minorHAnsi" w:cstheme="minorHAnsi"/>
          <w:bCs/>
          <w:sz w:val="22"/>
          <w:szCs w:val="22"/>
        </w:rPr>
        <w:tab/>
      </w:r>
      <w:r w:rsidR="00AA0224" w:rsidRPr="00480C5A">
        <w:rPr>
          <w:rFonts w:asciiTheme="minorHAnsi" w:hAnsiTheme="minorHAnsi" w:cstheme="minorHAnsi"/>
          <w:bCs/>
          <w:sz w:val="22"/>
          <w:szCs w:val="22"/>
        </w:rPr>
        <w:tab/>
      </w:r>
      <w:r w:rsidR="000801F7" w:rsidRPr="00480C5A">
        <w:rPr>
          <w:rFonts w:asciiTheme="minorHAnsi" w:hAnsiTheme="minorHAnsi" w:cstheme="minorHAnsi"/>
          <w:bCs/>
          <w:sz w:val="22"/>
          <w:szCs w:val="22"/>
        </w:rPr>
        <w:tab/>
      </w:r>
      <w:r w:rsidRPr="00480C5A">
        <w:rPr>
          <w:rFonts w:asciiTheme="minorHAnsi" w:hAnsiTheme="minorHAnsi" w:cstheme="minorHAnsi"/>
          <w:sz w:val="22"/>
          <w:szCs w:val="22"/>
        </w:rPr>
        <w:t>ORC 316</w:t>
      </w:r>
    </w:p>
    <w:p w14:paraId="7F3F0597" w14:textId="77777777" w:rsidR="002D1BA1"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bCs/>
          <w:sz w:val="22"/>
          <w:szCs w:val="22"/>
        </w:rPr>
      </w:pPr>
      <w:r w:rsidRPr="00480C5A">
        <w:rPr>
          <w:rFonts w:asciiTheme="minorHAnsi" w:hAnsiTheme="minorHAnsi" w:cstheme="minorHAnsi"/>
          <w:bCs/>
          <w:sz w:val="22"/>
          <w:szCs w:val="22"/>
        </w:rPr>
        <w:tab/>
      </w:r>
      <w:r w:rsidR="00AA0224" w:rsidRPr="00480C5A">
        <w:rPr>
          <w:rFonts w:asciiTheme="minorHAnsi" w:hAnsiTheme="minorHAnsi" w:cstheme="minorHAnsi"/>
          <w:bCs/>
          <w:sz w:val="22"/>
          <w:szCs w:val="22"/>
        </w:rPr>
        <w:tab/>
      </w:r>
      <w:r w:rsidR="00AA0224" w:rsidRPr="00480C5A">
        <w:rPr>
          <w:rFonts w:asciiTheme="minorHAnsi" w:hAnsiTheme="minorHAnsi" w:cstheme="minorHAnsi"/>
          <w:bCs/>
          <w:sz w:val="22"/>
          <w:szCs w:val="22"/>
        </w:rPr>
        <w:tab/>
      </w:r>
      <w:r w:rsidR="000801F7" w:rsidRPr="00480C5A">
        <w:rPr>
          <w:rFonts w:asciiTheme="minorHAnsi" w:hAnsiTheme="minorHAnsi" w:cstheme="minorHAnsi"/>
          <w:bCs/>
          <w:sz w:val="22"/>
          <w:szCs w:val="22"/>
        </w:rPr>
        <w:tab/>
      </w:r>
      <w:r w:rsidRPr="00480C5A">
        <w:rPr>
          <w:rFonts w:asciiTheme="minorHAnsi" w:hAnsiTheme="minorHAnsi" w:cstheme="minorHAnsi"/>
          <w:sz w:val="22"/>
          <w:szCs w:val="22"/>
        </w:rPr>
        <w:t>Union Memorial Hospital Orthopedic Research</w:t>
      </w:r>
    </w:p>
    <w:p w14:paraId="2FC6604D" w14:textId="77777777" w:rsidR="002D1BA1"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bCs/>
          <w:sz w:val="22"/>
          <w:szCs w:val="22"/>
        </w:rPr>
      </w:pPr>
      <w:r w:rsidRPr="00480C5A">
        <w:rPr>
          <w:rFonts w:asciiTheme="minorHAnsi" w:hAnsiTheme="minorHAnsi" w:cstheme="minorHAnsi"/>
          <w:bCs/>
          <w:sz w:val="22"/>
          <w:szCs w:val="22"/>
        </w:rPr>
        <w:tab/>
      </w:r>
      <w:r w:rsidR="00AA0224" w:rsidRPr="00480C5A">
        <w:rPr>
          <w:rFonts w:asciiTheme="minorHAnsi" w:hAnsiTheme="minorHAnsi" w:cstheme="minorHAnsi"/>
          <w:bCs/>
          <w:sz w:val="22"/>
          <w:szCs w:val="22"/>
        </w:rPr>
        <w:tab/>
      </w:r>
      <w:r w:rsidR="00AA0224" w:rsidRPr="00480C5A">
        <w:rPr>
          <w:rFonts w:asciiTheme="minorHAnsi" w:hAnsiTheme="minorHAnsi" w:cstheme="minorHAnsi"/>
          <w:bCs/>
          <w:sz w:val="22"/>
          <w:szCs w:val="22"/>
        </w:rPr>
        <w:tab/>
      </w:r>
      <w:r w:rsidR="000801F7" w:rsidRPr="00480C5A">
        <w:rPr>
          <w:rFonts w:asciiTheme="minorHAnsi" w:hAnsiTheme="minorHAnsi" w:cstheme="minorHAnsi"/>
          <w:bCs/>
          <w:sz w:val="22"/>
          <w:szCs w:val="22"/>
        </w:rPr>
        <w:tab/>
      </w:r>
      <w:r w:rsidRPr="00480C5A">
        <w:rPr>
          <w:rFonts w:asciiTheme="minorHAnsi" w:hAnsiTheme="minorHAnsi" w:cstheme="minorHAnsi"/>
          <w:sz w:val="22"/>
          <w:szCs w:val="22"/>
        </w:rPr>
        <w:t>$2,000</w:t>
      </w:r>
    </w:p>
    <w:p w14:paraId="686939EB" w14:textId="77777777" w:rsidR="002D1BA1"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bCs/>
          <w:sz w:val="22"/>
          <w:szCs w:val="22"/>
        </w:rPr>
      </w:pPr>
      <w:r w:rsidRPr="00480C5A">
        <w:rPr>
          <w:rFonts w:asciiTheme="minorHAnsi" w:hAnsiTheme="minorHAnsi" w:cstheme="minorHAnsi"/>
          <w:bCs/>
          <w:sz w:val="22"/>
          <w:szCs w:val="22"/>
        </w:rPr>
        <w:tab/>
      </w:r>
      <w:r w:rsidR="00AA0224" w:rsidRPr="00480C5A">
        <w:rPr>
          <w:rFonts w:asciiTheme="minorHAnsi" w:hAnsiTheme="minorHAnsi" w:cstheme="minorHAnsi"/>
          <w:bCs/>
          <w:sz w:val="22"/>
          <w:szCs w:val="22"/>
        </w:rPr>
        <w:tab/>
      </w:r>
      <w:r w:rsidR="00AA0224" w:rsidRPr="00480C5A">
        <w:rPr>
          <w:rFonts w:asciiTheme="minorHAnsi" w:hAnsiTheme="minorHAnsi" w:cstheme="minorHAnsi"/>
          <w:bCs/>
          <w:sz w:val="22"/>
          <w:szCs w:val="22"/>
        </w:rPr>
        <w:tab/>
      </w:r>
      <w:r w:rsidR="000801F7" w:rsidRPr="00480C5A">
        <w:rPr>
          <w:rFonts w:asciiTheme="minorHAnsi" w:hAnsiTheme="minorHAnsi" w:cstheme="minorHAnsi"/>
          <w:bCs/>
          <w:sz w:val="22"/>
          <w:szCs w:val="22"/>
        </w:rPr>
        <w:tab/>
      </w:r>
      <w:r w:rsidR="00AA0224" w:rsidRPr="00480C5A">
        <w:rPr>
          <w:rFonts w:asciiTheme="minorHAnsi" w:hAnsiTheme="minorHAnsi" w:cstheme="minorHAnsi"/>
          <w:bCs/>
          <w:sz w:val="22"/>
          <w:szCs w:val="22"/>
        </w:rPr>
        <w:t xml:space="preserve">Role: PI: </w:t>
      </w:r>
      <w:r w:rsidRPr="00480C5A">
        <w:rPr>
          <w:rFonts w:asciiTheme="minorHAnsi" w:hAnsiTheme="minorHAnsi" w:cstheme="minorHAnsi"/>
          <w:sz w:val="22"/>
          <w:szCs w:val="22"/>
        </w:rPr>
        <w:t>Patrick O’Neill, M.D.</w:t>
      </w:r>
      <w:r w:rsidR="00AA0224" w:rsidRPr="00480C5A">
        <w:rPr>
          <w:rFonts w:asciiTheme="minorHAnsi" w:hAnsiTheme="minorHAnsi" w:cstheme="minorHAnsi"/>
          <w:bCs/>
          <w:sz w:val="22"/>
          <w:szCs w:val="22"/>
        </w:rPr>
        <w:t xml:space="preserve">; </w:t>
      </w:r>
      <w:r w:rsidRPr="00480C5A">
        <w:rPr>
          <w:rFonts w:asciiTheme="minorHAnsi" w:hAnsiTheme="minorHAnsi" w:cstheme="minorHAnsi"/>
          <w:sz w:val="22"/>
          <w:szCs w:val="22"/>
        </w:rPr>
        <w:t>15%</w:t>
      </w:r>
      <w:r w:rsidR="00AA0224" w:rsidRPr="00480C5A">
        <w:rPr>
          <w:rFonts w:asciiTheme="minorHAnsi" w:hAnsiTheme="minorHAnsi" w:cstheme="minorHAnsi"/>
          <w:bCs/>
          <w:sz w:val="22"/>
          <w:szCs w:val="22"/>
        </w:rPr>
        <w:t xml:space="preserve">; </w:t>
      </w:r>
      <w:r w:rsidR="006214B7" w:rsidRPr="00480C5A">
        <w:rPr>
          <w:rFonts w:asciiTheme="minorHAnsi" w:hAnsiTheme="minorHAnsi" w:cstheme="minorHAnsi"/>
          <w:bCs/>
          <w:sz w:val="22"/>
          <w:szCs w:val="22"/>
        </w:rPr>
        <w:t xml:space="preserve">Notes: </w:t>
      </w:r>
      <w:r w:rsidR="00AA0224" w:rsidRPr="00480C5A">
        <w:rPr>
          <w:rFonts w:asciiTheme="minorHAnsi" w:hAnsiTheme="minorHAnsi" w:cstheme="minorHAnsi"/>
          <w:bCs/>
          <w:sz w:val="22"/>
          <w:szCs w:val="22"/>
        </w:rPr>
        <w:t>Published in Foot/</w:t>
      </w:r>
      <w:r w:rsidRPr="00480C5A">
        <w:rPr>
          <w:rFonts w:asciiTheme="minorHAnsi" w:hAnsiTheme="minorHAnsi" w:cstheme="minorHAnsi"/>
          <w:bCs/>
          <w:sz w:val="22"/>
          <w:szCs w:val="22"/>
        </w:rPr>
        <w:t xml:space="preserve">Ankle Int, </w:t>
      </w:r>
      <w:r w:rsidR="00AA0224" w:rsidRPr="00480C5A">
        <w:rPr>
          <w:rFonts w:asciiTheme="minorHAnsi" w:hAnsiTheme="minorHAnsi" w:cstheme="minorHAnsi"/>
          <w:bCs/>
          <w:sz w:val="22"/>
          <w:szCs w:val="22"/>
        </w:rPr>
        <w:t>7/07</w:t>
      </w:r>
      <w:r w:rsidRPr="00480C5A">
        <w:rPr>
          <w:rFonts w:asciiTheme="minorHAnsi" w:hAnsiTheme="minorHAnsi" w:cstheme="minorHAnsi"/>
          <w:bCs/>
          <w:sz w:val="22"/>
          <w:szCs w:val="22"/>
        </w:rPr>
        <w:t>.</w:t>
      </w:r>
    </w:p>
    <w:p w14:paraId="27DFE54F" w14:textId="77777777" w:rsidR="002D1BA1" w:rsidRPr="00480C5A" w:rsidRDefault="00AA0224"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160" w:hanging="2160"/>
        <w:rPr>
          <w:rFonts w:asciiTheme="minorHAnsi" w:hAnsiTheme="minorHAnsi" w:cstheme="minorHAnsi"/>
          <w:bCs/>
          <w:sz w:val="22"/>
          <w:szCs w:val="22"/>
        </w:rPr>
      </w:pPr>
      <w:r w:rsidRPr="00480C5A">
        <w:rPr>
          <w:rFonts w:asciiTheme="minorHAnsi" w:hAnsiTheme="minorHAnsi" w:cstheme="minorHAnsi"/>
          <w:sz w:val="22"/>
          <w:szCs w:val="22"/>
        </w:rPr>
        <w:t>11/17/</w:t>
      </w:r>
      <w:r w:rsidR="002D1BA1" w:rsidRPr="00480C5A">
        <w:rPr>
          <w:rFonts w:asciiTheme="minorHAnsi" w:hAnsiTheme="minorHAnsi" w:cstheme="minorHAnsi"/>
          <w:sz w:val="22"/>
          <w:szCs w:val="22"/>
        </w:rPr>
        <w:t>04</w:t>
      </w:r>
      <w:r w:rsidR="000801F7" w:rsidRPr="00480C5A">
        <w:rPr>
          <w:rFonts w:asciiTheme="minorHAnsi" w:hAnsiTheme="minorHAnsi" w:cstheme="minorHAnsi"/>
          <w:sz w:val="22"/>
          <w:szCs w:val="22"/>
        </w:rPr>
        <w:tab/>
      </w:r>
      <w:r w:rsidRPr="00480C5A">
        <w:rPr>
          <w:rFonts w:asciiTheme="minorHAnsi" w:hAnsiTheme="minorHAnsi" w:cstheme="minorHAnsi"/>
          <w:bCs/>
          <w:sz w:val="22"/>
          <w:szCs w:val="22"/>
        </w:rPr>
        <w:tab/>
      </w:r>
      <w:r w:rsidRPr="00480C5A">
        <w:rPr>
          <w:rFonts w:asciiTheme="minorHAnsi" w:hAnsiTheme="minorHAnsi" w:cstheme="minorHAnsi"/>
          <w:bCs/>
          <w:sz w:val="22"/>
          <w:szCs w:val="22"/>
        </w:rPr>
        <w:tab/>
      </w:r>
      <w:r w:rsidR="002D1BA1" w:rsidRPr="00480C5A">
        <w:rPr>
          <w:rFonts w:asciiTheme="minorHAnsi" w:hAnsiTheme="minorHAnsi" w:cstheme="minorHAnsi"/>
          <w:sz w:val="22"/>
          <w:szCs w:val="22"/>
        </w:rPr>
        <w:t>Correction of Acquired Flatfoot Deformity with Calcaneocuboid Distraction Fusion and First Metatarsal-Cuneiform Fusion: A Biomechanical Study</w:t>
      </w:r>
    </w:p>
    <w:p w14:paraId="536CC19E" w14:textId="77777777" w:rsidR="002D1BA1" w:rsidRPr="00480C5A" w:rsidRDefault="00AA0224"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firstLine="180"/>
        <w:rPr>
          <w:rFonts w:asciiTheme="minorHAnsi" w:hAnsiTheme="minorHAnsi" w:cstheme="minorHAnsi"/>
          <w:bCs/>
          <w:sz w:val="22"/>
          <w:szCs w:val="22"/>
        </w:rPr>
      </w:pPr>
      <w:r w:rsidRPr="00480C5A">
        <w:rPr>
          <w:rFonts w:asciiTheme="minorHAnsi" w:hAnsiTheme="minorHAnsi" w:cstheme="minorHAnsi"/>
          <w:bCs/>
          <w:sz w:val="22"/>
          <w:szCs w:val="22"/>
        </w:rPr>
        <w:tab/>
      </w:r>
      <w:r w:rsidRPr="00480C5A">
        <w:rPr>
          <w:rFonts w:asciiTheme="minorHAnsi" w:hAnsiTheme="minorHAnsi" w:cstheme="minorHAnsi"/>
          <w:bCs/>
          <w:sz w:val="22"/>
          <w:szCs w:val="22"/>
        </w:rPr>
        <w:tab/>
      </w:r>
      <w:r w:rsidR="002D1BA1" w:rsidRPr="00480C5A">
        <w:rPr>
          <w:rFonts w:asciiTheme="minorHAnsi" w:hAnsiTheme="minorHAnsi" w:cstheme="minorHAnsi"/>
          <w:bCs/>
          <w:sz w:val="22"/>
          <w:szCs w:val="22"/>
        </w:rPr>
        <w:tab/>
      </w:r>
      <w:r w:rsidR="000801F7" w:rsidRPr="00480C5A">
        <w:rPr>
          <w:rFonts w:asciiTheme="minorHAnsi" w:hAnsiTheme="minorHAnsi" w:cstheme="minorHAnsi"/>
          <w:bCs/>
          <w:sz w:val="22"/>
          <w:szCs w:val="22"/>
        </w:rPr>
        <w:tab/>
      </w:r>
      <w:r w:rsidR="002D1BA1" w:rsidRPr="00480C5A">
        <w:rPr>
          <w:rFonts w:asciiTheme="minorHAnsi" w:hAnsiTheme="minorHAnsi" w:cstheme="minorHAnsi"/>
          <w:sz w:val="22"/>
          <w:szCs w:val="22"/>
        </w:rPr>
        <w:t>ORC 408</w:t>
      </w:r>
    </w:p>
    <w:p w14:paraId="0E4CB3E7" w14:textId="77777777" w:rsidR="002D1BA1"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bCs/>
          <w:sz w:val="22"/>
          <w:szCs w:val="22"/>
        </w:rPr>
      </w:pPr>
      <w:r w:rsidRPr="00480C5A">
        <w:rPr>
          <w:rFonts w:asciiTheme="minorHAnsi" w:hAnsiTheme="minorHAnsi" w:cstheme="minorHAnsi"/>
          <w:bCs/>
          <w:sz w:val="22"/>
          <w:szCs w:val="22"/>
        </w:rPr>
        <w:tab/>
      </w:r>
      <w:r w:rsidR="00AA0224" w:rsidRPr="00480C5A">
        <w:rPr>
          <w:rFonts w:asciiTheme="minorHAnsi" w:hAnsiTheme="minorHAnsi" w:cstheme="minorHAnsi"/>
          <w:bCs/>
          <w:sz w:val="22"/>
          <w:szCs w:val="22"/>
        </w:rPr>
        <w:tab/>
      </w:r>
      <w:r w:rsidR="00AA0224" w:rsidRPr="00480C5A">
        <w:rPr>
          <w:rFonts w:asciiTheme="minorHAnsi" w:hAnsiTheme="minorHAnsi" w:cstheme="minorHAnsi"/>
          <w:bCs/>
          <w:sz w:val="22"/>
          <w:szCs w:val="22"/>
        </w:rPr>
        <w:tab/>
      </w:r>
      <w:r w:rsidR="000801F7" w:rsidRPr="00480C5A">
        <w:rPr>
          <w:rFonts w:asciiTheme="minorHAnsi" w:hAnsiTheme="minorHAnsi" w:cstheme="minorHAnsi"/>
          <w:bCs/>
          <w:sz w:val="22"/>
          <w:szCs w:val="22"/>
        </w:rPr>
        <w:tab/>
      </w:r>
      <w:r w:rsidRPr="00480C5A">
        <w:rPr>
          <w:rFonts w:asciiTheme="minorHAnsi" w:hAnsiTheme="minorHAnsi" w:cstheme="minorHAnsi"/>
          <w:sz w:val="22"/>
          <w:szCs w:val="22"/>
        </w:rPr>
        <w:t>Union Memorial Hospital Orthopedic Research</w:t>
      </w:r>
    </w:p>
    <w:p w14:paraId="2F9E4ECE" w14:textId="77777777" w:rsidR="002D1BA1"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sz w:val="22"/>
          <w:szCs w:val="22"/>
        </w:rPr>
      </w:pPr>
      <w:r w:rsidRPr="00480C5A">
        <w:rPr>
          <w:rFonts w:asciiTheme="minorHAnsi" w:hAnsiTheme="minorHAnsi" w:cstheme="minorHAnsi"/>
          <w:bCs/>
          <w:sz w:val="22"/>
          <w:szCs w:val="22"/>
        </w:rPr>
        <w:tab/>
      </w:r>
      <w:r w:rsidR="00AA0224" w:rsidRPr="00480C5A">
        <w:rPr>
          <w:rFonts w:asciiTheme="minorHAnsi" w:hAnsiTheme="minorHAnsi" w:cstheme="minorHAnsi"/>
          <w:bCs/>
          <w:sz w:val="22"/>
          <w:szCs w:val="22"/>
        </w:rPr>
        <w:tab/>
      </w:r>
      <w:r w:rsidR="00AA0224" w:rsidRPr="00480C5A">
        <w:rPr>
          <w:rFonts w:asciiTheme="minorHAnsi" w:hAnsiTheme="minorHAnsi" w:cstheme="minorHAnsi"/>
          <w:bCs/>
          <w:sz w:val="22"/>
          <w:szCs w:val="22"/>
        </w:rPr>
        <w:tab/>
      </w:r>
      <w:r w:rsidR="000801F7" w:rsidRPr="00480C5A">
        <w:rPr>
          <w:rFonts w:asciiTheme="minorHAnsi" w:hAnsiTheme="minorHAnsi" w:cstheme="minorHAnsi"/>
          <w:bCs/>
          <w:sz w:val="22"/>
          <w:szCs w:val="22"/>
        </w:rPr>
        <w:tab/>
      </w:r>
      <w:r w:rsidRPr="00480C5A">
        <w:rPr>
          <w:rFonts w:asciiTheme="minorHAnsi" w:hAnsiTheme="minorHAnsi" w:cstheme="minorHAnsi"/>
          <w:sz w:val="22"/>
          <w:szCs w:val="22"/>
        </w:rPr>
        <w:t>$1100</w:t>
      </w:r>
    </w:p>
    <w:p w14:paraId="6741FCEA" w14:textId="77777777" w:rsidR="002D1BA1" w:rsidRPr="00480C5A" w:rsidRDefault="00AA0224"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160"/>
        <w:rPr>
          <w:rFonts w:asciiTheme="minorHAnsi" w:hAnsiTheme="minorHAnsi" w:cstheme="minorHAnsi"/>
          <w:sz w:val="22"/>
          <w:szCs w:val="22"/>
        </w:rPr>
      </w:pPr>
      <w:r w:rsidRPr="00480C5A">
        <w:rPr>
          <w:rFonts w:asciiTheme="minorHAnsi" w:hAnsiTheme="minorHAnsi" w:cstheme="minorHAnsi"/>
          <w:sz w:val="22"/>
          <w:szCs w:val="22"/>
        </w:rPr>
        <w:t xml:space="preserve">Role: PI: </w:t>
      </w:r>
      <w:r w:rsidR="002D1BA1" w:rsidRPr="00480C5A">
        <w:rPr>
          <w:rFonts w:asciiTheme="minorHAnsi" w:hAnsiTheme="minorHAnsi" w:cstheme="minorHAnsi"/>
          <w:sz w:val="22"/>
          <w:szCs w:val="22"/>
        </w:rPr>
        <w:t>Kevin Logel, M.D.</w:t>
      </w:r>
      <w:r w:rsidRPr="00480C5A">
        <w:rPr>
          <w:rFonts w:asciiTheme="minorHAnsi" w:hAnsiTheme="minorHAnsi" w:cstheme="minorHAnsi"/>
          <w:sz w:val="22"/>
          <w:szCs w:val="22"/>
        </w:rPr>
        <w:t xml:space="preserve">; </w:t>
      </w:r>
      <w:r w:rsidR="002D1BA1" w:rsidRPr="00480C5A">
        <w:rPr>
          <w:rFonts w:asciiTheme="minorHAnsi" w:hAnsiTheme="minorHAnsi" w:cstheme="minorHAnsi"/>
          <w:sz w:val="22"/>
          <w:szCs w:val="22"/>
        </w:rPr>
        <w:t>15%</w:t>
      </w:r>
      <w:r w:rsidRPr="00480C5A">
        <w:rPr>
          <w:rFonts w:asciiTheme="minorHAnsi" w:hAnsiTheme="minorHAnsi" w:cstheme="minorHAnsi"/>
          <w:bCs/>
          <w:sz w:val="22"/>
          <w:szCs w:val="22"/>
        </w:rPr>
        <w:t xml:space="preserve">; Notes: </w:t>
      </w:r>
      <w:r w:rsidRPr="00480C5A">
        <w:rPr>
          <w:rFonts w:asciiTheme="minorHAnsi" w:hAnsiTheme="minorHAnsi" w:cstheme="minorHAnsi"/>
          <w:sz w:val="22"/>
          <w:szCs w:val="22"/>
        </w:rPr>
        <w:t>Submitted to Foot/</w:t>
      </w:r>
      <w:r w:rsidR="002D1BA1" w:rsidRPr="00480C5A">
        <w:rPr>
          <w:rFonts w:asciiTheme="minorHAnsi" w:hAnsiTheme="minorHAnsi" w:cstheme="minorHAnsi"/>
          <w:sz w:val="22"/>
          <w:szCs w:val="22"/>
        </w:rPr>
        <w:t xml:space="preserve">Ankle </w:t>
      </w:r>
      <w:r w:rsidRPr="00480C5A">
        <w:rPr>
          <w:rFonts w:asciiTheme="minorHAnsi" w:hAnsiTheme="minorHAnsi" w:cstheme="minorHAnsi"/>
          <w:sz w:val="22"/>
          <w:szCs w:val="22"/>
        </w:rPr>
        <w:t>Int</w:t>
      </w:r>
      <w:r w:rsidR="002D1BA1" w:rsidRPr="00480C5A">
        <w:rPr>
          <w:rFonts w:asciiTheme="minorHAnsi" w:hAnsiTheme="minorHAnsi" w:cstheme="minorHAnsi"/>
          <w:sz w:val="22"/>
          <w:szCs w:val="22"/>
        </w:rPr>
        <w:t xml:space="preserve">, </w:t>
      </w:r>
      <w:r w:rsidRPr="00480C5A">
        <w:rPr>
          <w:rFonts w:asciiTheme="minorHAnsi" w:hAnsiTheme="minorHAnsi" w:cstheme="minorHAnsi"/>
          <w:sz w:val="22"/>
          <w:szCs w:val="22"/>
        </w:rPr>
        <w:t>6/06. Published in Foot/</w:t>
      </w:r>
      <w:r w:rsidR="002D1BA1" w:rsidRPr="00480C5A">
        <w:rPr>
          <w:rFonts w:asciiTheme="minorHAnsi" w:hAnsiTheme="minorHAnsi" w:cstheme="minorHAnsi"/>
          <w:sz w:val="22"/>
          <w:szCs w:val="22"/>
        </w:rPr>
        <w:t xml:space="preserve">Ankle Int, </w:t>
      </w:r>
      <w:r w:rsidRPr="00480C5A">
        <w:rPr>
          <w:rFonts w:asciiTheme="minorHAnsi" w:hAnsiTheme="minorHAnsi" w:cstheme="minorHAnsi"/>
          <w:sz w:val="22"/>
          <w:szCs w:val="22"/>
        </w:rPr>
        <w:t>4/07</w:t>
      </w:r>
      <w:r w:rsidR="002D1BA1" w:rsidRPr="00480C5A">
        <w:rPr>
          <w:rFonts w:asciiTheme="minorHAnsi" w:hAnsiTheme="minorHAnsi" w:cstheme="minorHAnsi"/>
          <w:sz w:val="22"/>
          <w:szCs w:val="22"/>
        </w:rPr>
        <w:t xml:space="preserve">. </w:t>
      </w:r>
    </w:p>
    <w:p w14:paraId="6990932B" w14:textId="77777777" w:rsidR="002D1BA1" w:rsidRPr="00480C5A" w:rsidRDefault="00AA0224"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bCs/>
          <w:sz w:val="22"/>
          <w:szCs w:val="22"/>
        </w:rPr>
      </w:pPr>
      <w:r w:rsidRPr="00480C5A">
        <w:rPr>
          <w:rFonts w:asciiTheme="minorHAnsi" w:hAnsiTheme="minorHAnsi" w:cstheme="minorHAnsi"/>
          <w:sz w:val="22"/>
          <w:szCs w:val="22"/>
        </w:rPr>
        <w:t>11/17/</w:t>
      </w:r>
      <w:r w:rsidR="002D1BA1" w:rsidRPr="00480C5A">
        <w:rPr>
          <w:rFonts w:asciiTheme="minorHAnsi" w:hAnsiTheme="minorHAnsi" w:cstheme="minorHAnsi"/>
          <w:sz w:val="22"/>
          <w:szCs w:val="22"/>
        </w:rPr>
        <w:t>04</w:t>
      </w:r>
      <w:r w:rsidRPr="00480C5A">
        <w:rPr>
          <w:rFonts w:asciiTheme="minorHAnsi" w:hAnsiTheme="minorHAnsi" w:cstheme="minorHAnsi"/>
          <w:bCs/>
          <w:sz w:val="22"/>
          <w:szCs w:val="22"/>
        </w:rPr>
        <w:tab/>
      </w:r>
      <w:r w:rsidRPr="00480C5A">
        <w:rPr>
          <w:rFonts w:asciiTheme="minorHAnsi" w:hAnsiTheme="minorHAnsi" w:cstheme="minorHAnsi"/>
          <w:bCs/>
          <w:sz w:val="22"/>
          <w:szCs w:val="22"/>
        </w:rPr>
        <w:tab/>
      </w:r>
      <w:r w:rsidR="000801F7" w:rsidRPr="00480C5A">
        <w:rPr>
          <w:rFonts w:asciiTheme="minorHAnsi" w:hAnsiTheme="minorHAnsi" w:cstheme="minorHAnsi"/>
          <w:bCs/>
          <w:sz w:val="22"/>
          <w:szCs w:val="22"/>
        </w:rPr>
        <w:tab/>
      </w:r>
      <w:r w:rsidR="002D1BA1" w:rsidRPr="00480C5A">
        <w:rPr>
          <w:rFonts w:asciiTheme="minorHAnsi" w:hAnsiTheme="minorHAnsi" w:cstheme="minorHAnsi"/>
          <w:sz w:val="22"/>
          <w:szCs w:val="22"/>
        </w:rPr>
        <w:t>Biomechanical Evaluation of Calcaneal Avulsion Fractures in a Cadaveric Model</w:t>
      </w:r>
    </w:p>
    <w:p w14:paraId="6A6AC39E" w14:textId="77777777" w:rsidR="002D1BA1"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bCs/>
          <w:sz w:val="22"/>
          <w:szCs w:val="22"/>
        </w:rPr>
      </w:pPr>
      <w:r w:rsidRPr="00480C5A">
        <w:rPr>
          <w:rFonts w:asciiTheme="minorHAnsi" w:hAnsiTheme="minorHAnsi" w:cstheme="minorHAnsi"/>
          <w:bCs/>
          <w:sz w:val="22"/>
          <w:szCs w:val="22"/>
        </w:rPr>
        <w:tab/>
      </w:r>
      <w:r w:rsidR="00AA0224" w:rsidRPr="00480C5A">
        <w:rPr>
          <w:rFonts w:asciiTheme="minorHAnsi" w:hAnsiTheme="minorHAnsi" w:cstheme="minorHAnsi"/>
          <w:bCs/>
          <w:sz w:val="22"/>
          <w:szCs w:val="22"/>
        </w:rPr>
        <w:tab/>
      </w:r>
      <w:r w:rsidR="00AA0224" w:rsidRPr="00480C5A">
        <w:rPr>
          <w:rFonts w:asciiTheme="minorHAnsi" w:hAnsiTheme="minorHAnsi" w:cstheme="minorHAnsi"/>
          <w:bCs/>
          <w:sz w:val="22"/>
          <w:szCs w:val="22"/>
        </w:rPr>
        <w:tab/>
      </w:r>
      <w:r w:rsidR="000801F7" w:rsidRPr="00480C5A">
        <w:rPr>
          <w:rFonts w:asciiTheme="minorHAnsi" w:hAnsiTheme="minorHAnsi" w:cstheme="minorHAnsi"/>
          <w:bCs/>
          <w:sz w:val="22"/>
          <w:szCs w:val="22"/>
        </w:rPr>
        <w:tab/>
      </w:r>
      <w:r w:rsidRPr="00480C5A">
        <w:rPr>
          <w:rFonts w:asciiTheme="minorHAnsi" w:hAnsiTheme="minorHAnsi" w:cstheme="minorHAnsi"/>
          <w:sz w:val="22"/>
          <w:szCs w:val="22"/>
        </w:rPr>
        <w:t>Using Screws With and Without Anchors</w:t>
      </w:r>
    </w:p>
    <w:p w14:paraId="1CDF6CED" w14:textId="77777777" w:rsidR="002D1BA1"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bCs/>
          <w:sz w:val="22"/>
          <w:szCs w:val="22"/>
        </w:rPr>
      </w:pPr>
      <w:r w:rsidRPr="00480C5A">
        <w:rPr>
          <w:rFonts w:asciiTheme="minorHAnsi" w:hAnsiTheme="minorHAnsi" w:cstheme="minorHAnsi"/>
          <w:bCs/>
          <w:sz w:val="22"/>
          <w:szCs w:val="22"/>
        </w:rPr>
        <w:tab/>
      </w:r>
      <w:r w:rsidR="00AA0224" w:rsidRPr="00480C5A">
        <w:rPr>
          <w:rFonts w:asciiTheme="minorHAnsi" w:hAnsiTheme="minorHAnsi" w:cstheme="minorHAnsi"/>
          <w:bCs/>
          <w:sz w:val="22"/>
          <w:szCs w:val="22"/>
        </w:rPr>
        <w:tab/>
      </w:r>
      <w:r w:rsidR="00AA0224" w:rsidRPr="00480C5A">
        <w:rPr>
          <w:rFonts w:asciiTheme="minorHAnsi" w:hAnsiTheme="minorHAnsi" w:cstheme="minorHAnsi"/>
          <w:bCs/>
          <w:sz w:val="22"/>
          <w:szCs w:val="22"/>
        </w:rPr>
        <w:tab/>
      </w:r>
      <w:r w:rsidR="000801F7" w:rsidRPr="00480C5A">
        <w:rPr>
          <w:rFonts w:asciiTheme="minorHAnsi" w:hAnsiTheme="minorHAnsi" w:cstheme="minorHAnsi"/>
          <w:bCs/>
          <w:sz w:val="22"/>
          <w:szCs w:val="22"/>
        </w:rPr>
        <w:tab/>
      </w:r>
      <w:r w:rsidRPr="00480C5A">
        <w:rPr>
          <w:rFonts w:asciiTheme="minorHAnsi" w:hAnsiTheme="minorHAnsi" w:cstheme="minorHAnsi"/>
          <w:sz w:val="22"/>
          <w:szCs w:val="22"/>
        </w:rPr>
        <w:t xml:space="preserve"> ORC 409</w:t>
      </w:r>
    </w:p>
    <w:p w14:paraId="4262827C" w14:textId="77777777" w:rsidR="002D1BA1"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bCs/>
          <w:sz w:val="22"/>
          <w:szCs w:val="22"/>
        </w:rPr>
      </w:pPr>
      <w:r w:rsidRPr="00480C5A">
        <w:rPr>
          <w:rFonts w:asciiTheme="minorHAnsi" w:hAnsiTheme="minorHAnsi" w:cstheme="minorHAnsi"/>
          <w:bCs/>
          <w:sz w:val="22"/>
          <w:szCs w:val="22"/>
        </w:rPr>
        <w:tab/>
      </w:r>
      <w:r w:rsidR="00AA0224" w:rsidRPr="00480C5A">
        <w:rPr>
          <w:rFonts w:asciiTheme="minorHAnsi" w:hAnsiTheme="minorHAnsi" w:cstheme="minorHAnsi"/>
          <w:bCs/>
          <w:sz w:val="22"/>
          <w:szCs w:val="22"/>
        </w:rPr>
        <w:tab/>
      </w:r>
      <w:r w:rsidR="00AA0224" w:rsidRPr="00480C5A">
        <w:rPr>
          <w:rFonts w:asciiTheme="minorHAnsi" w:hAnsiTheme="minorHAnsi" w:cstheme="minorHAnsi"/>
          <w:bCs/>
          <w:sz w:val="22"/>
          <w:szCs w:val="22"/>
        </w:rPr>
        <w:tab/>
      </w:r>
      <w:r w:rsidR="000801F7" w:rsidRPr="00480C5A">
        <w:rPr>
          <w:rFonts w:asciiTheme="minorHAnsi" w:hAnsiTheme="minorHAnsi" w:cstheme="minorHAnsi"/>
          <w:bCs/>
          <w:sz w:val="22"/>
          <w:szCs w:val="22"/>
        </w:rPr>
        <w:tab/>
      </w:r>
      <w:r w:rsidRPr="00480C5A">
        <w:rPr>
          <w:rFonts w:asciiTheme="minorHAnsi" w:hAnsiTheme="minorHAnsi" w:cstheme="minorHAnsi"/>
          <w:sz w:val="22"/>
          <w:szCs w:val="22"/>
        </w:rPr>
        <w:t xml:space="preserve"> Union Memorial Hospital Orthopedic Research</w:t>
      </w:r>
    </w:p>
    <w:p w14:paraId="5834A656" w14:textId="77777777" w:rsidR="002D1BA1"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bCs/>
          <w:sz w:val="22"/>
          <w:szCs w:val="22"/>
        </w:rPr>
      </w:pPr>
      <w:r w:rsidRPr="00480C5A">
        <w:rPr>
          <w:rFonts w:asciiTheme="minorHAnsi" w:hAnsiTheme="minorHAnsi" w:cstheme="minorHAnsi"/>
          <w:bCs/>
          <w:sz w:val="22"/>
          <w:szCs w:val="22"/>
        </w:rPr>
        <w:tab/>
      </w:r>
      <w:r w:rsidR="00AA0224" w:rsidRPr="00480C5A">
        <w:rPr>
          <w:rFonts w:asciiTheme="minorHAnsi" w:hAnsiTheme="minorHAnsi" w:cstheme="minorHAnsi"/>
          <w:bCs/>
          <w:sz w:val="22"/>
          <w:szCs w:val="22"/>
        </w:rPr>
        <w:tab/>
      </w:r>
      <w:r w:rsidR="00AA0224" w:rsidRPr="00480C5A">
        <w:rPr>
          <w:rFonts w:asciiTheme="minorHAnsi" w:hAnsiTheme="minorHAnsi" w:cstheme="minorHAnsi"/>
          <w:bCs/>
          <w:sz w:val="22"/>
          <w:szCs w:val="22"/>
        </w:rPr>
        <w:tab/>
      </w:r>
      <w:r w:rsidR="000801F7" w:rsidRPr="00480C5A">
        <w:rPr>
          <w:rFonts w:asciiTheme="minorHAnsi" w:hAnsiTheme="minorHAnsi" w:cstheme="minorHAnsi"/>
          <w:bCs/>
          <w:sz w:val="22"/>
          <w:szCs w:val="22"/>
        </w:rPr>
        <w:tab/>
      </w:r>
      <w:r w:rsidRPr="00480C5A">
        <w:rPr>
          <w:rFonts w:asciiTheme="minorHAnsi" w:hAnsiTheme="minorHAnsi" w:cstheme="minorHAnsi"/>
          <w:sz w:val="22"/>
          <w:szCs w:val="22"/>
        </w:rPr>
        <w:t xml:space="preserve"> $3808</w:t>
      </w:r>
    </w:p>
    <w:p w14:paraId="76DE2288" w14:textId="77777777" w:rsidR="00AA0224" w:rsidRPr="00480C5A" w:rsidRDefault="00AA0224"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160"/>
        <w:rPr>
          <w:rFonts w:asciiTheme="minorHAnsi" w:hAnsiTheme="minorHAnsi" w:cstheme="minorHAnsi"/>
          <w:bCs/>
          <w:sz w:val="22"/>
          <w:szCs w:val="22"/>
        </w:rPr>
      </w:pPr>
      <w:r w:rsidRPr="00480C5A">
        <w:rPr>
          <w:rFonts w:asciiTheme="minorHAnsi" w:hAnsiTheme="minorHAnsi" w:cstheme="minorHAnsi"/>
          <w:sz w:val="22"/>
          <w:szCs w:val="22"/>
        </w:rPr>
        <w:t xml:space="preserve">Role: PI: </w:t>
      </w:r>
      <w:r w:rsidR="002D1BA1" w:rsidRPr="00480C5A">
        <w:rPr>
          <w:rFonts w:asciiTheme="minorHAnsi" w:hAnsiTheme="minorHAnsi" w:cstheme="minorHAnsi"/>
          <w:sz w:val="22"/>
          <w:szCs w:val="22"/>
        </w:rPr>
        <w:t>Adam Wilson, M.D.</w:t>
      </w:r>
      <w:r w:rsidRPr="00480C5A">
        <w:rPr>
          <w:rFonts w:asciiTheme="minorHAnsi" w:hAnsiTheme="minorHAnsi" w:cstheme="minorHAnsi"/>
          <w:sz w:val="22"/>
          <w:szCs w:val="22"/>
        </w:rPr>
        <w:t>;</w:t>
      </w:r>
      <w:r w:rsidR="002D1BA1" w:rsidRPr="00480C5A">
        <w:rPr>
          <w:rFonts w:asciiTheme="minorHAnsi" w:hAnsiTheme="minorHAnsi" w:cstheme="minorHAnsi"/>
          <w:sz w:val="22"/>
          <w:szCs w:val="22"/>
        </w:rPr>
        <w:t xml:space="preserve"> 15%</w:t>
      </w:r>
      <w:r w:rsidRPr="00480C5A">
        <w:rPr>
          <w:rFonts w:asciiTheme="minorHAnsi" w:hAnsiTheme="minorHAnsi" w:cstheme="minorHAnsi"/>
          <w:sz w:val="22"/>
          <w:szCs w:val="22"/>
        </w:rPr>
        <w:t xml:space="preserve">; </w:t>
      </w:r>
      <w:r w:rsidRPr="00480C5A">
        <w:rPr>
          <w:rFonts w:asciiTheme="minorHAnsi" w:hAnsiTheme="minorHAnsi" w:cstheme="minorHAnsi"/>
          <w:bCs/>
          <w:sz w:val="22"/>
          <w:szCs w:val="22"/>
        </w:rPr>
        <w:t xml:space="preserve">Notes: </w:t>
      </w:r>
      <w:r w:rsidR="002D1BA1" w:rsidRPr="00480C5A">
        <w:rPr>
          <w:rFonts w:asciiTheme="minorHAnsi" w:hAnsiTheme="minorHAnsi" w:cstheme="minorHAnsi"/>
          <w:sz w:val="22"/>
          <w:szCs w:val="22"/>
        </w:rPr>
        <w:t xml:space="preserve">Poster presentation at IFAC, </w:t>
      </w:r>
      <w:r w:rsidRPr="00480C5A">
        <w:rPr>
          <w:rFonts w:asciiTheme="minorHAnsi" w:hAnsiTheme="minorHAnsi" w:cstheme="minorHAnsi"/>
          <w:sz w:val="22"/>
          <w:szCs w:val="22"/>
        </w:rPr>
        <w:t>5/05</w:t>
      </w:r>
      <w:r w:rsidR="002D1BA1" w:rsidRPr="00480C5A">
        <w:rPr>
          <w:rFonts w:asciiTheme="minorHAnsi" w:hAnsiTheme="minorHAnsi" w:cstheme="minorHAnsi"/>
          <w:sz w:val="22"/>
          <w:szCs w:val="22"/>
        </w:rPr>
        <w:t xml:space="preserve">. Submitted to </w:t>
      </w:r>
      <w:r w:rsidR="00DD2A53" w:rsidRPr="00480C5A">
        <w:rPr>
          <w:rFonts w:asciiTheme="minorHAnsi" w:hAnsiTheme="minorHAnsi" w:cstheme="minorHAnsi"/>
          <w:sz w:val="22"/>
          <w:szCs w:val="22"/>
        </w:rPr>
        <w:t>Foot/Ankle Int.</w:t>
      </w:r>
      <w:r w:rsidR="002D1BA1" w:rsidRPr="00480C5A">
        <w:rPr>
          <w:rFonts w:asciiTheme="minorHAnsi" w:hAnsiTheme="minorHAnsi" w:cstheme="minorHAnsi"/>
          <w:sz w:val="22"/>
          <w:szCs w:val="22"/>
        </w:rPr>
        <w:t xml:space="preserve"> </w:t>
      </w:r>
    </w:p>
    <w:p w14:paraId="42DFADD2" w14:textId="77777777" w:rsidR="002D1BA1" w:rsidRPr="00480C5A" w:rsidRDefault="00585AA2"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160" w:hanging="2160"/>
        <w:rPr>
          <w:rFonts w:asciiTheme="minorHAnsi" w:hAnsiTheme="minorHAnsi" w:cstheme="minorHAnsi"/>
          <w:bCs/>
          <w:sz w:val="22"/>
          <w:szCs w:val="22"/>
        </w:rPr>
      </w:pPr>
      <w:r w:rsidRPr="00480C5A">
        <w:rPr>
          <w:rFonts w:asciiTheme="minorHAnsi" w:hAnsiTheme="minorHAnsi" w:cstheme="minorHAnsi"/>
          <w:sz w:val="22"/>
          <w:szCs w:val="22"/>
        </w:rPr>
        <w:t>05/</w:t>
      </w:r>
      <w:r w:rsidR="00AA0224" w:rsidRPr="00480C5A">
        <w:rPr>
          <w:rFonts w:asciiTheme="minorHAnsi" w:hAnsiTheme="minorHAnsi" w:cstheme="minorHAnsi"/>
          <w:sz w:val="22"/>
          <w:szCs w:val="22"/>
        </w:rPr>
        <w:t>4/</w:t>
      </w:r>
      <w:r w:rsidR="002D1BA1" w:rsidRPr="00480C5A">
        <w:rPr>
          <w:rFonts w:asciiTheme="minorHAnsi" w:hAnsiTheme="minorHAnsi" w:cstheme="minorHAnsi"/>
          <w:sz w:val="22"/>
          <w:szCs w:val="22"/>
        </w:rPr>
        <w:t>05</w:t>
      </w:r>
      <w:r w:rsidR="00AA0224" w:rsidRPr="00480C5A">
        <w:rPr>
          <w:rFonts w:asciiTheme="minorHAnsi" w:hAnsiTheme="minorHAnsi" w:cstheme="minorHAnsi"/>
          <w:bCs/>
          <w:sz w:val="22"/>
          <w:szCs w:val="22"/>
        </w:rPr>
        <w:tab/>
      </w:r>
      <w:r w:rsidR="000801F7" w:rsidRPr="00480C5A">
        <w:rPr>
          <w:rFonts w:asciiTheme="minorHAnsi" w:hAnsiTheme="minorHAnsi" w:cstheme="minorHAnsi"/>
          <w:bCs/>
          <w:sz w:val="22"/>
          <w:szCs w:val="22"/>
        </w:rPr>
        <w:tab/>
      </w:r>
      <w:r w:rsidR="00AA0224" w:rsidRPr="00480C5A">
        <w:rPr>
          <w:rFonts w:asciiTheme="minorHAnsi" w:hAnsiTheme="minorHAnsi" w:cstheme="minorHAnsi"/>
          <w:bCs/>
          <w:sz w:val="22"/>
          <w:szCs w:val="22"/>
        </w:rPr>
        <w:tab/>
      </w:r>
      <w:r w:rsidR="002D1BA1" w:rsidRPr="00480C5A">
        <w:rPr>
          <w:rFonts w:asciiTheme="minorHAnsi" w:hAnsiTheme="minorHAnsi" w:cstheme="minorHAnsi"/>
          <w:sz w:val="22"/>
          <w:szCs w:val="22"/>
        </w:rPr>
        <w:t>Biomechanical Evaluation of a Circular Wire External Fixation Device V</w:t>
      </w:r>
      <w:r w:rsidR="00AA0224" w:rsidRPr="00480C5A">
        <w:rPr>
          <w:rFonts w:asciiTheme="minorHAnsi" w:hAnsiTheme="minorHAnsi" w:cstheme="minorHAnsi"/>
          <w:sz w:val="22"/>
          <w:szCs w:val="22"/>
        </w:rPr>
        <w:t>s.</w:t>
      </w:r>
      <w:r w:rsidR="002D1BA1" w:rsidRPr="00480C5A">
        <w:rPr>
          <w:rFonts w:asciiTheme="minorHAnsi" w:hAnsiTheme="minorHAnsi" w:cstheme="minorHAnsi"/>
          <w:sz w:val="22"/>
          <w:szCs w:val="22"/>
        </w:rPr>
        <w:t xml:space="preserve"> a Retrograde Intramedullary Nail for TCC Arthrodesis</w:t>
      </w:r>
    </w:p>
    <w:p w14:paraId="1A1C3938" w14:textId="77777777" w:rsidR="002D1BA1"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bCs/>
          <w:sz w:val="22"/>
          <w:szCs w:val="22"/>
        </w:rPr>
      </w:pPr>
      <w:r w:rsidRPr="00480C5A">
        <w:rPr>
          <w:rFonts w:asciiTheme="minorHAnsi" w:hAnsiTheme="minorHAnsi" w:cstheme="minorHAnsi"/>
          <w:bCs/>
          <w:sz w:val="22"/>
          <w:szCs w:val="22"/>
        </w:rPr>
        <w:tab/>
      </w:r>
      <w:r w:rsidR="00AA0224" w:rsidRPr="00480C5A">
        <w:rPr>
          <w:rFonts w:asciiTheme="minorHAnsi" w:hAnsiTheme="minorHAnsi" w:cstheme="minorHAnsi"/>
          <w:bCs/>
          <w:sz w:val="22"/>
          <w:szCs w:val="22"/>
        </w:rPr>
        <w:tab/>
      </w:r>
      <w:r w:rsidR="00AA0224" w:rsidRPr="00480C5A">
        <w:rPr>
          <w:rFonts w:asciiTheme="minorHAnsi" w:hAnsiTheme="minorHAnsi" w:cstheme="minorHAnsi"/>
          <w:bCs/>
          <w:sz w:val="22"/>
          <w:szCs w:val="22"/>
        </w:rPr>
        <w:tab/>
      </w:r>
      <w:r w:rsidR="000801F7" w:rsidRPr="00480C5A">
        <w:rPr>
          <w:rFonts w:asciiTheme="minorHAnsi" w:hAnsiTheme="minorHAnsi" w:cstheme="minorHAnsi"/>
          <w:bCs/>
          <w:sz w:val="22"/>
          <w:szCs w:val="22"/>
        </w:rPr>
        <w:tab/>
      </w:r>
      <w:r w:rsidRPr="00480C5A">
        <w:rPr>
          <w:rFonts w:asciiTheme="minorHAnsi" w:hAnsiTheme="minorHAnsi" w:cstheme="minorHAnsi"/>
          <w:sz w:val="22"/>
          <w:szCs w:val="22"/>
        </w:rPr>
        <w:t>ORC 419</w:t>
      </w:r>
    </w:p>
    <w:p w14:paraId="47CBCA59" w14:textId="77777777" w:rsidR="002D1BA1"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bCs/>
          <w:sz w:val="22"/>
          <w:szCs w:val="22"/>
        </w:rPr>
      </w:pPr>
      <w:r w:rsidRPr="00480C5A">
        <w:rPr>
          <w:rFonts w:asciiTheme="minorHAnsi" w:hAnsiTheme="minorHAnsi" w:cstheme="minorHAnsi"/>
          <w:bCs/>
          <w:sz w:val="22"/>
          <w:szCs w:val="22"/>
        </w:rPr>
        <w:tab/>
      </w:r>
      <w:r w:rsidR="00AA0224" w:rsidRPr="00480C5A">
        <w:rPr>
          <w:rFonts w:asciiTheme="minorHAnsi" w:hAnsiTheme="minorHAnsi" w:cstheme="minorHAnsi"/>
          <w:bCs/>
          <w:sz w:val="22"/>
          <w:szCs w:val="22"/>
        </w:rPr>
        <w:tab/>
      </w:r>
      <w:r w:rsidR="00AA0224" w:rsidRPr="00480C5A">
        <w:rPr>
          <w:rFonts w:asciiTheme="minorHAnsi" w:hAnsiTheme="minorHAnsi" w:cstheme="minorHAnsi"/>
          <w:bCs/>
          <w:sz w:val="22"/>
          <w:szCs w:val="22"/>
        </w:rPr>
        <w:tab/>
      </w:r>
      <w:r w:rsidR="000801F7" w:rsidRPr="00480C5A">
        <w:rPr>
          <w:rFonts w:asciiTheme="minorHAnsi" w:hAnsiTheme="minorHAnsi" w:cstheme="minorHAnsi"/>
          <w:bCs/>
          <w:sz w:val="22"/>
          <w:szCs w:val="22"/>
        </w:rPr>
        <w:tab/>
      </w:r>
      <w:r w:rsidRPr="00480C5A">
        <w:rPr>
          <w:rFonts w:asciiTheme="minorHAnsi" w:hAnsiTheme="minorHAnsi" w:cstheme="minorHAnsi"/>
          <w:sz w:val="22"/>
          <w:szCs w:val="22"/>
        </w:rPr>
        <w:t>Union Memorial Hospital Orthopedic Research</w:t>
      </w:r>
    </w:p>
    <w:p w14:paraId="701E8A3A" w14:textId="77777777" w:rsidR="002D1BA1"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bCs/>
          <w:sz w:val="22"/>
          <w:szCs w:val="22"/>
        </w:rPr>
      </w:pPr>
      <w:r w:rsidRPr="00480C5A">
        <w:rPr>
          <w:rFonts w:asciiTheme="minorHAnsi" w:hAnsiTheme="minorHAnsi" w:cstheme="minorHAnsi"/>
          <w:bCs/>
          <w:sz w:val="22"/>
          <w:szCs w:val="22"/>
        </w:rPr>
        <w:tab/>
      </w:r>
      <w:r w:rsidR="00AA0224" w:rsidRPr="00480C5A">
        <w:rPr>
          <w:rFonts w:asciiTheme="minorHAnsi" w:hAnsiTheme="minorHAnsi" w:cstheme="minorHAnsi"/>
          <w:bCs/>
          <w:sz w:val="22"/>
          <w:szCs w:val="22"/>
        </w:rPr>
        <w:tab/>
      </w:r>
      <w:r w:rsidR="00AA0224" w:rsidRPr="00480C5A">
        <w:rPr>
          <w:rFonts w:asciiTheme="minorHAnsi" w:hAnsiTheme="minorHAnsi" w:cstheme="minorHAnsi"/>
          <w:bCs/>
          <w:sz w:val="22"/>
          <w:szCs w:val="22"/>
        </w:rPr>
        <w:tab/>
      </w:r>
      <w:r w:rsidR="000801F7" w:rsidRPr="00480C5A">
        <w:rPr>
          <w:rFonts w:asciiTheme="minorHAnsi" w:hAnsiTheme="minorHAnsi" w:cstheme="minorHAnsi"/>
          <w:bCs/>
          <w:sz w:val="22"/>
          <w:szCs w:val="22"/>
        </w:rPr>
        <w:tab/>
      </w:r>
      <w:r w:rsidRPr="00480C5A">
        <w:rPr>
          <w:rFonts w:asciiTheme="minorHAnsi" w:hAnsiTheme="minorHAnsi" w:cstheme="minorHAnsi"/>
          <w:sz w:val="22"/>
          <w:szCs w:val="22"/>
        </w:rPr>
        <w:t>$2700</w:t>
      </w:r>
    </w:p>
    <w:p w14:paraId="5EA9C15D" w14:textId="77777777" w:rsidR="002D1BA1" w:rsidRPr="00480C5A" w:rsidRDefault="00AA0224"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bCs/>
          <w:sz w:val="22"/>
          <w:szCs w:val="22"/>
        </w:rPr>
      </w:pPr>
      <w:r w:rsidRPr="00480C5A">
        <w:rPr>
          <w:rFonts w:asciiTheme="minorHAnsi" w:hAnsiTheme="minorHAnsi" w:cstheme="minorHAnsi"/>
          <w:bCs/>
          <w:sz w:val="22"/>
          <w:szCs w:val="22"/>
        </w:rPr>
        <w:tab/>
      </w:r>
      <w:r w:rsidR="002D1BA1" w:rsidRPr="00480C5A">
        <w:rPr>
          <w:rFonts w:asciiTheme="minorHAnsi" w:hAnsiTheme="minorHAnsi" w:cstheme="minorHAnsi"/>
          <w:sz w:val="22"/>
          <w:szCs w:val="22"/>
        </w:rPr>
        <w:t xml:space="preserve"> </w:t>
      </w:r>
      <w:r w:rsidRPr="00480C5A">
        <w:rPr>
          <w:rFonts w:asciiTheme="minorHAnsi" w:hAnsiTheme="minorHAnsi" w:cstheme="minorHAnsi"/>
          <w:sz w:val="22"/>
          <w:szCs w:val="22"/>
        </w:rPr>
        <w:tab/>
      </w:r>
      <w:r w:rsidRPr="00480C5A">
        <w:rPr>
          <w:rFonts w:asciiTheme="minorHAnsi" w:hAnsiTheme="minorHAnsi" w:cstheme="minorHAnsi"/>
          <w:sz w:val="22"/>
          <w:szCs w:val="22"/>
        </w:rPr>
        <w:tab/>
      </w:r>
      <w:r w:rsidR="000801F7" w:rsidRPr="00480C5A">
        <w:rPr>
          <w:rFonts w:asciiTheme="minorHAnsi" w:hAnsiTheme="minorHAnsi" w:cstheme="minorHAnsi"/>
          <w:sz w:val="22"/>
          <w:szCs w:val="22"/>
        </w:rPr>
        <w:tab/>
      </w:r>
      <w:r w:rsidRPr="00480C5A">
        <w:rPr>
          <w:rFonts w:asciiTheme="minorHAnsi" w:hAnsiTheme="minorHAnsi" w:cstheme="minorHAnsi"/>
          <w:sz w:val="22"/>
          <w:szCs w:val="22"/>
        </w:rPr>
        <w:t xml:space="preserve">Role: PI: </w:t>
      </w:r>
      <w:r w:rsidR="002D1BA1" w:rsidRPr="00480C5A">
        <w:rPr>
          <w:rFonts w:asciiTheme="minorHAnsi" w:hAnsiTheme="minorHAnsi" w:cstheme="minorHAnsi"/>
          <w:sz w:val="22"/>
          <w:szCs w:val="22"/>
        </w:rPr>
        <w:t>Adam Wilson, M.D.</w:t>
      </w:r>
      <w:r w:rsidRPr="00480C5A">
        <w:rPr>
          <w:rFonts w:asciiTheme="minorHAnsi" w:hAnsiTheme="minorHAnsi" w:cstheme="minorHAnsi"/>
          <w:bCs/>
          <w:sz w:val="22"/>
          <w:szCs w:val="22"/>
        </w:rPr>
        <w:t xml:space="preserve">; </w:t>
      </w:r>
      <w:r w:rsidR="002D1BA1" w:rsidRPr="00480C5A">
        <w:rPr>
          <w:rFonts w:asciiTheme="minorHAnsi" w:hAnsiTheme="minorHAnsi" w:cstheme="minorHAnsi"/>
          <w:sz w:val="22"/>
          <w:szCs w:val="22"/>
        </w:rPr>
        <w:t>15%</w:t>
      </w:r>
    </w:p>
    <w:p w14:paraId="316BF503" w14:textId="77777777" w:rsidR="002D1BA1" w:rsidRPr="00480C5A" w:rsidRDefault="00585AA2"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bCs/>
          <w:sz w:val="22"/>
          <w:szCs w:val="22"/>
        </w:rPr>
      </w:pPr>
      <w:r w:rsidRPr="00480C5A">
        <w:rPr>
          <w:rFonts w:asciiTheme="minorHAnsi" w:hAnsiTheme="minorHAnsi" w:cstheme="minorHAnsi"/>
          <w:sz w:val="22"/>
          <w:szCs w:val="22"/>
        </w:rPr>
        <w:lastRenderedPageBreak/>
        <w:t>05/</w:t>
      </w:r>
      <w:r w:rsidR="00AA0224" w:rsidRPr="00480C5A">
        <w:rPr>
          <w:rFonts w:asciiTheme="minorHAnsi" w:hAnsiTheme="minorHAnsi" w:cstheme="minorHAnsi"/>
          <w:sz w:val="22"/>
          <w:szCs w:val="22"/>
        </w:rPr>
        <w:t>4/</w:t>
      </w:r>
      <w:r w:rsidR="002D1BA1" w:rsidRPr="00480C5A">
        <w:rPr>
          <w:rFonts w:asciiTheme="minorHAnsi" w:hAnsiTheme="minorHAnsi" w:cstheme="minorHAnsi"/>
          <w:sz w:val="22"/>
          <w:szCs w:val="22"/>
        </w:rPr>
        <w:t>05</w:t>
      </w:r>
      <w:r w:rsidR="00AA0224" w:rsidRPr="00480C5A">
        <w:rPr>
          <w:rFonts w:asciiTheme="minorHAnsi" w:hAnsiTheme="minorHAnsi" w:cstheme="minorHAnsi"/>
          <w:bCs/>
          <w:sz w:val="22"/>
          <w:szCs w:val="22"/>
        </w:rPr>
        <w:tab/>
      </w:r>
      <w:r w:rsidR="00AA0224" w:rsidRPr="00480C5A">
        <w:rPr>
          <w:rFonts w:asciiTheme="minorHAnsi" w:hAnsiTheme="minorHAnsi" w:cstheme="minorHAnsi"/>
          <w:bCs/>
          <w:sz w:val="22"/>
          <w:szCs w:val="22"/>
        </w:rPr>
        <w:tab/>
      </w:r>
      <w:r w:rsidR="000801F7" w:rsidRPr="00480C5A">
        <w:rPr>
          <w:rFonts w:asciiTheme="minorHAnsi" w:hAnsiTheme="minorHAnsi" w:cstheme="minorHAnsi"/>
          <w:bCs/>
          <w:sz w:val="22"/>
          <w:szCs w:val="22"/>
        </w:rPr>
        <w:tab/>
      </w:r>
      <w:r w:rsidR="002D1BA1" w:rsidRPr="00480C5A">
        <w:rPr>
          <w:rFonts w:asciiTheme="minorHAnsi" w:hAnsiTheme="minorHAnsi" w:cstheme="minorHAnsi"/>
          <w:sz w:val="22"/>
          <w:szCs w:val="22"/>
        </w:rPr>
        <w:t>New Flatfoot Model</w:t>
      </w:r>
    </w:p>
    <w:p w14:paraId="15A340F8" w14:textId="77777777" w:rsidR="002D1BA1"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bCs/>
          <w:sz w:val="22"/>
          <w:szCs w:val="22"/>
        </w:rPr>
      </w:pPr>
      <w:r w:rsidRPr="00480C5A">
        <w:rPr>
          <w:rFonts w:asciiTheme="minorHAnsi" w:hAnsiTheme="minorHAnsi" w:cstheme="minorHAnsi"/>
          <w:bCs/>
          <w:sz w:val="22"/>
          <w:szCs w:val="22"/>
        </w:rPr>
        <w:tab/>
      </w:r>
      <w:r w:rsidR="00AA0224" w:rsidRPr="00480C5A">
        <w:rPr>
          <w:rFonts w:asciiTheme="minorHAnsi" w:hAnsiTheme="minorHAnsi" w:cstheme="minorHAnsi"/>
          <w:bCs/>
          <w:sz w:val="22"/>
          <w:szCs w:val="22"/>
        </w:rPr>
        <w:tab/>
      </w:r>
      <w:r w:rsidR="00AA0224" w:rsidRPr="00480C5A">
        <w:rPr>
          <w:rFonts w:asciiTheme="minorHAnsi" w:hAnsiTheme="minorHAnsi" w:cstheme="minorHAnsi"/>
          <w:bCs/>
          <w:sz w:val="22"/>
          <w:szCs w:val="22"/>
        </w:rPr>
        <w:tab/>
      </w:r>
      <w:r w:rsidR="000801F7" w:rsidRPr="00480C5A">
        <w:rPr>
          <w:rFonts w:asciiTheme="minorHAnsi" w:hAnsiTheme="minorHAnsi" w:cstheme="minorHAnsi"/>
          <w:bCs/>
          <w:sz w:val="22"/>
          <w:szCs w:val="22"/>
        </w:rPr>
        <w:tab/>
      </w:r>
      <w:r w:rsidRPr="00480C5A">
        <w:rPr>
          <w:rFonts w:asciiTheme="minorHAnsi" w:hAnsiTheme="minorHAnsi" w:cstheme="minorHAnsi"/>
          <w:sz w:val="22"/>
          <w:szCs w:val="22"/>
        </w:rPr>
        <w:t>ORC 420</w:t>
      </w:r>
    </w:p>
    <w:p w14:paraId="33002B82" w14:textId="77777777" w:rsidR="002D1BA1"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bCs/>
          <w:sz w:val="22"/>
          <w:szCs w:val="22"/>
        </w:rPr>
      </w:pPr>
      <w:r w:rsidRPr="00480C5A">
        <w:rPr>
          <w:rFonts w:asciiTheme="minorHAnsi" w:hAnsiTheme="minorHAnsi" w:cstheme="minorHAnsi"/>
          <w:bCs/>
          <w:sz w:val="22"/>
          <w:szCs w:val="22"/>
        </w:rPr>
        <w:tab/>
      </w:r>
      <w:r w:rsidR="00AA0224" w:rsidRPr="00480C5A">
        <w:rPr>
          <w:rFonts w:asciiTheme="minorHAnsi" w:hAnsiTheme="minorHAnsi" w:cstheme="minorHAnsi"/>
          <w:bCs/>
          <w:sz w:val="22"/>
          <w:szCs w:val="22"/>
        </w:rPr>
        <w:tab/>
      </w:r>
      <w:r w:rsidR="000801F7" w:rsidRPr="00480C5A">
        <w:rPr>
          <w:rFonts w:asciiTheme="minorHAnsi" w:hAnsiTheme="minorHAnsi" w:cstheme="minorHAnsi"/>
          <w:bCs/>
          <w:sz w:val="22"/>
          <w:szCs w:val="22"/>
        </w:rPr>
        <w:tab/>
      </w:r>
      <w:r w:rsidR="00AA0224" w:rsidRPr="00480C5A">
        <w:rPr>
          <w:rFonts w:asciiTheme="minorHAnsi" w:hAnsiTheme="minorHAnsi" w:cstheme="minorHAnsi"/>
          <w:bCs/>
          <w:sz w:val="22"/>
          <w:szCs w:val="22"/>
        </w:rPr>
        <w:tab/>
      </w:r>
      <w:r w:rsidRPr="00480C5A">
        <w:rPr>
          <w:rFonts w:asciiTheme="minorHAnsi" w:hAnsiTheme="minorHAnsi" w:cstheme="minorHAnsi"/>
          <w:sz w:val="22"/>
          <w:szCs w:val="22"/>
        </w:rPr>
        <w:t>Union Memorial Hospital Orthopedic Research</w:t>
      </w:r>
    </w:p>
    <w:p w14:paraId="2891E3A8" w14:textId="77777777" w:rsidR="002D1BA1"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bCs/>
          <w:sz w:val="22"/>
          <w:szCs w:val="22"/>
        </w:rPr>
      </w:pPr>
      <w:r w:rsidRPr="00480C5A">
        <w:rPr>
          <w:rFonts w:asciiTheme="minorHAnsi" w:hAnsiTheme="minorHAnsi" w:cstheme="minorHAnsi"/>
          <w:bCs/>
          <w:sz w:val="22"/>
          <w:szCs w:val="22"/>
        </w:rPr>
        <w:tab/>
      </w:r>
      <w:r w:rsidR="00AA0224" w:rsidRPr="00480C5A">
        <w:rPr>
          <w:rFonts w:asciiTheme="minorHAnsi" w:hAnsiTheme="minorHAnsi" w:cstheme="minorHAnsi"/>
          <w:bCs/>
          <w:sz w:val="22"/>
          <w:szCs w:val="22"/>
        </w:rPr>
        <w:tab/>
      </w:r>
      <w:r w:rsidR="00AA0224" w:rsidRPr="00480C5A">
        <w:rPr>
          <w:rFonts w:asciiTheme="minorHAnsi" w:hAnsiTheme="minorHAnsi" w:cstheme="minorHAnsi"/>
          <w:bCs/>
          <w:sz w:val="22"/>
          <w:szCs w:val="22"/>
        </w:rPr>
        <w:tab/>
      </w:r>
      <w:r w:rsidR="000801F7" w:rsidRPr="00480C5A">
        <w:rPr>
          <w:rFonts w:asciiTheme="minorHAnsi" w:hAnsiTheme="minorHAnsi" w:cstheme="minorHAnsi"/>
          <w:bCs/>
          <w:sz w:val="22"/>
          <w:szCs w:val="22"/>
        </w:rPr>
        <w:tab/>
      </w:r>
      <w:r w:rsidR="00AA0224" w:rsidRPr="00480C5A">
        <w:rPr>
          <w:rFonts w:asciiTheme="minorHAnsi" w:hAnsiTheme="minorHAnsi" w:cstheme="minorHAnsi"/>
          <w:bCs/>
          <w:sz w:val="22"/>
          <w:szCs w:val="22"/>
        </w:rPr>
        <w:t>$</w:t>
      </w:r>
      <w:r w:rsidRPr="00480C5A">
        <w:rPr>
          <w:rFonts w:asciiTheme="minorHAnsi" w:hAnsiTheme="minorHAnsi" w:cstheme="minorHAnsi"/>
          <w:sz w:val="22"/>
          <w:szCs w:val="22"/>
        </w:rPr>
        <w:t>23,734</w:t>
      </w:r>
    </w:p>
    <w:p w14:paraId="7FD77E2B" w14:textId="77777777" w:rsidR="002D1BA1"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bCs/>
          <w:sz w:val="22"/>
          <w:szCs w:val="22"/>
        </w:rPr>
      </w:pPr>
      <w:r w:rsidRPr="00480C5A">
        <w:rPr>
          <w:rFonts w:asciiTheme="minorHAnsi" w:hAnsiTheme="minorHAnsi" w:cstheme="minorHAnsi"/>
          <w:bCs/>
          <w:sz w:val="22"/>
          <w:szCs w:val="22"/>
        </w:rPr>
        <w:tab/>
      </w:r>
      <w:r w:rsidR="00AA0224" w:rsidRPr="00480C5A">
        <w:rPr>
          <w:rFonts w:asciiTheme="minorHAnsi" w:hAnsiTheme="minorHAnsi" w:cstheme="minorHAnsi"/>
          <w:bCs/>
          <w:sz w:val="22"/>
          <w:szCs w:val="22"/>
        </w:rPr>
        <w:tab/>
      </w:r>
      <w:r w:rsidR="00AA0224" w:rsidRPr="00480C5A">
        <w:rPr>
          <w:rFonts w:asciiTheme="minorHAnsi" w:hAnsiTheme="minorHAnsi" w:cstheme="minorHAnsi"/>
          <w:bCs/>
          <w:sz w:val="22"/>
          <w:szCs w:val="22"/>
        </w:rPr>
        <w:tab/>
      </w:r>
      <w:r w:rsidR="000801F7" w:rsidRPr="00480C5A">
        <w:rPr>
          <w:rFonts w:asciiTheme="minorHAnsi" w:hAnsiTheme="minorHAnsi" w:cstheme="minorHAnsi"/>
          <w:bCs/>
          <w:sz w:val="22"/>
          <w:szCs w:val="22"/>
        </w:rPr>
        <w:tab/>
      </w:r>
      <w:r w:rsidR="00AA0224" w:rsidRPr="00480C5A">
        <w:rPr>
          <w:rFonts w:asciiTheme="minorHAnsi" w:hAnsiTheme="minorHAnsi" w:cstheme="minorHAnsi"/>
          <w:bCs/>
          <w:sz w:val="22"/>
          <w:szCs w:val="22"/>
        </w:rPr>
        <w:t xml:space="preserve">Role: PI: </w:t>
      </w:r>
      <w:r w:rsidRPr="00480C5A">
        <w:rPr>
          <w:rFonts w:asciiTheme="minorHAnsi" w:hAnsiTheme="minorHAnsi" w:cstheme="minorHAnsi"/>
          <w:sz w:val="22"/>
          <w:szCs w:val="22"/>
        </w:rPr>
        <w:t>Brent Parks, McS</w:t>
      </w:r>
      <w:r w:rsidR="00AA0224" w:rsidRPr="00480C5A">
        <w:rPr>
          <w:rFonts w:asciiTheme="minorHAnsi" w:hAnsiTheme="minorHAnsi" w:cstheme="minorHAnsi"/>
          <w:sz w:val="22"/>
          <w:szCs w:val="22"/>
        </w:rPr>
        <w:t>; 10%</w:t>
      </w:r>
    </w:p>
    <w:p w14:paraId="0910252C" w14:textId="77777777" w:rsidR="002D1BA1" w:rsidRPr="00480C5A" w:rsidRDefault="00AA0224"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hanging="1440"/>
        <w:rPr>
          <w:rFonts w:asciiTheme="minorHAnsi" w:hAnsiTheme="minorHAnsi" w:cstheme="minorHAnsi"/>
          <w:sz w:val="22"/>
          <w:szCs w:val="22"/>
        </w:rPr>
      </w:pPr>
      <w:r w:rsidRPr="00480C5A">
        <w:rPr>
          <w:rFonts w:asciiTheme="minorHAnsi" w:hAnsiTheme="minorHAnsi" w:cstheme="minorHAnsi"/>
          <w:sz w:val="22"/>
          <w:szCs w:val="22"/>
        </w:rPr>
        <w:t>9/14/</w:t>
      </w:r>
      <w:r w:rsidR="002D1BA1" w:rsidRPr="00480C5A">
        <w:rPr>
          <w:rFonts w:asciiTheme="minorHAnsi" w:hAnsiTheme="minorHAnsi" w:cstheme="minorHAnsi"/>
          <w:sz w:val="22"/>
          <w:szCs w:val="22"/>
        </w:rPr>
        <w:t>05</w:t>
      </w:r>
      <w:r w:rsidRPr="00480C5A">
        <w:rPr>
          <w:rFonts w:asciiTheme="minorHAnsi" w:hAnsiTheme="minorHAnsi" w:cstheme="minorHAnsi"/>
          <w:bCs/>
          <w:sz w:val="22"/>
          <w:szCs w:val="22"/>
        </w:rPr>
        <w:tab/>
      </w:r>
      <w:r w:rsidRPr="00480C5A">
        <w:rPr>
          <w:rFonts w:asciiTheme="minorHAnsi" w:hAnsiTheme="minorHAnsi" w:cstheme="minorHAnsi"/>
          <w:bCs/>
          <w:sz w:val="22"/>
          <w:szCs w:val="22"/>
        </w:rPr>
        <w:tab/>
      </w:r>
      <w:r w:rsidR="000801F7" w:rsidRPr="00480C5A">
        <w:rPr>
          <w:rFonts w:asciiTheme="minorHAnsi" w:hAnsiTheme="minorHAnsi" w:cstheme="minorHAnsi"/>
          <w:bCs/>
          <w:sz w:val="22"/>
          <w:szCs w:val="22"/>
        </w:rPr>
        <w:tab/>
      </w:r>
      <w:r w:rsidR="002D1BA1" w:rsidRPr="00480C5A">
        <w:rPr>
          <w:rFonts w:asciiTheme="minorHAnsi" w:hAnsiTheme="minorHAnsi" w:cstheme="minorHAnsi"/>
          <w:sz w:val="22"/>
          <w:szCs w:val="22"/>
        </w:rPr>
        <w:t xml:space="preserve">Evaluation of Sinus Tarsi Volume and Implant Movement with Simulated Weight </w:t>
      </w:r>
      <w:r w:rsidR="000801F7" w:rsidRPr="00480C5A">
        <w:rPr>
          <w:rFonts w:asciiTheme="minorHAnsi" w:hAnsiTheme="minorHAnsi" w:cstheme="minorHAnsi"/>
          <w:sz w:val="22"/>
          <w:szCs w:val="22"/>
        </w:rPr>
        <w:tab/>
        <w:t xml:space="preserve">Bearing in </w:t>
      </w:r>
      <w:r w:rsidR="002D1BA1" w:rsidRPr="00480C5A">
        <w:rPr>
          <w:rFonts w:asciiTheme="minorHAnsi" w:hAnsiTheme="minorHAnsi" w:cstheme="minorHAnsi"/>
          <w:sz w:val="22"/>
          <w:szCs w:val="22"/>
        </w:rPr>
        <w:t xml:space="preserve">Subtalar Arthroereisis: A Bio-Mechanical and Computerized Tomography </w:t>
      </w:r>
      <w:r w:rsidR="000801F7" w:rsidRPr="00480C5A">
        <w:rPr>
          <w:rFonts w:asciiTheme="minorHAnsi" w:hAnsiTheme="minorHAnsi" w:cstheme="minorHAnsi"/>
          <w:sz w:val="22"/>
          <w:szCs w:val="22"/>
        </w:rPr>
        <w:tab/>
      </w:r>
      <w:r w:rsidR="002D1BA1" w:rsidRPr="00480C5A">
        <w:rPr>
          <w:rFonts w:asciiTheme="minorHAnsi" w:hAnsiTheme="minorHAnsi" w:cstheme="minorHAnsi"/>
          <w:sz w:val="22"/>
          <w:szCs w:val="22"/>
        </w:rPr>
        <w:t>Assessment</w:t>
      </w:r>
    </w:p>
    <w:p w14:paraId="4B6EABAD" w14:textId="77777777" w:rsidR="002D1BA1" w:rsidRPr="00480C5A" w:rsidRDefault="00AA0224"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firstLine="180"/>
        <w:rPr>
          <w:rFonts w:asciiTheme="minorHAnsi" w:hAnsiTheme="minorHAnsi" w:cstheme="minorHAnsi"/>
          <w:bCs/>
          <w:sz w:val="22"/>
          <w:szCs w:val="22"/>
        </w:rPr>
      </w:pPr>
      <w:r w:rsidRPr="00480C5A">
        <w:rPr>
          <w:rFonts w:asciiTheme="minorHAnsi" w:hAnsiTheme="minorHAnsi" w:cstheme="minorHAnsi"/>
          <w:bCs/>
          <w:sz w:val="22"/>
          <w:szCs w:val="22"/>
        </w:rPr>
        <w:tab/>
      </w:r>
      <w:r w:rsidRPr="00480C5A">
        <w:rPr>
          <w:rFonts w:asciiTheme="minorHAnsi" w:hAnsiTheme="minorHAnsi" w:cstheme="minorHAnsi"/>
          <w:bCs/>
          <w:sz w:val="22"/>
          <w:szCs w:val="22"/>
        </w:rPr>
        <w:tab/>
      </w:r>
      <w:r w:rsidR="002D1BA1" w:rsidRPr="00480C5A">
        <w:rPr>
          <w:rFonts w:asciiTheme="minorHAnsi" w:hAnsiTheme="minorHAnsi" w:cstheme="minorHAnsi"/>
          <w:bCs/>
          <w:sz w:val="22"/>
          <w:szCs w:val="22"/>
        </w:rPr>
        <w:tab/>
      </w:r>
      <w:r w:rsidR="003A1DAA" w:rsidRPr="00480C5A">
        <w:rPr>
          <w:rFonts w:asciiTheme="minorHAnsi" w:hAnsiTheme="minorHAnsi" w:cstheme="minorHAnsi"/>
          <w:bCs/>
          <w:sz w:val="22"/>
          <w:szCs w:val="22"/>
        </w:rPr>
        <w:tab/>
      </w:r>
      <w:r w:rsidR="002D1BA1" w:rsidRPr="00480C5A">
        <w:rPr>
          <w:rFonts w:asciiTheme="minorHAnsi" w:hAnsiTheme="minorHAnsi" w:cstheme="minorHAnsi"/>
          <w:sz w:val="22"/>
          <w:szCs w:val="22"/>
        </w:rPr>
        <w:t>ORC 0504</w:t>
      </w:r>
    </w:p>
    <w:p w14:paraId="6FBCE981" w14:textId="77777777" w:rsidR="002D1BA1"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bCs/>
          <w:sz w:val="22"/>
          <w:szCs w:val="22"/>
        </w:rPr>
      </w:pPr>
      <w:r w:rsidRPr="00480C5A">
        <w:rPr>
          <w:rFonts w:asciiTheme="minorHAnsi" w:hAnsiTheme="minorHAnsi" w:cstheme="minorHAnsi"/>
          <w:bCs/>
          <w:sz w:val="22"/>
          <w:szCs w:val="22"/>
        </w:rPr>
        <w:tab/>
      </w:r>
      <w:r w:rsidR="00AA0224" w:rsidRPr="00480C5A">
        <w:rPr>
          <w:rFonts w:asciiTheme="minorHAnsi" w:hAnsiTheme="minorHAnsi" w:cstheme="minorHAnsi"/>
          <w:bCs/>
          <w:sz w:val="22"/>
          <w:szCs w:val="22"/>
        </w:rPr>
        <w:tab/>
      </w:r>
      <w:r w:rsidR="00AA0224" w:rsidRPr="00480C5A">
        <w:rPr>
          <w:rFonts w:asciiTheme="minorHAnsi" w:hAnsiTheme="minorHAnsi" w:cstheme="minorHAnsi"/>
          <w:bCs/>
          <w:sz w:val="22"/>
          <w:szCs w:val="22"/>
        </w:rPr>
        <w:tab/>
      </w:r>
      <w:r w:rsidR="003A1DAA" w:rsidRPr="00480C5A">
        <w:rPr>
          <w:rFonts w:asciiTheme="minorHAnsi" w:hAnsiTheme="minorHAnsi" w:cstheme="minorHAnsi"/>
          <w:bCs/>
          <w:sz w:val="22"/>
          <w:szCs w:val="22"/>
        </w:rPr>
        <w:tab/>
      </w:r>
      <w:r w:rsidRPr="00480C5A">
        <w:rPr>
          <w:rFonts w:asciiTheme="minorHAnsi" w:hAnsiTheme="minorHAnsi" w:cstheme="minorHAnsi"/>
          <w:sz w:val="22"/>
          <w:szCs w:val="22"/>
        </w:rPr>
        <w:t xml:space="preserve"> Union Memorial Hospital Orthopedic Research</w:t>
      </w:r>
    </w:p>
    <w:p w14:paraId="3D56FC04" w14:textId="77777777" w:rsidR="00AA0224"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bCs/>
          <w:sz w:val="22"/>
          <w:szCs w:val="22"/>
        </w:rPr>
      </w:pPr>
      <w:r w:rsidRPr="00480C5A">
        <w:rPr>
          <w:rFonts w:asciiTheme="minorHAnsi" w:hAnsiTheme="minorHAnsi" w:cstheme="minorHAnsi"/>
          <w:bCs/>
          <w:sz w:val="22"/>
          <w:szCs w:val="22"/>
        </w:rPr>
        <w:tab/>
      </w:r>
      <w:r w:rsidR="00AA0224" w:rsidRPr="00480C5A">
        <w:rPr>
          <w:rFonts w:asciiTheme="minorHAnsi" w:hAnsiTheme="minorHAnsi" w:cstheme="minorHAnsi"/>
          <w:bCs/>
          <w:sz w:val="22"/>
          <w:szCs w:val="22"/>
        </w:rPr>
        <w:tab/>
      </w:r>
      <w:r w:rsidR="00AA0224" w:rsidRPr="00480C5A">
        <w:rPr>
          <w:rFonts w:asciiTheme="minorHAnsi" w:hAnsiTheme="minorHAnsi" w:cstheme="minorHAnsi"/>
          <w:bCs/>
          <w:sz w:val="22"/>
          <w:szCs w:val="22"/>
        </w:rPr>
        <w:tab/>
      </w:r>
      <w:r w:rsidR="003A1DAA" w:rsidRPr="00480C5A">
        <w:rPr>
          <w:rFonts w:asciiTheme="minorHAnsi" w:hAnsiTheme="minorHAnsi" w:cstheme="minorHAnsi"/>
          <w:bCs/>
          <w:sz w:val="22"/>
          <w:szCs w:val="22"/>
        </w:rPr>
        <w:tab/>
      </w:r>
      <w:r w:rsidRPr="00480C5A">
        <w:rPr>
          <w:rFonts w:asciiTheme="minorHAnsi" w:hAnsiTheme="minorHAnsi" w:cstheme="minorHAnsi"/>
          <w:sz w:val="22"/>
          <w:szCs w:val="22"/>
        </w:rPr>
        <w:t xml:space="preserve"> $200</w:t>
      </w:r>
    </w:p>
    <w:p w14:paraId="4D0EEC8F" w14:textId="77777777" w:rsidR="002D1BA1" w:rsidRPr="00480C5A" w:rsidRDefault="00AA0224"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bCs/>
          <w:sz w:val="22"/>
          <w:szCs w:val="22"/>
        </w:rPr>
      </w:pPr>
      <w:r w:rsidRPr="00480C5A">
        <w:rPr>
          <w:rFonts w:asciiTheme="minorHAnsi" w:hAnsiTheme="minorHAnsi" w:cstheme="minorHAnsi"/>
          <w:bCs/>
          <w:sz w:val="22"/>
          <w:szCs w:val="22"/>
        </w:rPr>
        <w:tab/>
      </w:r>
      <w:r w:rsidRPr="00480C5A">
        <w:rPr>
          <w:rFonts w:asciiTheme="minorHAnsi" w:hAnsiTheme="minorHAnsi" w:cstheme="minorHAnsi"/>
          <w:bCs/>
          <w:sz w:val="22"/>
          <w:szCs w:val="22"/>
        </w:rPr>
        <w:tab/>
      </w:r>
      <w:r w:rsidRPr="00480C5A">
        <w:rPr>
          <w:rFonts w:asciiTheme="minorHAnsi" w:hAnsiTheme="minorHAnsi" w:cstheme="minorHAnsi"/>
          <w:bCs/>
          <w:sz w:val="22"/>
          <w:szCs w:val="22"/>
        </w:rPr>
        <w:tab/>
      </w:r>
      <w:r w:rsidR="003A1DAA" w:rsidRPr="00480C5A">
        <w:rPr>
          <w:rFonts w:asciiTheme="minorHAnsi" w:hAnsiTheme="minorHAnsi" w:cstheme="minorHAnsi"/>
          <w:bCs/>
          <w:sz w:val="22"/>
          <w:szCs w:val="22"/>
        </w:rPr>
        <w:tab/>
      </w:r>
      <w:r w:rsidRPr="00480C5A">
        <w:rPr>
          <w:rFonts w:asciiTheme="minorHAnsi" w:hAnsiTheme="minorHAnsi" w:cstheme="minorHAnsi"/>
          <w:bCs/>
          <w:sz w:val="22"/>
          <w:szCs w:val="22"/>
        </w:rPr>
        <w:t xml:space="preserve">Role: PI: </w:t>
      </w:r>
      <w:r w:rsidR="002D1BA1" w:rsidRPr="00480C5A">
        <w:rPr>
          <w:rFonts w:asciiTheme="minorHAnsi" w:hAnsiTheme="minorHAnsi" w:cstheme="minorHAnsi"/>
          <w:sz w:val="22"/>
          <w:szCs w:val="22"/>
        </w:rPr>
        <w:t>Scott Van Aman, M.D.</w:t>
      </w:r>
      <w:r w:rsidRPr="00480C5A">
        <w:rPr>
          <w:rFonts w:asciiTheme="minorHAnsi" w:hAnsiTheme="minorHAnsi" w:cstheme="minorHAnsi"/>
          <w:sz w:val="22"/>
          <w:szCs w:val="22"/>
        </w:rPr>
        <w:t xml:space="preserve">; 10%; Notes: </w:t>
      </w:r>
      <w:r w:rsidR="002D1BA1" w:rsidRPr="00480C5A">
        <w:rPr>
          <w:rFonts w:asciiTheme="minorHAnsi" w:hAnsiTheme="minorHAnsi" w:cstheme="minorHAnsi"/>
          <w:sz w:val="22"/>
          <w:szCs w:val="22"/>
        </w:rPr>
        <w:t xml:space="preserve"> Presented at the </w:t>
      </w:r>
      <w:r w:rsidRPr="00480C5A">
        <w:rPr>
          <w:rFonts w:asciiTheme="minorHAnsi" w:hAnsiTheme="minorHAnsi" w:cstheme="minorHAnsi"/>
          <w:sz w:val="22"/>
          <w:szCs w:val="22"/>
        </w:rPr>
        <w:t>AOFAS, 7/</w:t>
      </w:r>
      <w:r w:rsidR="002D1BA1" w:rsidRPr="00480C5A">
        <w:rPr>
          <w:rFonts w:asciiTheme="minorHAnsi" w:hAnsiTheme="minorHAnsi" w:cstheme="minorHAnsi"/>
          <w:sz w:val="22"/>
          <w:szCs w:val="22"/>
        </w:rPr>
        <w:t xml:space="preserve">06. </w:t>
      </w:r>
    </w:p>
    <w:p w14:paraId="50961240" w14:textId="77777777" w:rsidR="002D1BA1" w:rsidRPr="00480C5A" w:rsidRDefault="00585AA2"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160" w:hanging="2160"/>
        <w:rPr>
          <w:rFonts w:asciiTheme="minorHAnsi" w:hAnsiTheme="minorHAnsi" w:cstheme="minorHAnsi"/>
          <w:b/>
          <w:bCs/>
          <w:sz w:val="22"/>
          <w:szCs w:val="22"/>
        </w:rPr>
      </w:pPr>
      <w:r w:rsidRPr="00480C5A">
        <w:rPr>
          <w:rFonts w:asciiTheme="minorHAnsi" w:hAnsiTheme="minorHAnsi" w:cstheme="minorHAnsi"/>
          <w:sz w:val="22"/>
          <w:szCs w:val="22"/>
        </w:rPr>
        <w:t>9/14/</w:t>
      </w:r>
      <w:r w:rsidR="002D1BA1" w:rsidRPr="00480C5A">
        <w:rPr>
          <w:rFonts w:asciiTheme="minorHAnsi" w:hAnsiTheme="minorHAnsi" w:cstheme="minorHAnsi"/>
          <w:sz w:val="22"/>
          <w:szCs w:val="22"/>
        </w:rPr>
        <w:t>05</w:t>
      </w:r>
      <w:r w:rsidRPr="00480C5A">
        <w:rPr>
          <w:rFonts w:asciiTheme="minorHAnsi" w:hAnsiTheme="minorHAnsi" w:cstheme="minorHAnsi"/>
          <w:b/>
          <w:bCs/>
          <w:sz w:val="22"/>
          <w:szCs w:val="22"/>
        </w:rPr>
        <w:tab/>
      </w:r>
      <w:r w:rsidR="003A1DAA" w:rsidRPr="00480C5A">
        <w:rPr>
          <w:rFonts w:asciiTheme="minorHAnsi" w:hAnsiTheme="minorHAnsi" w:cstheme="minorHAnsi"/>
          <w:b/>
          <w:bCs/>
          <w:sz w:val="22"/>
          <w:szCs w:val="22"/>
        </w:rPr>
        <w:tab/>
      </w:r>
      <w:r w:rsidR="003A1DAA" w:rsidRPr="00480C5A">
        <w:rPr>
          <w:rFonts w:asciiTheme="minorHAnsi" w:hAnsiTheme="minorHAnsi" w:cstheme="minorHAnsi"/>
          <w:b/>
          <w:bCs/>
          <w:sz w:val="22"/>
          <w:szCs w:val="22"/>
        </w:rPr>
        <w:tab/>
      </w:r>
      <w:r w:rsidR="002D1BA1" w:rsidRPr="00480C5A">
        <w:rPr>
          <w:rFonts w:asciiTheme="minorHAnsi" w:hAnsiTheme="minorHAnsi" w:cstheme="minorHAnsi"/>
          <w:sz w:val="22"/>
          <w:szCs w:val="22"/>
        </w:rPr>
        <w:t>Gene Expression in Degenerative Tendinosis: Quantitative Description of Expression mRNA by Microarray Analysis</w:t>
      </w:r>
    </w:p>
    <w:p w14:paraId="2846F519" w14:textId="77777777" w:rsidR="002D1BA1"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b/>
          <w:bCs/>
          <w:sz w:val="22"/>
          <w:szCs w:val="22"/>
        </w:rPr>
      </w:pPr>
      <w:r w:rsidRPr="00480C5A">
        <w:rPr>
          <w:rFonts w:asciiTheme="minorHAnsi" w:hAnsiTheme="minorHAnsi" w:cstheme="minorHAnsi"/>
          <w:b/>
          <w:bCs/>
          <w:sz w:val="22"/>
          <w:szCs w:val="22"/>
        </w:rPr>
        <w:tab/>
      </w:r>
      <w:r w:rsidR="00585AA2" w:rsidRPr="00480C5A">
        <w:rPr>
          <w:rFonts w:asciiTheme="minorHAnsi" w:hAnsiTheme="minorHAnsi" w:cstheme="minorHAnsi"/>
          <w:b/>
          <w:bCs/>
          <w:sz w:val="22"/>
          <w:szCs w:val="22"/>
        </w:rPr>
        <w:tab/>
      </w:r>
      <w:r w:rsidR="00585AA2" w:rsidRPr="00480C5A">
        <w:rPr>
          <w:rFonts w:asciiTheme="minorHAnsi" w:hAnsiTheme="minorHAnsi" w:cstheme="minorHAnsi"/>
          <w:b/>
          <w:bCs/>
          <w:sz w:val="22"/>
          <w:szCs w:val="22"/>
        </w:rPr>
        <w:tab/>
      </w:r>
      <w:r w:rsidR="003A1DAA" w:rsidRPr="00480C5A">
        <w:rPr>
          <w:rFonts w:asciiTheme="minorHAnsi" w:hAnsiTheme="minorHAnsi" w:cstheme="minorHAnsi"/>
          <w:b/>
          <w:bCs/>
          <w:sz w:val="22"/>
          <w:szCs w:val="22"/>
        </w:rPr>
        <w:tab/>
      </w:r>
      <w:r w:rsidRPr="00480C5A">
        <w:rPr>
          <w:rFonts w:asciiTheme="minorHAnsi" w:hAnsiTheme="minorHAnsi" w:cstheme="minorHAnsi"/>
          <w:sz w:val="22"/>
          <w:szCs w:val="22"/>
        </w:rPr>
        <w:t>ORC 0507</w:t>
      </w:r>
    </w:p>
    <w:p w14:paraId="45357D60" w14:textId="77777777" w:rsidR="002D1BA1"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b/>
          <w:bCs/>
          <w:sz w:val="22"/>
          <w:szCs w:val="22"/>
        </w:rPr>
      </w:pPr>
      <w:r w:rsidRPr="00480C5A">
        <w:rPr>
          <w:rFonts w:asciiTheme="minorHAnsi" w:hAnsiTheme="minorHAnsi" w:cstheme="minorHAnsi"/>
          <w:b/>
          <w:bCs/>
          <w:sz w:val="22"/>
          <w:szCs w:val="22"/>
        </w:rPr>
        <w:tab/>
      </w:r>
      <w:r w:rsidR="00585AA2" w:rsidRPr="00480C5A">
        <w:rPr>
          <w:rFonts w:asciiTheme="minorHAnsi" w:hAnsiTheme="minorHAnsi" w:cstheme="minorHAnsi"/>
          <w:b/>
          <w:bCs/>
          <w:sz w:val="22"/>
          <w:szCs w:val="22"/>
        </w:rPr>
        <w:tab/>
      </w:r>
      <w:r w:rsidR="00585AA2" w:rsidRPr="00480C5A">
        <w:rPr>
          <w:rFonts w:asciiTheme="minorHAnsi" w:hAnsiTheme="minorHAnsi" w:cstheme="minorHAnsi"/>
          <w:b/>
          <w:bCs/>
          <w:sz w:val="22"/>
          <w:szCs w:val="22"/>
        </w:rPr>
        <w:tab/>
      </w:r>
      <w:r w:rsidR="003A1DAA" w:rsidRPr="00480C5A">
        <w:rPr>
          <w:rFonts w:asciiTheme="minorHAnsi" w:hAnsiTheme="minorHAnsi" w:cstheme="minorHAnsi"/>
          <w:b/>
          <w:bCs/>
          <w:sz w:val="22"/>
          <w:szCs w:val="22"/>
        </w:rPr>
        <w:tab/>
      </w:r>
      <w:r w:rsidRPr="00480C5A">
        <w:rPr>
          <w:rFonts w:asciiTheme="minorHAnsi" w:hAnsiTheme="minorHAnsi" w:cstheme="minorHAnsi"/>
          <w:sz w:val="22"/>
          <w:szCs w:val="22"/>
        </w:rPr>
        <w:t>Union Memorial Hospital Orthopedic Research</w:t>
      </w:r>
    </w:p>
    <w:p w14:paraId="301795AE" w14:textId="77777777" w:rsidR="002D1BA1"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b/>
          <w:bCs/>
          <w:sz w:val="22"/>
          <w:szCs w:val="22"/>
        </w:rPr>
      </w:pPr>
      <w:r w:rsidRPr="00480C5A">
        <w:rPr>
          <w:rFonts w:asciiTheme="minorHAnsi" w:hAnsiTheme="minorHAnsi" w:cstheme="minorHAnsi"/>
          <w:b/>
          <w:bCs/>
          <w:sz w:val="22"/>
          <w:szCs w:val="22"/>
        </w:rPr>
        <w:tab/>
      </w:r>
      <w:r w:rsidR="00585AA2" w:rsidRPr="00480C5A">
        <w:rPr>
          <w:rFonts w:asciiTheme="minorHAnsi" w:hAnsiTheme="minorHAnsi" w:cstheme="minorHAnsi"/>
          <w:b/>
          <w:bCs/>
          <w:sz w:val="22"/>
          <w:szCs w:val="22"/>
        </w:rPr>
        <w:tab/>
      </w:r>
      <w:r w:rsidR="00585AA2" w:rsidRPr="00480C5A">
        <w:rPr>
          <w:rFonts w:asciiTheme="minorHAnsi" w:hAnsiTheme="minorHAnsi" w:cstheme="minorHAnsi"/>
          <w:b/>
          <w:bCs/>
          <w:sz w:val="22"/>
          <w:szCs w:val="22"/>
        </w:rPr>
        <w:tab/>
      </w:r>
      <w:r w:rsidR="003A1DAA" w:rsidRPr="00480C5A">
        <w:rPr>
          <w:rFonts w:asciiTheme="minorHAnsi" w:hAnsiTheme="minorHAnsi" w:cstheme="minorHAnsi"/>
          <w:b/>
          <w:bCs/>
          <w:sz w:val="22"/>
          <w:szCs w:val="22"/>
        </w:rPr>
        <w:tab/>
      </w:r>
      <w:r w:rsidRPr="00480C5A">
        <w:rPr>
          <w:rFonts w:asciiTheme="minorHAnsi" w:hAnsiTheme="minorHAnsi" w:cstheme="minorHAnsi"/>
          <w:sz w:val="22"/>
          <w:szCs w:val="22"/>
        </w:rPr>
        <w:t>$4,500</w:t>
      </w:r>
    </w:p>
    <w:p w14:paraId="13D60AD5" w14:textId="77777777" w:rsidR="00585AA2"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bCs/>
          <w:sz w:val="22"/>
          <w:szCs w:val="22"/>
        </w:rPr>
      </w:pPr>
      <w:r w:rsidRPr="00480C5A">
        <w:rPr>
          <w:rFonts w:asciiTheme="minorHAnsi" w:hAnsiTheme="minorHAnsi" w:cstheme="minorHAnsi"/>
          <w:b/>
          <w:bCs/>
          <w:sz w:val="22"/>
          <w:szCs w:val="22"/>
        </w:rPr>
        <w:tab/>
      </w:r>
      <w:r w:rsidR="00585AA2" w:rsidRPr="00480C5A">
        <w:rPr>
          <w:rFonts w:asciiTheme="minorHAnsi" w:hAnsiTheme="minorHAnsi" w:cstheme="minorHAnsi"/>
          <w:b/>
          <w:bCs/>
          <w:sz w:val="22"/>
          <w:szCs w:val="22"/>
        </w:rPr>
        <w:tab/>
      </w:r>
      <w:r w:rsidR="00585AA2" w:rsidRPr="00480C5A">
        <w:rPr>
          <w:rFonts w:asciiTheme="minorHAnsi" w:hAnsiTheme="minorHAnsi" w:cstheme="minorHAnsi"/>
          <w:b/>
          <w:bCs/>
          <w:sz w:val="22"/>
          <w:szCs w:val="22"/>
        </w:rPr>
        <w:tab/>
      </w:r>
      <w:r w:rsidR="003A1DAA" w:rsidRPr="00480C5A">
        <w:rPr>
          <w:rFonts w:asciiTheme="minorHAnsi" w:hAnsiTheme="minorHAnsi" w:cstheme="minorHAnsi"/>
          <w:b/>
          <w:bCs/>
          <w:sz w:val="22"/>
          <w:szCs w:val="22"/>
        </w:rPr>
        <w:tab/>
      </w:r>
      <w:r w:rsidR="00585AA2" w:rsidRPr="00480C5A">
        <w:rPr>
          <w:rFonts w:asciiTheme="minorHAnsi" w:hAnsiTheme="minorHAnsi" w:cstheme="minorHAnsi"/>
          <w:bCs/>
          <w:sz w:val="22"/>
          <w:szCs w:val="22"/>
        </w:rPr>
        <w:t>Role: PI: 10%</w:t>
      </w:r>
    </w:p>
    <w:p w14:paraId="156A3FF5" w14:textId="77777777" w:rsidR="002D1BA1" w:rsidRPr="00480C5A" w:rsidRDefault="00585AA2"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bCs/>
          <w:sz w:val="22"/>
          <w:szCs w:val="22"/>
        </w:rPr>
      </w:pPr>
      <w:r w:rsidRPr="00480C5A">
        <w:rPr>
          <w:rFonts w:asciiTheme="minorHAnsi" w:hAnsiTheme="minorHAnsi" w:cstheme="minorHAnsi"/>
          <w:sz w:val="22"/>
          <w:szCs w:val="22"/>
        </w:rPr>
        <w:t>11/9/</w:t>
      </w:r>
      <w:r w:rsidR="002D1BA1" w:rsidRPr="00480C5A">
        <w:rPr>
          <w:rFonts w:asciiTheme="minorHAnsi" w:hAnsiTheme="minorHAnsi" w:cstheme="minorHAnsi"/>
          <w:sz w:val="22"/>
          <w:szCs w:val="22"/>
        </w:rPr>
        <w:t>05</w:t>
      </w:r>
      <w:r w:rsidRPr="00480C5A">
        <w:rPr>
          <w:rFonts w:asciiTheme="minorHAnsi" w:hAnsiTheme="minorHAnsi" w:cstheme="minorHAnsi"/>
          <w:b/>
          <w:bCs/>
          <w:sz w:val="22"/>
          <w:szCs w:val="22"/>
        </w:rPr>
        <w:tab/>
      </w:r>
      <w:r w:rsidRPr="00480C5A">
        <w:rPr>
          <w:rFonts w:asciiTheme="minorHAnsi" w:hAnsiTheme="minorHAnsi" w:cstheme="minorHAnsi"/>
          <w:b/>
          <w:bCs/>
          <w:sz w:val="22"/>
          <w:szCs w:val="22"/>
        </w:rPr>
        <w:tab/>
      </w:r>
      <w:r w:rsidR="003A1DAA" w:rsidRPr="00480C5A">
        <w:rPr>
          <w:rFonts w:asciiTheme="minorHAnsi" w:hAnsiTheme="minorHAnsi" w:cstheme="minorHAnsi"/>
          <w:b/>
          <w:bCs/>
          <w:sz w:val="22"/>
          <w:szCs w:val="22"/>
        </w:rPr>
        <w:tab/>
      </w:r>
      <w:r w:rsidR="002D1BA1" w:rsidRPr="00480C5A">
        <w:rPr>
          <w:rFonts w:asciiTheme="minorHAnsi" w:hAnsiTheme="minorHAnsi" w:cstheme="minorHAnsi"/>
          <w:sz w:val="22"/>
          <w:szCs w:val="22"/>
        </w:rPr>
        <w:t>Ankle Fusion's Home Run Screw: A Cadaveric Study</w:t>
      </w:r>
    </w:p>
    <w:p w14:paraId="282464C9" w14:textId="77777777" w:rsidR="002D1BA1"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b/>
          <w:bCs/>
          <w:sz w:val="22"/>
          <w:szCs w:val="22"/>
        </w:rPr>
      </w:pPr>
      <w:r w:rsidRPr="00480C5A">
        <w:rPr>
          <w:rFonts w:asciiTheme="minorHAnsi" w:hAnsiTheme="minorHAnsi" w:cstheme="minorHAnsi"/>
          <w:b/>
          <w:bCs/>
          <w:sz w:val="22"/>
          <w:szCs w:val="22"/>
        </w:rPr>
        <w:tab/>
      </w:r>
      <w:r w:rsidR="00585AA2" w:rsidRPr="00480C5A">
        <w:rPr>
          <w:rFonts w:asciiTheme="minorHAnsi" w:hAnsiTheme="minorHAnsi" w:cstheme="minorHAnsi"/>
          <w:b/>
          <w:bCs/>
          <w:sz w:val="22"/>
          <w:szCs w:val="22"/>
        </w:rPr>
        <w:tab/>
      </w:r>
      <w:r w:rsidR="00585AA2" w:rsidRPr="00480C5A">
        <w:rPr>
          <w:rFonts w:asciiTheme="minorHAnsi" w:hAnsiTheme="minorHAnsi" w:cstheme="minorHAnsi"/>
          <w:b/>
          <w:bCs/>
          <w:sz w:val="22"/>
          <w:szCs w:val="22"/>
        </w:rPr>
        <w:tab/>
      </w:r>
      <w:r w:rsidR="003A1DAA" w:rsidRPr="00480C5A">
        <w:rPr>
          <w:rFonts w:asciiTheme="minorHAnsi" w:hAnsiTheme="minorHAnsi" w:cstheme="minorHAnsi"/>
          <w:b/>
          <w:bCs/>
          <w:sz w:val="22"/>
          <w:szCs w:val="22"/>
        </w:rPr>
        <w:tab/>
      </w:r>
      <w:r w:rsidRPr="00480C5A">
        <w:rPr>
          <w:rFonts w:asciiTheme="minorHAnsi" w:hAnsiTheme="minorHAnsi" w:cstheme="minorHAnsi"/>
          <w:sz w:val="22"/>
          <w:szCs w:val="22"/>
        </w:rPr>
        <w:t>ORC 0509</w:t>
      </w:r>
    </w:p>
    <w:p w14:paraId="173B3123" w14:textId="77777777" w:rsidR="002D1BA1" w:rsidRPr="00480C5A" w:rsidRDefault="00585AA2"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b/>
          <w:bCs/>
          <w:sz w:val="22"/>
          <w:szCs w:val="22"/>
        </w:rPr>
      </w:pPr>
      <w:r w:rsidRPr="00480C5A">
        <w:rPr>
          <w:rFonts w:asciiTheme="minorHAnsi" w:hAnsiTheme="minorHAnsi" w:cstheme="minorHAnsi"/>
          <w:b/>
          <w:bCs/>
          <w:sz w:val="22"/>
          <w:szCs w:val="22"/>
        </w:rPr>
        <w:tab/>
      </w:r>
      <w:r w:rsidRPr="00480C5A">
        <w:rPr>
          <w:rFonts w:asciiTheme="minorHAnsi" w:hAnsiTheme="minorHAnsi" w:cstheme="minorHAnsi"/>
          <w:b/>
          <w:bCs/>
          <w:sz w:val="22"/>
          <w:szCs w:val="22"/>
        </w:rPr>
        <w:tab/>
      </w:r>
      <w:r w:rsidRPr="00480C5A">
        <w:rPr>
          <w:rFonts w:asciiTheme="minorHAnsi" w:hAnsiTheme="minorHAnsi" w:cstheme="minorHAnsi"/>
          <w:b/>
          <w:bCs/>
          <w:sz w:val="22"/>
          <w:szCs w:val="22"/>
        </w:rPr>
        <w:tab/>
      </w:r>
      <w:r w:rsidR="003A1DAA" w:rsidRPr="00480C5A">
        <w:rPr>
          <w:rFonts w:asciiTheme="minorHAnsi" w:hAnsiTheme="minorHAnsi" w:cstheme="minorHAnsi"/>
          <w:b/>
          <w:bCs/>
          <w:sz w:val="22"/>
          <w:szCs w:val="22"/>
        </w:rPr>
        <w:tab/>
      </w:r>
      <w:r w:rsidR="002D1BA1" w:rsidRPr="00480C5A">
        <w:rPr>
          <w:rFonts w:asciiTheme="minorHAnsi" w:hAnsiTheme="minorHAnsi" w:cstheme="minorHAnsi"/>
          <w:sz w:val="22"/>
          <w:szCs w:val="22"/>
        </w:rPr>
        <w:t>Union Memorial Hospital Orthopedic Research</w:t>
      </w:r>
    </w:p>
    <w:p w14:paraId="54D8D571" w14:textId="77777777" w:rsidR="002D1BA1"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b/>
          <w:bCs/>
          <w:sz w:val="22"/>
          <w:szCs w:val="22"/>
        </w:rPr>
      </w:pPr>
      <w:r w:rsidRPr="00480C5A">
        <w:rPr>
          <w:rFonts w:asciiTheme="minorHAnsi" w:hAnsiTheme="minorHAnsi" w:cstheme="minorHAnsi"/>
          <w:b/>
          <w:bCs/>
          <w:sz w:val="22"/>
          <w:szCs w:val="22"/>
        </w:rPr>
        <w:tab/>
      </w:r>
      <w:r w:rsidR="00585AA2" w:rsidRPr="00480C5A">
        <w:rPr>
          <w:rFonts w:asciiTheme="minorHAnsi" w:hAnsiTheme="minorHAnsi" w:cstheme="minorHAnsi"/>
          <w:b/>
          <w:bCs/>
          <w:sz w:val="22"/>
          <w:szCs w:val="22"/>
        </w:rPr>
        <w:tab/>
      </w:r>
      <w:r w:rsidR="00585AA2" w:rsidRPr="00480C5A">
        <w:rPr>
          <w:rFonts w:asciiTheme="minorHAnsi" w:hAnsiTheme="minorHAnsi" w:cstheme="minorHAnsi"/>
          <w:b/>
          <w:bCs/>
          <w:sz w:val="22"/>
          <w:szCs w:val="22"/>
        </w:rPr>
        <w:tab/>
      </w:r>
      <w:r w:rsidR="003A1DAA" w:rsidRPr="00480C5A">
        <w:rPr>
          <w:rFonts w:asciiTheme="minorHAnsi" w:hAnsiTheme="minorHAnsi" w:cstheme="minorHAnsi"/>
          <w:b/>
          <w:bCs/>
          <w:sz w:val="22"/>
          <w:szCs w:val="22"/>
        </w:rPr>
        <w:tab/>
      </w:r>
      <w:r w:rsidRPr="00480C5A">
        <w:rPr>
          <w:rFonts w:asciiTheme="minorHAnsi" w:hAnsiTheme="minorHAnsi" w:cstheme="minorHAnsi"/>
          <w:sz w:val="22"/>
          <w:szCs w:val="22"/>
        </w:rPr>
        <w:t>$1,250</w:t>
      </w:r>
      <w:r w:rsidR="00585AA2" w:rsidRPr="00480C5A">
        <w:rPr>
          <w:rFonts w:asciiTheme="minorHAnsi" w:hAnsiTheme="minorHAnsi" w:cstheme="minorHAnsi"/>
          <w:b/>
          <w:bCs/>
          <w:sz w:val="22"/>
          <w:szCs w:val="22"/>
        </w:rPr>
        <w:t xml:space="preserve"> </w:t>
      </w:r>
      <w:r w:rsidR="00585AA2" w:rsidRPr="00480C5A">
        <w:rPr>
          <w:rFonts w:asciiTheme="minorHAnsi" w:hAnsiTheme="minorHAnsi" w:cstheme="minorHAnsi"/>
          <w:bCs/>
          <w:sz w:val="22"/>
          <w:szCs w:val="22"/>
        </w:rPr>
        <w:t xml:space="preserve">Role: PI: </w:t>
      </w:r>
      <w:r w:rsidRPr="00480C5A">
        <w:rPr>
          <w:rFonts w:asciiTheme="minorHAnsi" w:hAnsiTheme="minorHAnsi" w:cstheme="minorHAnsi"/>
          <w:sz w:val="22"/>
          <w:szCs w:val="22"/>
        </w:rPr>
        <w:t>Johns Keeling, M.D.</w:t>
      </w:r>
      <w:r w:rsidR="00585AA2" w:rsidRPr="00480C5A">
        <w:rPr>
          <w:rFonts w:asciiTheme="minorHAnsi" w:hAnsiTheme="minorHAnsi" w:cstheme="minorHAnsi"/>
          <w:sz w:val="22"/>
          <w:szCs w:val="22"/>
        </w:rPr>
        <w:t>; 10%</w:t>
      </w:r>
      <w:r w:rsidR="00585AA2" w:rsidRPr="00480C5A">
        <w:rPr>
          <w:rFonts w:asciiTheme="minorHAnsi" w:hAnsiTheme="minorHAnsi" w:cstheme="minorHAnsi"/>
          <w:bCs/>
          <w:sz w:val="22"/>
          <w:szCs w:val="22"/>
        </w:rPr>
        <w:t>;</w:t>
      </w:r>
      <w:r w:rsidR="00585AA2" w:rsidRPr="00480C5A">
        <w:rPr>
          <w:rFonts w:asciiTheme="minorHAnsi" w:hAnsiTheme="minorHAnsi" w:cstheme="minorHAnsi"/>
          <w:b/>
          <w:bCs/>
          <w:sz w:val="22"/>
          <w:szCs w:val="22"/>
        </w:rPr>
        <w:t xml:space="preserve"> </w:t>
      </w:r>
      <w:r w:rsidR="00585AA2" w:rsidRPr="00480C5A">
        <w:rPr>
          <w:rFonts w:asciiTheme="minorHAnsi" w:hAnsiTheme="minorHAnsi" w:cstheme="minorHAnsi"/>
          <w:bCs/>
          <w:sz w:val="22"/>
          <w:szCs w:val="22"/>
        </w:rPr>
        <w:t>Notes:</w:t>
      </w:r>
      <w:r w:rsidR="00585AA2" w:rsidRPr="00480C5A">
        <w:rPr>
          <w:rFonts w:asciiTheme="minorHAnsi" w:hAnsiTheme="minorHAnsi" w:cstheme="minorHAnsi"/>
          <w:b/>
          <w:bCs/>
          <w:sz w:val="22"/>
          <w:szCs w:val="22"/>
        </w:rPr>
        <w:t xml:space="preserve"> </w:t>
      </w:r>
      <w:r w:rsidR="00585AA2" w:rsidRPr="00480C5A">
        <w:rPr>
          <w:rFonts w:asciiTheme="minorHAnsi" w:hAnsiTheme="minorHAnsi" w:cstheme="minorHAnsi"/>
          <w:sz w:val="22"/>
          <w:szCs w:val="22"/>
        </w:rPr>
        <w:t>Published in Foot/</w:t>
      </w:r>
      <w:r w:rsidRPr="00480C5A">
        <w:rPr>
          <w:rFonts w:asciiTheme="minorHAnsi" w:hAnsiTheme="minorHAnsi" w:cstheme="minorHAnsi"/>
          <w:sz w:val="22"/>
          <w:szCs w:val="22"/>
        </w:rPr>
        <w:t xml:space="preserve">Ankle Int, </w:t>
      </w:r>
      <w:r w:rsidR="00585AA2" w:rsidRPr="00480C5A">
        <w:rPr>
          <w:rFonts w:asciiTheme="minorHAnsi" w:hAnsiTheme="minorHAnsi" w:cstheme="minorHAnsi"/>
          <w:sz w:val="22"/>
          <w:szCs w:val="22"/>
        </w:rPr>
        <w:t>5/07</w:t>
      </w:r>
      <w:r w:rsidRPr="00480C5A">
        <w:rPr>
          <w:rFonts w:asciiTheme="minorHAnsi" w:hAnsiTheme="minorHAnsi" w:cstheme="minorHAnsi"/>
          <w:sz w:val="22"/>
          <w:szCs w:val="22"/>
        </w:rPr>
        <w:t>.</w:t>
      </w:r>
    </w:p>
    <w:p w14:paraId="1D814611" w14:textId="77777777" w:rsidR="002D1BA1" w:rsidRPr="00480C5A" w:rsidRDefault="00585AA2"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160" w:hanging="2160"/>
        <w:rPr>
          <w:rFonts w:asciiTheme="minorHAnsi" w:hAnsiTheme="minorHAnsi" w:cstheme="minorHAnsi"/>
          <w:b/>
          <w:bCs/>
          <w:sz w:val="22"/>
          <w:szCs w:val="22"/>
        </w:rPr>
      </w:pPr>
      <w:r w:rsidRPr="00480C5A">
        <w:rPr>
          <w:rFonts w:asciiTheme="minorHAnsi" w:hAnsiTheme="minorHAnsi" w:cstheme="minorHAnsi"/>
          <w:sz w:val="22"/>
          <w:szCs w:val="22"/>
        </w:rPr>
        <w:t>11/9/</w:t>
      </w:r>
      <w:r w:rsidR="002D1BA1" w:rsidRPr="00480C5A">
        <w:rPr>
          <w:rFonts w:asciiTheme="minorHAnsi" w:hAnsiTheme="minorHAnsi" w:cstheme="minorHAnsi"/>
          <w:sz w:val="22"/>
          <w:szCs w:val="22"/>
        </w:rPr>
        <w:t>05</w:t>
      </w:r>
      <w:r w:rsidRPr="00480C5A">
        <w:rPr>
          <w:rFonts w:asciiTheme="minorHAnsi" w:hAnsiTheme="minorHAnsi" w:cstheme="minorHAnsi"/>
          <w:sz w:val="22"/>
          <w:szCs w:val="22"/>
        </w:rPr>
        <w:tab/>
      </w:r>
      <w:r w:rsidR="003A1DAA" w:rsidRPr="00480C5A">
        <w:rPr>
          <w:rFonts w:asciiTheme="minorHAnsi" w:hAnsiTheme="minorHAnsi" w:cstheme="minorHAnsi"/>
          <w:sz w:val="22"/>
          <w:szCs w:val="22"/>
        </w:rPr>
        <w:tab/>
      </w:r>
      <w:r w:rsidRPr="00480C5A">
        <w:rPr>
          <w:rFonts w:asciiTheme="minorHAnsi" w:hAnsiTheme="minorHAnsi" w:cstheme="minorHAnsi"/>
          <w:sz w:val="22"/>
          <w:szCs w:val="22"/>
        </w:rPr>
        <w:tab/>
      </w:r>
      <w:r w:rsidR="002D1BA1" w:rsidRPr="00480C5A">
        <w:rPr>
          <w:rFonts w:asciiTheme="minorHAnsi" w:hAnsiTheme="minorHAnsi" w:cstheme="minorHAnsi"/>
          <w:sz w:val="22"/>
          <w:szCs w:val="22"/>
        </w:rPr>
        <w:t>Blade Plate Compared to Locking Plate Fixation for Tibiotalocalcaneal Arthrodesis: A Biomechanical Study</w:t>
      </w:r>
    </w:p>
    <w:p w14:paraId="0369B0E1" w14:textId="77777777" w:rsidR="002D1BA1"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b/>
          <w:bCs/>
          <w:sz w:val="22"/>
          <w:szCs w:val="22"/>
        </w:rPr>
      </w:pPr>
      <w:r w:rsidRPr="00480C5A">
        <w:rPr>
          <w:rFonts w:asciiTheme="minorHAnsi" w:hAnsiTheme="minorHAnsi" w:cstheme="minorHAnsi"/>
          <w:b/>
          <w:bCs/>
          <w:sz w:val="22"/>
          <w:szCs w:val="22"/>
        </w:rPr>
        <w:tab/>
      </w:r>
      <w:r w:rsidR="00585AA2" w:rsidRPr="00480C5A">
        <w:rPr>
          <w:rFonts w:asciiTheme="minorHAnsi" w:hAnsiTheme="minorHAnsi" w:cstheme="minorHAnsi"/>
          <w:b/>
          <w:bCs/>
          <w:sz w:val="22"/>
          <w:szCs w:val="22"/>
        </w:rPr>
        <w:tab/>
      </w:r>
      <w:r w:rsidR="00585AA2" w:rsidRPr="00480C5A">
        <w:rPr>
          <w:rFonts w:asciiTheme="minorHAnsi" w:hAnsiTheme="minorHAnsi" w:cstheme="minorHAnsi"/>
          <w:b/>
          <w:bCs/>
          <w:sz w:val="22"/>
          <w:szCs w:val="22"/>
        </w:rPr>
        <w:tab/>
      </w:r>
      <w:r w:rsidR="003A1DAA" w:rsidRPr="00480C5A">
        <w:rPr>
          <w:rFonts w:asciiTheme="minorHAnsi" w:hAnsiTheme="minorHAnsi" w:cstheme="minorHAnsi"/>
          <w:b/>
          <w:bCs/>
          <w:sz w:val="22"/>
          <w:szCs w:val="22"/>
        </w:rPr>
        <w:tab/>
      </w:r>
      <w:r w:rsidRPr="00480C5A">
        <w:rPr>
          <w:rFonts w:asciiTheme="minorHAnsi" w:hAnsiTheme="minorHAnsi" w:cstheme="minorHAnsi"/>
          <w:sz w:val="22"/>
          <w:szCs w:val="22"/>
        </w:rPr>
        <w:t>ORC 0513</w:t>
      </w:r>
    </w:p>
    <w:p w14:paraId="08B34BC8" w14:textId="77777777" w:rsidR="002D1BA1"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b/>
          <w:bCs/>
          <w:sz w:val="22"/>
          <w:szCs w:val="22"/>
        </w:rPr>
      </w:pPr>
      <w:r w:rsidRPr="00480C5A">
        <w:rPr>
          <w:rFonts w:asciiTheme="minorHAnsi" w:hAnsiTheme="minorHAnsi" w:cstheme="minorHAnsi"/>
          <w:b/>
          <w:bCs/>
          <w:sz w:val="22"/>
          <w:szCs w:val="22"/>
        </w:rPr>
        <w:tab/>
      </w:r>
      <w:r w:rsidR="00585AA2" w:rsidRPr="00480C5A">
        <w:rPr>
          <w:rFonts w:asciiTheme="minorHAnsi" w:hAnsiTheme="minorHAnsi" w:cstheme="minorHAnsi"/>
          <w:b/>
          <w:bCs/>
          <w:sz w:val="22"/>
          <w:szCs w:val="22"/>
        </w:rPr>
        <w:tab/>
      </w:r>
      <w:r w:rsidR="00585AA2" w:rsidRPr="00480C5A">
        <w:rPr>
          <w:rFonts w:asciiTheme="minorHAnsi" w:hAnsiTheme="minorHAnsi" w:cstheme="minorHAnsi"/>
          <w:b/>
          <w:bCs/>
          <w:sz w:val="22"/>
          <w:szCs w:val="22"/>
        </w:rPr>
        <w:tab/>
      </w:r>
      <w:r w:rsidR="003A1DAA" w:rsidRPr="00480C5A">
        <w:rPr>
          <w:rFonts w:asciiTheme="minorHAnsi" w:hAnsiTheme="minorHAnsi" w:cstheme="minorHAnsi"/>
          <w:b/>
          <w:bCs/>
          <w:sz w:val="22"/>
          <w:szCs w:val="22"/>
        </w:rPr>
        <w:tab/>
      </w:r>
      <w:r w:rsidRPr="00480C5A">
        <w:rPr>
          <w:rFonts w:asciiTheme="minorHAnsi" w:hAnsiTheme="minorHAnsi" w:cstheme="minorHAnsi"/>
          <w:sz w:val="22"/>
          <w:szCs w:val="22"/>
        </w:rPr>
        <w:t>Union Memorial Hospital Orthopedic Research</w:t>
      </w:r>
    </w:p>
    <w:p w14:paraId="616EF94B" w14:textId="77777777" w:rsidR="00585AA2"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sz w:val="22"/>
          <w:szCs w:val="22"/>
        </w:rPr>
      </w:pPr>
      <w:r w:rsidRPr="00480C5A">
        <w:rPr>
          <w:rFonts w:asciiTheme="minorHAnsi" w:hAnsiTheme="minorHAnsi" w:cstheme="minorHAnsi"/>
          <w:b/>
          <w:bCs/>
          <w:sz w:val="22"/>
          <w:szCs w:val="22"/>
        </w:rPr>
        <w:tab/>
      </w:r>
      <w:r w:rsidR="00585AA2" w:rsidRPr="00480C5A">
        <w:rPr>
          <w:rFonts w:asciiTheme="minorHAnsi" w:hAnsiTheme="minorHAnsi" w:cstheme="minorHAnsi"/>
          <w:b/>
          <w:bCs/>
          <w:sz w:val="22"/>
          <w:szCs w:val="22"/>
        </w:rPr>
        <w:tab/>
      </w:r>
      <w:r w:rsidR="00585AA2" w:rsidRPr="00480C5A">
        <w:rPr>
          <w:rFonts w:asciiTheme="minorHAnsi" w:hAnsiTheme="minorHAnsi" w:cstheme="minorHAnsi"/>
          <w:b/>
          <w:bCs/>
          <w:sz w:val="22"/>
          <w:szCs w:val="22"/>
        </w:rPr>
        <w:tab/>
      </w:r>
      <w:r w:rsidR="003A1DAA" w:rsidRPr="00480C5A">
        <w:rPr>
          <w:rFonts w:asciiTheme="minorHAnsi" w:hAnsiTheme="minorHAnsi" w:cstheme="minorHAnsi"/>
          <w:b/>
          <w:bCs/>
          <w:sz w:val="22"/>
          <w:szCs w:val="22"/>
        </w:rPr>
        <w:tab/>
      </w:r>
      <w:r w:rsidRPr="00480C5A">
        <w:rPr>
          <w:rFonts w:asciiTheme="minorHAnsi" w:hAnsiTheme="minorHAnsi" w:cstheme="minorHAnsi"/>
          <w:sz w:val="22"/>
          <w:szCs w:val="22"/>
        </w:rPr>
        <w:t>$381.25</w:t>
      </w:r>
    </w:p>
    <w:p w14:paraId="795E9094" w14:textId="77777777" w:rsidR="00585AA2" w:rsidRPr="00480C5A" w:rsidRDefault="00585AA2"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sz w:val="22"/>
          <w:szCs w:val="22"/>
        </w:rPr>
      </w:pP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sz w:val="22"/>
          <w:szCs w:val="22"/>
        </w:rPr>
        <w:tab/>
      </w:r>
      <w:r w:rsidR="003A1DAA" w:rsidRPr="00480C5A">
        <w:rPr>
          <w:rFonts w:asciiTheme="minorHAnsi" w:hAnsiTheme="minorHAnsi" w:cstheme="minorHAnsi"/>
          <w:sz w:val="22"/>
          <w:szCs w:val="22"/>
        </w:rPr>
        <w:tab/>
      </w:r>
      <w:r w:rsidRPr="00480C5A">
        <w:rPr>
          <w:rFonts w:asciiTheme="minorHAnsi" w:hAnsiTheme="minorHAnsi" w:cstheme="minorHAnsi"/>
          <w:sz w:val="22"/>
          <w:szCs w:val="22"/>
        </w:rPr>
        <w:t>Role: PI: Marc Chodos, M.D.; 10%; Notes: Published in Foot/</w:t>
      </w:r>
      <w:r w:rsidR="002D1BA1" w:rsidRPr="00480C5A">
        <w:rPr>
          <w:rFonts w:asciiTheme="minorHAnsi" w:hAnsiTheme="minorHAnsi" w:cstheme="minorHAnsi"/>
          <w:sz w:val="22"/>
          <w:szCs w:val="22"/>
        </w:rPr>
        <w:t xml:space="preserve">Ankle Intl, </w:t>
      </w:r>
      <w:r w:rsidRPr="00480C5A">
        <w:rPr>
          <w:rFonts w:asciiTheme="minorHAnsi" w:hAnsiTheme="minorHAnsi" w:cstheme="minorHAnsi"/>
          <w:sz w:val="22"/>
          <w:szCs w:val="22"/>
        </w:rPr>
        <w:t>5/07</w:t>
      </w:r>
      <w:r w:rsidR="002D1BA1" w:rsidRPr="00480C5A">
        <w:rPr>
          <w:rFonts w:asciiTheme="minorHAnsi" w:hAnsiTheme="minorHAnsi" w:cstheme="minorHAnsi"/>
          <w:sz w:val="22"/>
          <w:szCs w:val="22"/>
        </w:rPr>
        <w:t>.</w:t>
      </w:r>
    </w:p>
    <w:p w14:paraId="3BDD71E8" w14:textId="77777777" w:rsidR="002D1BA1" w:rsidRPr="00480C5A" w:rsidRDefault="00585AA2"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160" w:hanging="2160"/>
        <w:rPr>
          <w:rFonts w:asciiTheme="minorHAnsi" w:hAnsiTheme="minorHAnsi" w:cstheme="minorHAnsi"/>
          <w:b/>
          <w:bCs/>
          <w:sz w:val="22"/>
          <w:szCs w:val="22"/>
        </w:rPr>
      </w:pPr>
      <w:r w:rsidRPr="00480C5A">
        <w:rPr>
          <w:rFonts w:asciiTheme="minorHAnsi" w:hAnsiTheme="minorHAnsi" w:cstheme="minorHAnsi"/>
          <w:sz w:val="22"/>
          <w:szCs w:val="22"/>
        </w:rPr>
        <w:t>2/1/</w:t>
      </w:r>
      <w:r w:rsidR="002D1BA1" w:rsidRPr="00480C5A">
        <w:rPr>
          <w:rFonts w:asciiTheme="minorHAnsi" w:hAnsiTheme="minorHAnsi" w:cstheme="minorHAnsi"/>
          <w:sz w:val="22"/>
          <w:szCs w:val="22"/>
        </w:rPr>
        <w:t>06</w:t>
      </w:r>
      <w:r w:rsidRPr="00480C5A">
        <w:rPr>
          <w:rFonts w:asciiTheme="minorHAnsi" w:hAnsiTheme="minorHAnsi" w:cstheme="minorHAnsi"/>
          <w:b/>
          <w:bCs/>
          <w:sz w:val="22"/>
          <w:szCs w:val="22"/>
        </w:rPr>
        <w:tab/>
      </w:r>
      <w:r w:rsidR="003A1DAA" w:rsidRPr="00480C5A">
        <w:rPr>
          <w:rFonts w:asciiTheme="minorHAnsi" w:hAnsiTheme="minorHAnsi" w:cstheme="minorHAnsi"/>
          <w:b/>
          <w:bCs/>
          <w:sz w:val="22"/>
          <w:szCs w:val="22"/>
        </w:rPr>
        <w:tab/>
      </w:r>
      <w:r w:rsidRPr="00480C5A">
        <w:rPr>
          <w:rFonts w:asciiTheme="minorHAnsi" w:hAnsiTheme="minorHAnsi" w:cstheme="minorHAnsi"/>
          <w:b/>
          <w:bCs/>
          <w:sz w:val="22"/>
          <w:szCs w:val="22"/>
        </w:rPr>
        <w:tab/>
      </w:r>
      <w:r w:rsidR="003A1DAA" w:rsidRPr="00480C5A">
        <w:rPr>
          <w:rFonts w:asciiTheme="minorHAnsi" w:hAnsiTheme="minorHAnsi" w:cstheme="minorHAnsi"/>
          <w:b/>
          <w:bCs/>
          <w:sz w:val="22"/>
          <w:szCs w:val="22"/>
        </w:rPr>
        <w:tab/>
      </w:r>
      <w:r w:rsidR="002D1BA1" w:rsidRPr="00480C5A">
        <w:rPr>
          <w:rFonts w:asciiTheme="minorHAnsi" w:hAnsiTheme="minorHAnsi" w:cstheme="minorHAnsi"/>
          <w:sz w:val="22"/>
          <w:szCs w:val="22"/>
        </w:rPr>
        <w:t>Effects of Autologous Mesenchymal Stem Cells on Interpositional Bone Block Arthrodesis of the First Metatarsophalangeal Joint</w:t>
      </w:r>
    </w:p>
    <w:p w14:paraId="396799BD" w14:textId="77777777" w:rsidR="002D1BA1" w:rsidRPr="00480C5A" w:rsidRDefault="00585AA2"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firstLine="180"/>
        <w:rPr>
          <w:rFonts w:asciiTheme="minorHAnsi" w:hAnsiTheme="minorHAnsi" w:cstheme="minorHAnsi"/>
          <w:b/>
          <w:bCs/>
          <w:sz w:val="22"/>
          <w:szCs w:val="22"/>
        </w:rPr>
      </w:pPr>
      <w:r w:rsidRPr="00480C5A">
        <w:rPr>
          <w:rFonts w:asciiTheme="minorHAnsi" w:hAnsiTheme="minorHAnsi" w:cstheme="minorHAnsi"/>
          <w:b/>
          <w:bCs/>
          <w:sz w:val="22"/>
          <w:szCs w:val="22"/>
        </w:rPr>
        <w:tab/>
      </w:r>
      <w:r w:rsidRPr="00480C5A">
        <w:rPr>
          <w:rFonts w:asciiTheme="minorHAnsi" w:hAnsiTheme="minorHAnsi" w:cstheme="minorHAnsi"/>
          <w:b/>
          <w:bCs/>
          <w:sz w:val="22"/>
          <w:szCs w:val="22"/>
        </w:rPr>
        <w:tab/>
      </w:r>
      <w:r w:rsidRPr="00480C5A">
        <w:rPr>
          <w:rFonts w:asciiTheme="minorHAnsi" w:hAnsiTheme="minorHAnsi" w:cstheme="minorHAnsi"/>
          <w:b/>
          <w:bCs/>
          <w:sz w:val="22"/>
          <w:szCs w:val="22"/>
        </w:rPr>
        <w:tab/>
      </w:r>
      <w:r w:rsidR="003A1DAA" w:rsidRPr="00480C5A">
        <w:rPr>
          <w:rFonts w:asciiTheme="minorHAnsi" w:hAnsiTheme="minorHAnsi" w:cstheme="minorHAnsi"/>
          <w:b/>
          <w:bCs/>
          <w:sz w:val="22"/>
          <w:szCs w:val="22"/>
        </w:rPr>
        <w:tab/>
      </w:r>
      <w:r w:rsidR="002D1BA1" w:rsidRPr="00480C5A">
        <w:rPr>
          <w:rFonts w:asciiTheme="minorHAnsi" w:hAnsiTheme="minorHAnsi" w:cstheme="minorHAnsi"/>
          <w:sz w:val="22"/>
          <w:szCs w:val="22"/>
        </w:rPr>
        <w:t>ORC 0520</w:t>
      </w:r>
    </w:p>
    <w:p w14:paraId="5681B3F0" w14:textId="77777777" w:rsidR="002D1BA1"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sz w:val="22"/>
          <w:szCs w:val="22"/>
        </w:rPr>
      </w:pPr>
      <w:r w:rsidRPr="00480C5A">
        <w:rPr>
          <w:rFonts w:asciiTheme="minorHAnsi" w:hAnsiTheme="minorHAnsi" w:cstheme="minorHAnsi"/>
          <w:b/>
          <w:bCs/>
          <w:sz w:val="22"/>
          <w:szCs w:val="22"/>
        </w:rPr>
        <w:tab/>
      </w:r>
      <w:r w:rsidR="00585AA2" w:rsidRPr="00480C5A">
        <w:rPr>
          <w:rFonts w:asciiTheme="minorHAnsi" w:hAnsiTheme="minorHAnsi" w:cstheme="minorHAnsi"/>
          <w:b/>
          <w:bCs/>
          <w:sz w:val="22"/>
          <w:szCs w:val="22"/>
        </w:rPr>
        <w:tab/>
      </w:r>
      <w:r w:rsidR="00585AA2" w:rsidRPr="00480C5A">
        <w:rPr>
          <w:rFonts w:asciiTheme="minorHAnsi" w:hAnsiTheme="minorHAnsi" w:cstheme="minorHAnsi"/>
          <w:b/>
          <w:bCs/>
          <w:sz w:val="22"/>
          <w:szCs w:val="22"/>
        </w:rPr>
        <w:tab/>
      </w:r>
      <w:r w:rsidR="003A1DAA" w:rsidRPr="00480C5A">
        <w:rPr>
          <w:rFonts w:asciiTheme="minorHAnsi" w:hAnsiTheme="minorHAnsi" w:cstheme="minorHAnsi"/>
          <w:b/>
          <w:bCs/>
          <w:sz w:val="22"/>
          <w:szCs w:val="22"/>
        </w:rPr>
        <w:tab/>
      </w:r>
      <w:r w:rsidRPr="00480C5A">
        <w:rPr>
          <w:rFonts w:asciiTheme="minorHAnsi" w:hAnsiTheme="minorHAnsi" w:cstheme="minorHAnsi"/>
          <w:sz w:val="22"/>
          <w:szCs w:val="22"/>
        </w:rPr>
        <w:t>Union Memorial Hospital Orthopedic Research</w:t>
      </w:r>
    </w:p>
    <w:p w14:paraId="48E0D494" w14:textId="77777777" w:rsidR="00585AA2" w:rsidRPr="00480C5A" w:rsidRDefault="00585AA2"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b/>
          <w:bCs/>
          <w:sz w:val="22"/>
          <w:szCs w:val="22"/>
        </w:rPr>
      </w:pP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sz w:val="22"/>
          <w:szCs w:val="22"/>
        </w:rPr>
        <w:tab/>
      </w:r>
      <w:r w:rsidR="003A1DAA" w:rsidRPr="00480C5A">
        <w:rPr>
          <w:rFonts w:asciiTheme="minorHAnsi" w:hAnsiTheme="minorHAnsi" w:cstheme="minorHAnsi"/>
          <w:sz w:val="22"/>
          <w:szCs w:val="22"/>
        </w:rPr>
        <w:tab/>
      </w:r>
      <w:r w:rsidRPr="00480C5A">
        <w:rPr>
          <w:rFonts w:asciiTheme="minorHAnsi" w:hAnsiTheme="minorHAnsi" w:cstheme="minorHAnsi"/>
          <w:sz w:val="22"/>
          <w:szCs w:val="22"/>
        </w:rPr>
        <w:t>Role: PI: Marc Chodos, M.D.; 10%</w:t>
      </w:r>
    </w:p>
    <w:p w14:paraId="74481C29" w14:textId="77777777" w:rsidR="002D1BA1" w:rsidRPr="00480C5A" w:rsidRDefault="00585AA2"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160" w:hanging="2160"/>
        <w:rPr>
          <w:rFonts w:asciiTheme="minorHAnsi" w:hAnsiTheme="minorHAnsi" w:cstheme="minorHAnsi"/>
          <w:b/>
          <w:bCs/>
          <w:sz w:val="22"/>
          <w:szCs w:val="22"/>
        </w:rPr>
      </w:pPr>
      <w:r w:rsidRPr="00480C5A">
        <w:rPr>
          <w:rFonts w:asciiTheme="minorHAnsi" w:hAnsiTheme="minorHAnsi" w:cstheme="minorHAnsi"/>
          <w:sz w:val="22"/>
          <w:szCs w:val="22"/>
        </w:rPr>
        <w:t>2/</w:t>
      </w:r>
      <w:r w:rsidR="002D1BA1" w:rsidRPr="00480C5A">
        <w:rPr>
          <w:rFonts w:asciiTheme="minorHAnsi" w:hAnsiTheme="minorHAnsi" w:cstheme="minorHAnsi"/>
          <w:sz w:val="22"/>
          <w:szCs w:val="22"/>
        </w:rPr>
        <w:t>1/06</w:t>
      </w:r>
      <w:r w:rsidRPr="00480C5A">
        <w:rPr>
          <w:rFonts w:asciiTheme="minorHAnsi" w:hAnsiTheme="minorHAnsi" w:cstheme="minorHAnsi"/>
          <w:b/>
          <w:bCs/>
          <w:sz w:val="22"/>
          <w:szCs w:val="22"/>
        </w:rPr>
        <w:tab/>
      </w:r>
      <w:r w:rsidRPr="00480C5A">
        <w:rPr>
          <w:rFonts w:asciiTheme="minorHAnsi" w:hAnsiTheme="minorHAnsi" w:cstheme="minorHAnsi"/>
          <w:b/>
          <w:bCs/>
          <w:sz w:val="22"/>
          <w:szCs w:val="22"/>
        </w:rPr>
        <w:tab/>
      </w:r>
      <w:r w:rsidR="003A1DAA" w:rsidRPr="00480C5A">
        <w:rPr>
          <w:rFonts w:asciiTheme="minorHAnsi" w:hAnsiTheme="minorHAnsi" w:cstheme="minorHAnsi"/>
          <w:b/>
          <w:bCs/>
          <w:sz w:val="22"/>
          <w:szCs w:val="22"/>
        </w:rPr>
        <w:tab/>
      </w:r>
      <w:r w:rsidR="003A1DAA" w:rsidRPr="00480C5A">
        <w:rPr>
          <w:rFonts w:asciiTheme="minorHAnsi" w:hAnsiTheme="minorHAnsi" w:cstheme="minorHAnsi"/>
          <w:b/>
          <w:bCs/>
          <w:sz w:val="22"/>
          <w:szCs w:val="22"/>
        </w:rPr>
        <w:tab/>
      </w:r>
      <w:r w:rsidR="002D1BA1" w:rsidRPr="00480C5A">
        <w:rPr>
          <w:rFonts w:asciiTheme="minorHAnsi" w:hAnsiTheme="minorHAnsi" w:cstheme="minorHAnsi"/>
          <w:sz w:val="22"/>
          <w:szCs w:val="22"/>
        </w:rPr>
        <w:t>Cotton Osteotomy: A Comparison of Pressure and Angular Changes and Fixation Strength with Allograft or Plate Fixation</w:t>
      </w:r>
    </w:p>
    <w:p w14:paraId="0D6D4E67" w14:textId="77777777" w:rsidR="002D1BA1"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b/>
          <w:bCs/>
          <w:sz w:val="22"/>
          <w:szCs w:val="22"/>
        </w:rPr>
      </w:pPr>
      <w:r w:rsidRPr="00480C5A">
        <w:rPr>
          <w:rFonts w:asciiTheme="minorHAnsi" w:hAnsiTheme="minorHAnsi" w:cstheme="minorHAnsi"/>
          <w:b/>
          <w:bCs/>
          <w:sz w:val="22"/>
          <w:szCs w:val="22"/>
        </w:rPr>
        <w:tab/>
      </w:r>
      <w:r w:rsidR="00585AA2" w:rsidRPr="00480C5A">
        <w:rPr>
          <w:rFonts w:asciiTheme="minorHAnsi" w:hAnsiTheme="minorHAnsi" w:cstheme="minorHAnsi"/>
          <w:b/>
          <w:bCs/>
          <w:sz w:val="22"/>
          <w:szCs w:val="22"/>
        </w:rPr>
        <w:tab/>
      </w:r>
      <w:r w:rsidR="00585AA2" w:rsidRPr="00480C5A">
        <w:rPr>
          <w:rFonts w:asciiTheme="minorHAnsi" w:hAnsiTheme="minorHAnsi" w:cstheme="minorHAnsi"/>
          <w:b/>
          <w:bCs/>
          <w:sz w:val="22"/>
          <w:szCs w:val="22"/>
        </w:rPr>
        <w:tab/>
      </w:r>
      <w:r w:rsidR="003A1DAA" w:rsidRPr="00480C5A">
        <w:rPr>
          <w:rFonts w:asciiTheme="minorHAnsi" w:hAnsiTheme="minorHAnsi" w:cstheme="minorHAnsi"/>
          <w:b/>
          <w:bCs/>
          <w:sz w:val="22"/>
          <w:szCs w:val="22"/>
        </w:rPr>
        <w:tab/>
      </w:r>
      <w:r w:rsidRPr="00480C5A">
        <w:rPr>
          <w:rFonts w:asciiTheme="minorHAnsi" w:hAnsiTheme="minorHAnsi" w:cstheme="minorHAnsi"/>
          <w:sz w:val="22"/>
          <w:szCs w:val="22"/>
        </w:rPr>
        <w:t>ORC 0515</w:t>
      </w:r>
    </w:p>
    <w:p w14:paraId="3565827C" w14:textId="77777777" w:rsidR="002D1BA1"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b/>
          <w:bCs/>
          <w:sz w:val="22"/>
          <w:szCs w:val="22"/>
        </w:rPr>
      </w:pPr>
      <w:r w:rsidRPr="00480C5A">
        <w:rPr>
          <w:rFonts w:asciiTheme="minorHAnsi" w:hAnsiTheme="minorHAnsi" w:cstheme="minorHAnsi"/>
          <w:b/>
          <w:bCs/>
          <w:sz w:val="22"/>
          <w:szCs w:val="22"/>
        </w:rPr>
        <w:tab/>
      </w:r>
      <w:r w:rsidR="00585AA2" w:rsidRPr="00480C5A">
        <w:rPr>
          <w:rFonts w:asciiTheme="minorHAnsi" w:hAnsiTheme="minorHAnsi" w:cstheme="minorHAnsi"/>
          <w:b/>
          <w:bCs/>
          <w:sz w:val="22"/>
          <w:szCs w:val="22"/>
        </w:rPr>
        <w:tab/>
      </w:r>
      <w:r w:rsidR="00585AA2" w:rsidRPr="00480C5A">
        <w:rPr>
          <w:rFonts w:asciiTheme="minorHAnsi" w:hAnsiTheme="minorHAnsi" w:cstheme="minorHAnsi"/>
          <w:b/>
          <w:bCs/>
          <w:sz w:val="22"/>
          <w:szCs w:val="22"/>
        </w:rPr>
        <w:tab/>
      </w:r>
      <w:r w:rsidR="003A1DAA" w:rsidRPr="00480C5A">
        <w:rPr>
          <w:rFonts w:asciiTheme="minorHAnsi" w:hAnsiTheme="minorHAnsi" w:cstheme="minorHAnsi"/>
          <w:b/>
          <w:bCs/>
          <w:sz w:val="22"/>
          <w:szCs w:val="22"/>
        </w:rPr>
        <w:tab/>
      </w:r>
      <w:r w:rsidRPr="00480C5A">
        <w:rPr>
          <w:rFonts w:asciiTheme="minorHAnsi" w:hAnsiTheme="minorHAnsi" w:cstheme="minorHAnsi"/>
          <w:sz w:val="22"/>
          <w:szCs w:val="22"/>
        </w:rPr>
        <w:t>Union Memorial Hospital Orthopedic Research</w:t>
      </w:r>
    </w:p>
    <w:p w14:paraId="124BAA50" w14:textId="77777777" w:rsidR="002D1BA1"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sz w:val="22"/>
          <w:szCs w:val="22"/>
        </w:rPr>
      </w:pPr>
      <w:r w:rsidRPr="00480C5A">
        <w:rPr>
          <w:rFonts w:asciiTheme="minorHAnsi" w:hAnsiTheme="minorHAnsi" w:cstheme="minorHAnsi"/>
          <w:b/>
          <w:bCs/>
          <w:sz w:val="22"/>
          <w:szCs w:val="22"/>
        </w:rPr>
        <w:tab/>
      </w:r>
      <w:r w:rsidR="00585AA2" w:rsidRPr="00480C5A">
        <w:rPr>
          <w:rFonts w:asciiTheme="minorHAnsi" w:hAnsiTheme="minorHAnsi" w:cstheme="minorHAnsi"/>
          <w:b/>
          <w:bCs/>
          <w:sz w:val="22"/>
          <w:szCs w:val="22"/>
        </w:rPr>
        <w:tab/>
      </w:r>
      <w:r w:rsidR="00585AA2" w:rsidRPr="00480C5A">
        <w:rPr>
          <w:rFonts w:asciiTheme="minorHAnsi" w:hAnsiTheme="minorHAnsi" w:cstheme="minorHAnsi"/>
          <w:b/>
          <w:bCs/>
          <w:sz w:val="22"/>
          <w:szCs w:val="22"/>
        </w:rPr>
        <w:tab/>
      </w:r>
      <w:r w:rsidR="003A1DAA" w:rsidRPr="00480C5A">
        <w:rPr>
          <w:rFonts w:asciiTheme="minorHAnsi" w:hAnsiTheme="minorHAnsi" w:cstheme="minorHAnsi"/>
          <w:b/>
          <w:bCs/>
          <w:sz w:val="22"/>
          <w:szCs w:val="22"/>
        </w:rPr>
        <w:tab/>
      </w:r>
      <w:r w:rsidRPr="00480C5A">
        <w:rPr>
          <w:rFonts w:asciiTheme="minorHAnsi" w:hAnsiTheme="minorHAnsi" w:cstheme="minorHAnsi"/>
          <w:sz w:val="22"/>
          <w:szCs w:val="22"/>
        </w:rPr>
        <w:t>$840</w:t>
      </w:r>
    </w:p>
    <w:p w14:paraId="7BD17BAD" w14:textId="77777777" w:rsidR="002D1BA1" w:rsidRPr="00480C5A" w:rsidRDefault="00585AA2"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b/>
          <w:bCs/>
          <w:sz w:val="22"/>
          <w:szCs w:val="22"/>
        </w:rPr>
      </w:pP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sz w:val="22"/>
          <w:szCs w:val="22"/>
        </w:rPr>
        <w:tab/>
      </w:r>
      <w:r w:rsidR="003A1DAA" w:rsidRPr="00480C5A">
        <w:rPr>
          <w:rFonts w:asciiTheme="minorHAnsi" w:hAnsiTheme="minorHAnsi" w:cstheme="minorHAnsi"/>
          <w:sz w:val="22"/>
          <w:szCs w:val="22"/>
        </w:rPr>
        <w:tab/>
      </w:r>
      <w:r w:rsidRPr="00480C5A">
        <w:rPr>
          <w:rFonts w:asciiTheme="minorHAnsi" w:hAnsiTheme="minorHAnsi" w:cstheme="minorHAnsi"/>
          <w:sz w:val="22"/>
          <w:szCs w:val="22"/>
        </w:rPr>
        <w:t>Role: PI: Alan League, M.D.; 10%</w:t>
      </w:r>
      <w:r w:rsidR="002D1BA1" w:rsidRPr="00480C5A">
        <w:rPr>
          <w:rFonts w:asciiTheme="minorHAnsi" w:hAnsiTheme="minorHAnsi" w:cstheme="minorHAnsi"/>
          <w:b/>
          <w:bCs/>
          <w:sz w:val="22"/>
          <w:szCs w:val="22"/>
        </w:rPr>
        <w:tab/>
      </w:r>
    </w:p>
    <w:p w14:paraId="2E829A07" w14:textId="77777777" w:rsidR="002D1BA1" w:rsidRPr="00480C5A" w:rsidRDefault="00585AA2"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160" w:hanging="2160"/>
        <w:rPr>
          <w:rFonts w:asciiTheme="minorHAnsi" w:hAnsiTheme="minorHAnsi" w:cstheme="minorHAnsi"/>
          <w:b/>
          <w:bCs/>
          <w:sz w:val="22"/>
          <w:szCs w:val="22"/>
        </w:rPr>
      </w:pPr>
      <w:r w:rsidRPr="00480C5A">
        <w:rPr>
          <w:rFonts w:asciiTheme="minorHAnsi" w:hAnsiTheme="minorHAnsi" w:cstheme="minorHAnsi"/>
          <w:sz w:val="22"/>
          <w:szCs w:val="22"/>
        </w:rPr>
        <w:t>2/1/</w:t>
      </w:r>
      <w:r w:rsidR="002D1BA1" w:rsidRPr="00480C5A">
        <w:rPr>
          <w:rFonts w:asciiTheme="minorHAnsi" w:hAnsiTheme="minorHAnsi" w:cstheme="minorHAnsi"/>
          <w:sz w:val="22"/>
          <w:szCs w:val="22"/>
        </w:rPr>
        <w:t>06</w:t>
      </w:r>
      <w:r w:rsidR="003A1DAA" w:rsidRPr="00480C5A">
        <w:rPr>
          <w:rFonts w:asciiTheme="minorHAnsi" w:hAnsiTheme="minorHAnsi" w:cstheme="minorHAnsi"/>
          <w:b/>
          <w:bCs/>
          <w:sz w:val="22"/>
          <w:szCs w:val="22"/>
        </w:rPr>
        <w:tab/>
      </w:r>
      <w:r w:rsidR="003A1DAA" w:rsidRPr="00480C5A">
        <w:rPr>
          <w:rFonts w:asciiTheme="minorHAnsi" w:hAnsiTheme="minorHAnsi" w:cstheme="minorHAnsi"/>
          <w:b/>
          <w:bCs/>
          <w:sz w:val="22"/>
          <w:szCs w:val="22"/>
        </w:rPr>
        <w:tab/>
      </w:r>
      <w:r w:rsidR="003A1DAA" w:rsidRPr="00480C5A">
        <w:rPr>
          <w:rFonts w:asciiTheme="minorHAnsi" w:hAnsiTheme="minorHAnsi" w:cstheme="minorHAnsi"/>
          <w:b/>
          <w:bCs/>
          <w:sz w:val="22"/>
          <w:szCs w:val="22"/>
        </w:rPr>
        <w:tab/>
      </w:r>
      <w:r w:rsidR="003A1DAA" w:rsidRPr="00480C5A">
        <w:rPr>
          <w:rFonts w:asciiTheme="minorHAnsi" w:hAnsiTheme="minorHAnsi" w:cstheme="minorHAnsi"/>
          <w:b/>
          <w:bCs/>
          <w:sz w:val="22"/>
          <w:szCs w:val="22"/>
        </w:rPr>
        <w:tab/>
      </w:r>
      <w:r w:rsidR="002D1BA1" w:rsidRPr="00480C5A">
        <w:rPr>
          <w:rFonts w:asciiTheme="minorHAnsi" w:hAnsiTheme="minorHAnsi" w:cstheme="minorHAnsi"/>
          <w:sz w:val="22"/>
          <w:szCs w:val="22"/>
        </w:rPr>
        <w:t>Transarticular vs. Extra-Articular Ankle Stabilization: A Biomechanical and Anatomic Study</w:t>
      </w:r>
    </w:p>
    <w:p w14:paraId="635BD3E2" w14:textId="77777777" w:rsidR="002D1BA1"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b/>
          <w:bCs/>
          <w:sz w:val="22"/>
          <w:szCs w:val="22"/>
        </w:rPr>
      </w:pPr>
      <w:r w:rsidRPr="00480C5A">
        <w:rPr>
          <w:rFonts w:asciiTheme="minorHAnsi" w:hAnsiTheme="minorHAnsi" w:cstheme="minorHAnsi"/>
          <w:b/>
          <w:bCs/>
          <w:sz w:val="22"/>
          <w:szCs w:val="22"/>
        </w:rPr>
        <w:tab/>
      </w:r>
      <w:r w:rsidR="00585AA2" w:rsidRPr="00480C5A">
        <w:rPr>
          <w:rFonts w:asciiTheme="minorHAnsi" w:hAnsiTheme="minorHAnsi" w:cstheme="minorHAnsi"/>
          <w:b/>
          <w:bCs/>
          <w:sz w:val="22"/>
          <w:szCs w:val="22"/>
        </w:rPr>
        <w:tab/>
      </w:r>
      <w:r w:rsidR="00585AA2" w:rsidRPr="00480C5A">
        <w:rPr>
          <w:rFonts w:asciiTheme="minorHAnsi" w:hAnsiTheme="minorHAnsi" w:cstheme="minorHAnsi"/>
          <w:b/>
          <w:bCs/>
          <w:sz w:val="22"/>
          <w:szCs w:val="22"/>
        </w:rPr>
        <w:tab/>
      </w:r>
      <w:r w:rsidR="003A1DAA" w:rsidRPr="00480C5A">
        <w:rPr>
          <w:rFonts w:asciiTheme="minorHAnsi" w:hAnsiTheme="minorHAnsi" w:cstheme="minorHAnsi"/>
          <w:b/>
          <w:bCs/>
          <w:sz w:val="22"/>
          <w:szCs w:val="22"/>
        </w:rPr>
        <w:tab/>
      </w:r>
      <w:r w:rsidRPr="00480C5A">
        <w:rPr>
          <w:rFonts w:asciiTheme="minorHAnsi" w:hAnsiTheme="minorHAnsi" w:cstheme="minorHAnsi"/>
          <w:sz w:val="22"/>
          <w:szCs w:val="22"/>
        </w:rPr>
        <w:t>ORC 0516</w:t>
      </w:r>
    </w:p>
    <w:p w14:paraId="54DC8108" w14:textId="77777777" w:rsidR="002D1BA1"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b/>
          <w:bCs/>
          <w:sz w:val="22"/>
          <w:szCs w:val="22"/>
        </w:rPr>
      </w:pPr>
      <w:r w:rsidRPr="00480C5A">
        <w:rPr>
          <w:rFonts w:asciiTheme="minorHAnsi" w:hAnsiTheme="minorHAnsi" w:cstheme="minorHAnsi"/>
          <w:b/>
          <w:bCs/>
          <w:sz w:val="22"/>
          <w:szCs w:val="22"/>
        </w:rPr>
        <w:tab/>
      </w:r>
      <w:r w:rsidR="00585AA2" w:rsidRPr="00480C5A">
        <w:rPr>
          <w:rFonts w:asciiTheme="minorHAnsi" w:hAnsiTheme="minorHAnsi" w:cstheme="minorHAnsi"/>
          <w:b/>
          <w:bCs/>
          <w:sz w:val="22"/>
          <w:szCs w:val="22"/>
        </w:rPr>
        <w:tab/>
      </w:r>
      <w:r w:rsidR="00585AA2" w:rsidRPr="00480C5A">
        <w:rPr>
          <w:rFonts w:asciiTheme="minorHAnsi" w:hAnsiTheme="minorHAnsi" w:cstheme="minorHAnsi"/>
          <w:b/>
          <w:bCs/>
          <w:sz w:val="22"/>
          <w:szCs w:val="22"/>
        </w:rPr>
        <w:tab/>
      </w:r>
      <w:r w:rsidR="003A1DAA" w:rsidRPr="00480C5A">
        <w:rPr>
          <w:rFonts w:asciiTheme="minorHAnsi" w:hAnsiTheme="minorHAnsi" w:cstheme="minorHAnsi"/>
          <w:b/>
          <w:bCs/>
          <w:sz w:val="22"/>
          <w:szCs w:val="22"/>
        </w:rPr>
        <w:tab/>
      </w:r>
      <w:r w:rsidRPr="00480C5A">
        <w:rPr>
          <w:rFonts w:asciiTheme="minorHAnsi" w:hAnsiTheme="minorHAnsi" w:cstheme="minorHAnsi"/>
          <w:sz w:val="22"/>
          <w:szCs w:val="22"/>
        </w:rPr>
        <w:t>Union Memorial Hospital Orthopedic Research</w:t>
      </w:r>
    </w:p>
    <w:p w14:paraId="2A4EFA62" w14:textId="77777777" w:rsidR="002D1BA1"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sz w:val="22"/>
          <w:szCs w:val="22"/>
        </w:rPr>
      </w:pPr>
      <w:r w:rsidRPr="00480C5A">
        <w:rPr>
          <w:rFonts w:asciiTheme="minorHAnsi" w:hAnsiTheme="minorHAnsi" w:cstheme="minorHAnsi"/>
          <w:b/>
          <w:bCs/>
          <w:sz w:val="22"/>
          <w:szCs w:val="22"/>
        </w:rPr>
        <w:tab/>
      </w:r>
      <w:r w:rsidR="00585AA2" w:rsidRPr="00480C5A">
        <w:rPr>
          <w:rFonts w:asciiTheme="minorHAnsi" w:hAnsiTheme="minorHAnsi" w:cstheme="minorHAnsi"/>
          <w:b/>
          <w:bCs/>
          <w:sz w:val="22"/>
          <w:szCs w:val="22"/>
        </w:rPr>
        <w:tab/>
      </w:r>
      <w:r w:rsidR="00585AA2" w:rsidRPr="00480C5A">
        <w:rPr>
          <w:rFonts w:asciiTheme="minorHAnsi" w:hAnsiTheme="minorHAnsi" w:cstheme="minorHAnsi"/>
          <w:b/>
          <w:bCs/>
          <w:sz w:val="22"/>
          <w:szCs w:val="22"/>
        </w:rPr>
        <w:tab/>
      </w:r>
      <w:r w:rsidR="003A1DAA" w:rsidRPr="00480C5A">
        <w:rPr>
          <w:rFonts w:asciiTheme="minorHAnsi" w:hAnsiTheme="minorHAnsi" w:cstheme="minorHAnsi"/>
          <w:b/>
          <w:bCs/>
          <w:sz w:val="22"/>
          <w:szCs w:val="22"/>
        </w:rPr>
        <w:tab/>
      </w:r>
      <w:r w:rsidRPr="00480C5A">
        <w:rPr>
          <w:rFonts w:asciiTheme="minorHAnsi" w:hAnsiTheme="minorHAnsi" w:cstheme="minorHAnsi"/>
          <w:sz w:val="22"/>
          <w:szCs w:val="22"/>
        </w:rPr>
        <w:t>$504</w:t>
      </w:r>
    </w:p>
    <w:p w14:paraId="32E83959" w14:textId="77777777" w:rsidR="002D1BA1" w:rsidRPr="00480C5A" w:rsidRDefault="000801F7"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b/>
          <w:bCs/>
          <w:sz w:val="22"/>
          <w:szCs w:val="22"/>
        </w:rPr>
      </w:pPr>
      <w:r w:rsidRPr="00480C5A">
        <w:rPr>
          <w:rFonts w:asciiTheme="minorHAnsi" w:hAnsiTheme="minorHAnsi" w:cstheme="minorHAnsi"/>
          <w:sz w:val="22"/>
          <w:szCs w:val="22"/>
        </w:rPr>
        <w:tab/>
      </w:r>
      <w:r w:rsidRPr="00480C5A">
        <w:rPr>
          <w:rFonts w:asciiTheme="minorHAnsi" w:hAnsiTheme="minorHAnsi" w:cstheme="minorHAnsi"/>
          <w:sz w:val="22"/>
          <w:szCs w:val="22"/>
        </w:rPr>
        <w:tab/>
      </w:r>
      <w:r w:rsidR="00585AA2" w:rsidRPr="00480C5A">
        <w:rPr>
          <w:rFonts w:asciiTheme="minorHAnsi" w:hAnsiTheme="minorHAnsi" w:cstheme="minorHAnsi"/>
          <w:sz w:val="22"/>
          <w:szCs w:val="22"/>
        </w:rPr>
        <w:tab/>
      </w:r>
      <w:r w:rsidR="003A1DAA" w:rsidRPr="00480C5A">
        <w:rPr>
          <w:rFonts w:asciiTheme="minorHAnsi" w:hAnsiTheme="minorHAnsi" w:cstheme="minorHAnsi"/>
          <w:sz w:val="22"/>
          <w:szCs w:val="22"/>
        </w:rPr>
        <w:tab/>
      </w:r>
      <w:r w:rsidR="00585AA2" w:rsidRPr="00480C5A">
        <w:rPr>
          <w:rFonts w:asciiTheme="minorHAnsi" w:hAnsiTheme="minorHAnsi" w:cstheme="minorHAnsi"/>
          <w:sz w:val="22"/>
          <w:szCs w:val="22"/>
        </w:rPr>
        <w:t>Role: PI:</w:t>
      </w:r>
      <w:r w:rsidR="00585AA2" w:rsidRPr="00480C5A">
        <w:rPr>
          <w:rFonts w:asciiTheme="minorHAnsi" w:hAnsiTheme="minorHAnsi" w:cstheme="minorHAnsi"/>
          <w:b/>
          <w:bCs/>
          <w:sz w:val="22"/>
          <w:szCs w:val="22"/>
        </w:rPr>
        <w:t xml:space="preserve"> </w:t>
      </w:r>
      <w:r w:rsidR="002D1BA1" w:rsidRPr="00480C5A">
        <w:rPr>
          <w:rFonts w:asciiTheme="minorHAnsi" w:hAnsiTheme="minorHAnsi" w:cstheme="minorHAnsi"/>
          <w:sz w:val="22"/>
          <w:szCs w:val="22"/>
        </w:rPr>
        <w:t>Alan League, M.D.</w:t>
      </w:r>
      <w:r w:rsidR="00585AA2" w:rsidRPr="00480C5A">
        <w:rPr>
          <w:rFonts w:asciiTheme="minorHAnsi" w:hAnsiTheme="minorHAnsi" w:cstheme="minorHAnsi"/>
          <w:bCs/>
          <w:sz w:val="22"/>
          <w:szCs w:val="22"/>
        </w:rPr>
        <w:t xml:space="preserve">; </w:t>
      </w:r>
      <w:r w:rsidR="002D1BA1" w:rsidRPr="00480C5A">
        <w:rPr>
          <w:rFonts w:asciiTheme="minorHAnsi" w:hAnsiTheme="minorHAnsi" w:cstheme="minorHAnsi"/>
          <w:sz w:val="22"/>
          <w:szCs w:val="22"/>
        </w:rPr>
        <w:t>10%</w:t>
      </w:r>
    </w:p>
    <w:p w14:paraId="11ECEA92" w14:textId="77777777" w:rsidR="002D1BA1" w:rsidRPr="00480C5A" w:rsidRDefault="00585AA2"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160" w:hanging="2160"/>
        <w:rPr>
          <w:rFonts w:asciiTheme="minorHAnsi" w:hAnsiTheme="minorHAnsi" w:cstheme="minorHAnsi"/>
          <w:b/>
          <w:bCs/>
          <w:sz w:val="22"/>
          <w:szCs w:val="22"/>
        </w:rPr>
      </w:pPr>
      <w:r w:rsidRPr="00480C5A">
        <w:rPr>
          <w:rFonts w:asciiTheme="minorHAnsi" w:hAnsiTheme="minorHAnsi" w:cstheme="minorHAnsi"/>
          <w:bCs/>
          <w:sz w:val="22"/>
          <w:szCs w:val="22"/>
        </w:rPr>
        <w:t>2</w:t>
      </w:r>
      <w:r w:rsidRPr="00480C5A">
        <w:rPr>
          <w:rFonts w:asciiTheme="minorHAnsi" w:hAnsiTheme="minorHAnsi" w:cstheme="minorHAnsi"/>
          <w:sz w:val="22"/>
          <w:szCs w:val="22"/>
        </w:rPr>
        <w:t>/1/</w:t>
      </w:r>
      <w:r w:rsidR="002D1BA1" w:rsidRPr="00480C5A">
        <w:rPr>
          <w:rFonts w:asciiTheme="minorHAnsi" w:hAnsiTheme="minorHAnsi" w:cstheme="minorHAnsi"/>
          <w:sz w:val="22"/>
          <w:szCs w:val="22"/>
        </w:rPr>
        <w:t>06</w:t>
      </w:r>
      <w:r w:rsidRPr="00480C5A">
        <w:rPr>
          <w:rFonts w:asciiTheme="minorHAnsi" w:hAnsiTheme="minorHAnsi" w:cstheme="minorHAnsi"/>
          <w:b/>
          <w:bCs/>
          <w:sz w:val="22"/>
          <w:szCs w:val="22"/>
        </w:rPr>
        <w:tab/>
      </w:r>
      <w:r w:rsidRPr="00480C5A">
        <w:rPr>
          <w:rFonts w:asciiTheme="minorHAnsi" w:hAnsiTheme="minorHAnsi" w:cstheme="minorHAnsi"/>
          <w:b/>
          <w:bCs/>
          <w:sz w:val="22"/>
          <w:szCs w:val="22"/>
        </w:rPr>
        <w:tab/>
      </w:r>
      <w:r w:rsidR="003A1DAA" w:rsidRPr="00480C5A">
        <w:rPr>
          <w:rFonts w:asciiTheme="minorHAnsi" w:hAnsiTheme="minorHAnsi" w:cstheme="minorHAnsi"/>
          <w:b/>
          <w:bCs/>
          <w:sz w:val="22"/>
          <w:szCs w:val="22"/>
        </w:rPr>
        <w:tab/>
      </w:r>
      <w:r w:rsidR="003A1DAA" w:rsidRPr="00480C5A">
        <w:rPr>
          <w:rFonts w:asciiTheme="minorHAnsi" w:hAnsiTheme="minorHAnsi" w:cstheme="minorHAnsi"/>
          <w:b/>
          <w:bCs/>
          <w:sz w:val="22"/>
          <w:szCs w:val="22"/>
        </w:rPr>
        <w:tab/>
      </w:r>
      <w:r w:rsidR="002D1BA1" w:rsidRPr="00480C5A">
        <w:rPr>
          <w:rFonts w:asciiTheme="minorHAnsi" w:hAnsiTheme="minorHAnsi" w:cstheme="minorHAnsi"/>
          <w:sz w:val="22"/>
          <w:szCs w:val="22"/>
        </w:rPr>
        <w:t>Comparisons of Fixation Stability and Angle Correction Capacity of the Modified Mau Osteotomy with Original Mau and Ludloff Metatarsal Osteotomies: A Biomechanical Study</w:t>
      </w:r>
    </w:p>
    <w:p w14:paraId="48EF9158" w14:textId="77777777" w:rsidR="002D1BA1" w:rsidRPr="00480C5A" w:rsidRDefault="00585AA2"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firstLine="180"/>
        <w:rPr>
          <w:rFonts w:asciiTheme="minorHAnsi" w:hAnsiTheme="minorHAnsi" w:cstheme="minorHAnsi"/>
          <w:b/>
          <w:bCs/>
          <w:sz w:val="22"/>
          <w:szCs w:val="22"/>
        </w:rPr>
      </w:pPr>
      <w:r w:rsidRPr="00480C5A">
        <w:rPr>
          <w:rFonts w:asciiTheme="minorHAnsi" w:hAnsiTheme="minorHAnsi" w:cstheme="minorHAnsi"/>
          <w:b/>
          <w:bCs/>
          <w:sz w:val="22"/>
          <w:szCs w:val="22"/>
        </w:rPr>
        <w:tab/>
      </w:r>
      <w:r w:rsidRPr="00480C5A">
        <w:rPr>
          <w:rFonts w:asciiTheme="minorHAnsi" w:hAnsiTheme="minorHAnsi" w:cstheme="minorHAnsi"/>
          <w:b/>
          <w:bCs/>
          <w:sz w:val="22"/>
          <w:szCs w:val="22"/>
        </w:rPr>
        <w:tab/>
      </w:r>
      <w:r w:rsidR="002D1BA1" w:rsidRPr="00480C5A">
        <w:rPr>
          <w:rFonts w:asciiTheme="minorHAnsi" w:hAnsiTheme="minorHAnsi" w:cstheme="minorHAnsi"/>
          <w:b/>
          <w:bCs/>
          <w:sz w:val="22"/>
          <w:szCs w:val="22"/>
        </w:rPr>
        <w:tab/>
      </w:r>
      <w:r w:rsidR="003A1DAA" w:rsidRPr="00480C5A">
        <w:rPr>
          <w:rFonts w:asciiTheme="minorHAnsi" w:hAnsiTheme="minorHAnsi" w:cstheme="minorHAnsi"/>
          <w:b/>
          <w:bCs/>
          <w:sz w:val="22"/>
          <w:szCs w:val="22"/>
        </w:rPr>
        <w:tab/>
      </w:r>
      <w:r w:rsidR="002D1BA1" w:rsidRPr="00480C5A">
        <w:rPr>
          <w:rFonts w:asciiTheme="minorHAnsi" w:hAnsiTheme="minorHAnsi" w:cstheme="minorHAnsi"/>
          <w:sz w:val="22"/>
          <w:szCs w:val="22"/>
        </w:rPr>
        <w:t>ORC 0518</w:t>
      </w:r>
    </w:p>
    <w:p w14:paraId="29A7C08D" w14:textId="77777777" w:rsidR="002D1BA1"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b/>
          <w:bCs/>
          <w:sz w:val="22"/>
          <w:szCs w:val="22"/>
        </w:rPr>
      </w:pPr>
      <w:r w:rsidRPr="00480C5A">
        <w:rPr>
          <w:rFonts w:asciiTheme="minorHAnsi" w:hAnsiTheme="minorHAnsi" w:cstheme="minorHAnsi"/>
          <w:b/>
          <w:bCs/>
          <w:sz w:val="22"/>
          <w:szCs w:val="22"/>
        </w:rPr>
        <w:tab/>
      </w:r>
      <w:r w:rsidR="00585AA2" w:rsidRPr="00480C5A">
        <w:rPr>
          <w:rFonts w:asciiTheme="minorHAnsi" w:hAnsiTheme="minorHAnsi" w:cstheme="minorHAnsi"/>
          <w:b/>
          <w:bCs/>
          <w:sz w:val="22"/>
          <w:szCs w:val="22"/>
        </w:rPr>
        <w:tab/>
      </w:r>
      <w:r w:rsidR="00585AA2" w:rsidRPr="00480C5A">
        <w:rPr>
          <w:rFonts w:asciiTheme="minorHAnsi" w:hAnsiTheme="minorHAnsi" w:cstheme="minorHAnsi"/>
          <w:b/>
          <w:bCs/>
          <w:sz w:val="22"/>
          <w:szCs w:val="22"/>
        </w:rPr>
        <w:tab/>
      </w:r>
      <w:r w:rsidR="003A1DAA" w:rsidRPr="00480C5A">
        <w:rPr>
          <w:rFonts w:asciiTheme="minorHAnsi" w:hAnsiTheme="minorHAnsi" w:cstheme="minorHAnsi"/>
          <w:b/>
          <w:bCs/>
          <w:sz w:val="22"/>
          <w:szCs w:val="22"/>
        </w:rPr>
        <w:tab/>
      </w:r>
      <w:r w:rsidRPr="00480C5A">
        <w:rPr>
          <w:rFonts w:asciiTheme="minorHAnsi" w:hAnsiTheme="minorHAnsi" w:cstheme="minorHAnsi"/>
          <w:sz w:val="22"/>
          <w:szCs w:val="22"/>
        </w:rPr>
        <w:t>Union Memorial Hospital Orthopedic Research</w:t>
      </w:r>
    </w:p>
    <w:p w14:paraId="2392A410" w14:textId="77777777" w:rsidR="002D1BA1"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sz w:val="22"/>
          <w:szCs w:val="22"/>
        </w:rPr>
      </w:pPr>
      <w:r w:rsidRPr="00480C5A">
        <w:rPr>
          <w:rFonts w:asciiTheme="minorHAnsi" w:hAnsiTheme="minorHAnsi" w:cstheme="minorHAnsi"/>
          <w:b/>
          <w:bCs/>
          <w:sz w:val="22"/>
          <w:szCs w:val="22"/>
        </w:rPr>
        <w:tab/>
      </w:r>
      <w:r w:rsidR="00585AA2" w:rsidRPr="00480C5A">
        <w:rPr>
          <w:rFonts w:asciiTheme="minorHAnsi" w:hAnsiTheme="minorHAnsi" w:cstheme="minorHAnsi"/>
          <w:b/>
          <w:bCs/>
          <w:sz w:val="22"/>
          <w:szCs w:val="22"/>
        </w:rPr>
        <w:tab/>
      </w:r>
      <w:r w:rsidR="00585AA2" w:rsidRPr="00480C5A">
        <w:rPr>
          <w:rFonts w:asciiTheme="minorHAnsi" w:hAnsiTheme="minorHAnsi" w:cstheme="minorHAnsi"/>
          <w:b/>
          <w:bCs/>
          <w:sz w:val="22"/>
          <w:szCs w:val="22"/>
        </w:rPr>
        <w:tab/>
      </w:r>
      <w:r w:rsidR="003A1DAA" w:rsidRPr="00480C5A">
        <w:rPr>
          <w:rFonts w:asciiTheme="minorHAnsi" w:hAnsiTheme="minorHAnsi" w:cstheme="minorHAnsi"/>
          <w:b/>
          <w:bCs/>
          <w:sz w:val="22"/>
          <w:szCs w:val="22"/>
        </w:rPr>
        <w:tab/>
      </w:r>
      <w:r w:rsidRPr="00480C5A">
        <w:rPr>
          <w:rFonts w:asciiTheme="minorHAnsi" w:hAnsiTheme="minorHAnsi" w:cstheme="minorHAnsi"/>
          <w:sz w:val="22"/>
          <w:szCs w:val="22"/>
        </w:rPr>
        <w:t>$2,080</w:t>
      </w:r>
    </w:p>
    <w:p w14:paraId="4BACAE30" w14:textId="77777777" w:rsidR="00585AA2" w:rsidRPr="00480C5A" w:rsidRDefault="00585AA2"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b/>
          <w:bCs/>
          <w:sz w:val="22"/>
          <w:szCs w:val="22"/>
        </w:rPr>
      </w:pP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sz w:val="22"/>
          <w:szCs w:val="22"/>
        </w:rPr>
        <w:tab/>
      </w:r>
      <w:r w:rsidR="003A1DAA" w:rsidRPr="00480C5A">
        <w:rPr>
          <w:rFonts w:asciiTheme="minorHAnsi" w:hAnsiTheme="minorHAnsi" w:cstheme="minorHAnsi"/>
          <w:sz w:val="22"/>
          <w:szCs w:val="22"/>
        </w:rPr>
        <w:tab/>
      </w:r>
      <w:r w:rsidRPr="00480C5A">
        <w:rPr>
          <w:rFonts w:asciiTheme="minorHAnsi" w:hAnsiTheme="minorHAnsi" w:cstheme="minorHAnsi"/>
          <w:sz w:val="22"/>
          <w:szCs w:val="22"/>
        </w:rPr>
        <w:t xml:space="preserve">Role: PI: </w:t>
      </w:r>
      <w:r w:rsidR="002D1BA1" w:rsidRPr="00480C5A">
        <w:rPr>
          <w:rFonts w:asciiTheme="minorHAnsi" w:hAnsiTheme="minorHAnsi" w:cstheme="minorHAnsi"/>
          <w:sz w:val="22"/>
          <w:szCs w:val="22"/>
        </w:rPr>
        <w:t>Su-Youing Bae, M.D, Ph.D</w:t>
      </w:r>
      <w:r w:rsidRPr="00480C5A">
        <w:rPr>
          <w:rFonts w:asciiTheme="minorHAnsi" w:hAnsiTheme="minorHAnsi" w:cstheme="minorHAnsi"/>
          <w:bCs/>
          <w:sz w:val="22"/>
          <w:szCs w:val="22"/>
        </w:rPr>
        <w:t xml:space="preserve">; </w:t>
      </w:r>
      <w:r w:rsidR="002D1BA1" w:rsidRPr="00480C5A">
        <w:rPr>
          <w:rFonts w:asciiTheme="minorHAnsi" w:hAnsiTheme="minorHAnsi" w:cstheme="minorHAnsi"/>
          <w:sz w:val="22"/>
          <w:szCs w:val="22"/>
        </w:rPr>
        <w:t>10%</w:t>
      </w:r>
    </w:p>
    <w:p w14:paraId="3AA34001" w14:textId="77777777" w:rsidR="002D1BA1" w:rsidRPr="00480C5A" w:rsidRDefault="00585AA2"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160" w:hanging="2160"/>
        <w:rPr>
          <w:rFonts w:asciiTheme="minorHAnsi" w:hAnsiTheme="minorHAnsi" w:cstheme="minorHAnsi"/>
          <w:b/>
          <w:bCs/>
          <w:sz w:val="22"/>
          <w:szCs w:val="22"/>
        </w:rPr>
      </w:pPr>
      <w:r w:rsidRPr="00480C5A">
        <w:rPr>
          <w:rFonts w:asciiTheme="minorHAnsi" w:hAnsiTheme="minorHAnsi" w:cstheme="minorHAnsi"/>
          <w:sz w:val="22"/>
          <w:szCs w:val="22"/>
        </w:rPr>
        <w:t>8/31/</w:t>
      </w:r>
      <w:r w:rsidR="002D1BA1" w:rsidRPr="00480C5A">
        <w:rPr>
          <w:rFonts w:asciiTheme="minorHAnsi" w:hAnsiTheme="minorHAnsi" w:cstheme="minorHAnsi"/>
          <w:sz w:val="22"/>
          <w:szCs w:val="22"/>
        </w:rPr>
        <w:t>06</w:t>
      </w:r>
      <w:r w:rsidR="003A1DAA" w:rsidRPr="00480C5A">
        <w:rPr>
          <w:rFonts w:asciiTheme="minorHAnsi" w:hAnsiTheme="minorHAnsi" w:cstheme="minorHAnsi"/>
          <w:sz w:val="22"/>
          <w:szCs w:val="22"/>
        </w:rPr>
        <w:tab/>
      </w:r>
      <w:r w:rsidRPr="00480C5A">
        <w:rPr>
          <w:rFonts w:asciiTheme="minorHAnsi" w:hAnsiTheme="minorHAnsi" w:cstheme="minorHAnsi"/>
          <w:b/>
          <w:bCs/>
          <w:sz w:val="22"/>
          <w:szCs w:val="22"/>
        </w:rPr>
        <w:tab/>
      </w:r>
      <w:r w:rsidRPr="00480C5A">
        <w:rPr>
          <w:rFonts w:asciiTheme="minorHAnsi" w:hAnsiTheme="minorHAnsi" w:cstheme="minorHAnsi"/>
          <w:b/>
          <w:bCs/>
          <w:sz w:val="22"/>
          <w:szCs w:val="22"/>
        </w:rPr>
        <w:tab/>
      </w:r>
      <w:r w:rsidR="002D1BA1" w:rsidRPr="00480C5A">
        <w:rPr>
          <w:rFonts w:asciiTheme="minorHAnsi" w:hAnsiTheme="minorHAnsi" w:cstheme="minorHAnsi"/>
          <w:sz w:val="22"/>
          <w:szCs w:val="22"/>
        </w:rPr>
        <w:t>Tendon Allograft with Bioabsorbable Inerference Screws and One Suture-Endobutton Fixation of Ankle Distal Tibiofibular Syndesmosis Diastasis: A Cadaver Study</w:t>
      </w:r>
    </w:p>
    <w:p w14:paraId="23DB34AA" w14:textId="77777777" w:rsidR="002D1BA1" w:rsidRPr="00480C5A" w:rsidRDefault="00585AA2"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firstLine="180"/>
        <w:rPr>
          <w:rFonts w:asciiTheme="minorHAnsi" w:hAnsiTheme="minorHAnsi" w:cstheme="minorHAnsi"/>
          <w:b/>
          <w:bCs/>
          <w:sz w:val="22"/>
          <w:szCs w:val="22"/>
        </w:rPr>
      </w:pPr>
      <w:r w:rsidRPr="00480C5A">
        <w:rPr>
          <w:rFonts w:asciiTheme="minorHAnsi" w:hAnsiTheme="minorHAnsi" w:cstheme="minorHAnsi"/>
          <w:b/>
          <w:bCs/>
          <w:sz w:val="22"/>
          <w:szCs w:val="22"/>
        </w:rPr>
        <w:lastRenderedPageBreak/>
        <w:tab/>
      </w:r>
      <w:r w:rsidRPr="00480C5A">
        <w:rPr>
          <w:rFonts w:asciiTheme="minorHAnsi" w:hAnsiTheme="minorHAnsi" w:cstheme="minorHAnsi"/>
          <w:b/>
          <w:bCs/>
          <w:sz w:val="22"/>
          <w:szCs w:val="22"/>
        </w:rPr>
        <w:tab/>
      </w:r>
      <w:r w:rsidR="002D1BA1" w:rsidRPr="00480C5A">
        <w:rPr>
          <w:rFonts w:asciiTheme="minorHAnsi" w:hAnsiTheme="minorHAnsi" w:cstheme="minorHAnsi"/>
          <w:b/>
          <w:bCs/>
          <w:sz w:val="22"/>
          <w:szCs w:val="22"/>
        </w:rPr>
        <w:tab/>
      </w:r>
      <w:r w:rsidR="003A1DAA" w:rsidRPr="00480C5A">
        <w:rPr>
          <w:rFonts w:asciiTheme="minorHAnsi" w:hAnsiTheme="minorHAnsi" w:cstheme="minorHAnsi"/>
          <w:b/>
          <w:bCs/>
          <w:sz w:val="22"/>
          <w:szCs w:val="22"/>
        </w:rPr>
        <w:tab/>
      </w:r>
      <w:r w:rsidR="002D1BA1" w:rsidRPr="00480C5A">
        <w:rPr>
          <w:rFonts w:asciiTheme="minorHAnsi" w:hAnsiTheme="minorHAnsi" w:cstheme="minorHAnsi"/>
          <w:sz w:val="22"/>
          <w:szCs w:val="22"/>
        </w:rPr>
        <w:t>ORC 0609</w:t>
      </w:r>
    </w:p>
    <w:p w14:paraId="2B80307B" w14:textId="77777777" w:rsidR="002D1BA1"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b/>
          <w:bCs/>
          <w:sz w:val="22"/>
          <w:szCs w:val="22"/>
        </w:rPr>
      </w:pPr>
      <w:r w:rsidRPr="00480C5A">
        <w:rPr>
          <w:rFonts w:asciiTheme="minorHAnsi" w:hAnsiTheme="minorHAnsi" w:cstheme="minorHAnsi"/>
          <w:b/>
          <w:bCs/>
          <w:sz w:val="22"/>
          <w:szCs w:val="22"/>
        </w:rPr>
        <w:tab/>
      </w:r>
      <w:r w:rsidR="00585AA2" w:rsidRPr="00480C5A">
        <w:rPr>
          <w:rFonts w:asciiTheme="minorHAnsi" w:hAnsiTheme="minorHAnsi" w:cstheme="minorHAnsi"/>
          <w:b/>
          <w:bCs/>
          <w:sz w:val="22"/>
          <w:szCs w:val="22"/>
        </w:rPr>
        <w:tab/>
      </w:r>
      <w:r w:rsidR="00585AA2" w:rsidRPr="00480C5A">
        <w:rPr>
          <w:rFonts w:asciiTheme="minorHAnsi" w:hAnsiTheme="minorHAnsi" w:cstheme="minorHAnsi"/>
          <w:b/>
          <w:bCs/>
          <w:sz w:val="22"/>
          <w:szCs w:val="22"/>
        </w:rPr>
        <w:tab/>
      </w:r>
      <w:r w:rsidR="003A1DAA" w:rsidRPr="00480C5A">
        <w:rPr>
          <w:rFonts w:asciiTheme="minorHAnsi" w:hAnsiTheme="minorHAnsi" w:cstheme="minorHAnsi"/>
          <w:b/>
          <w:bCs/>
          <w:sz w:val="22"/>
          <w:szCs w:val="22"/>
        </w:rPr>
        <w:tab/>
      </w:r>
      <w:r w:rsidRPr="00480C5A">
        <w:rPr>
          <w:rFonts w:asciiTheme="minorHAnsi" w:hAnsiTheme="minorHAnsi" w:cstheme="minorHAnsi"/>
          <w:sz w:val="22"/>
          <w:szCs w:val="22"/>
        </w:rPr>
        <w:t>Union Memorial Hospital Orthopedic Research</w:t>
      </w:r>
    </w:p>
    <w:p w14:paraId="6FD0A68A" w14:textId="77777777" w:rsidR="002D1BA1"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sz w:val="22"/>
          <w:szCs w:val="22"/>
        </w:rPr>
      </w:pPr>
      <w:r w:rsidRPr="00480C5A">
        <w:rPr>
          <w:rFonts w:asciiTheme="minorHAnsi" w:hAnsiTheme="minorHAnsi" w:cstheme="minorHAnsi"/>
          <w:b/>
          <w:bCs/>
          <w:sz w:val="22"/>
          <w:szCs w:val="22"/>
        </w:rPr>
        <w:tab/>
      </w:r>
      <w:r w:rsidR="00585AA2" w:rsidRPr="00480C5A">
        <w:rPr>
          <w:rFonts w:asciiTheme="minorHAnsi" w:hAnsiTheme="minorHAnsi" w:cstheme="minorHAnsi"/>
          <w:b/>
          <w:bCs/>
          <w:sz w:val="22"/>
          <w:szCs w:val="22"/>
        </w:rPr>
        <w:tab/>
      </w:r>
      <w:r w:rsidR="00585AA2" w:rsidRPr="00480C5A">
        <w:rPr>
          <w:rFonts w:asciiTheme="minorHAnsi" w:hAnsiTheme="minorHAnsi" w:cstheme="minorHAnsi"/>
          <w:b/>
          <w:bCs/>
          <w:sz w:val="22"/>
          <w:szCs w:val="22"/>
        </w:rPr>
        <w:tab/>
      </w:r>
      <w:r w:rsidR="003A1DAA" w:rsidRPr="00480C5A">
        <w:rPr>
          <w:rFonts w:asciiTheme="minorHAnsi" w:hAnsiTheme="minorHAnsi" w:cstheme="minorHAnsi"/>
          <w:b/>
          <w:bCs/>
          <w:sz w:val="22"/>
          <w:szCs w:val="22"/>
        </w:rPr>
        <w:tab/>
      </w:r>
      <w:r w:rsidRPr="00480C5A">
        <w:rPr>
          <w:rFonts w:asciiTheme="minorHAnsi" w:hAnsiTheme="minorHAnsi" w:cstheme="minorHAnsi"/>
          <w:sz w:val="22"/>
          <w:szCs w:val="22"/>
        </w:rPr>
        <w:t>$3,500</w:t>
      </w:r>
    </w:p>
    <w:p w14:paraId="3291DD64" w14:textId="77777777" w:rsidR="00585AA2" w:rsidRPr="00480C5A" w:rsidRDefault="00585AA2"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b/>
          <w:bCs/>
          <w:sz w:val="22"/>
          <w:szCs w:val="22"/>
        </w:rPr>
      </w:pP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sz w:val="22"/>
          <w:szCs w:val="22"/>
        </w:rPr>
        <w:tab/>
      </w:r>
      <w:r w:rsidR="003A1DAA" w:rsidRPr="00480C5A">
        <w:rPr>
          <w:rFonts w:asciiTheme="minorHAnsi" w:hAnsiTheme="minorHAnsi" w:cstheme="minorHAnsi"/>
          <w:sz w:val="22"/>
          <w:szCs w:val="22"/>
        </w:rPr>
        <w:tab/>
      </w:r>
      <w:r w:rsidRPr="00480C5A">
        <w:rPr>
          <w:rFonts w:asciiTheme="minorHAnsi" w:hAnsiTheme="minorHAnsi" w:cstheme="minorHAnsi"/>
          <w:sz w:val="22"/>
          <w:szCs w:val="22"/>
        </w:rPr>
        <w:t>Role: PI: Seung Han, M.D.; 10%</w:t>
      </w:r>
    </w:p>
    <w:p w14:paraId="20E7167A" w14:textId="77777777" w:rsidR="002D1BA1"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160" w:hanging="2160"/>
        <w:rPr>
          <w:rFonts w:asciiTheme="minorHAnsi" w:hAnsiTheme="minorHAnsi" w:cstheme="minorHAnsi"/>
          <w:b/>
          <w:bCs/>
          <w:sz w:val="22"/>
          <w:szCs w:val="22"/>
        </w:rPr>
      </w:pPr>
      <w:r w:rsidRPr="00480C5A">
        <w:rPr>
          <w:rFonts w:asciiTheme="minorHAnsi" w:hAnsiTheme="minorHAnsi" w:cstheme="minorHAnsi"/>
          <w:sz w:val="22"/>
          <w:szCs w:val="22"/>
        </w:rPr>
        <w:t>8/31/</w:t>
      </w:r>
      <w:r w:rsidR="00585AA2" w:rsidRPr="00480C5A">
        <w:rPr>
          <w:rFonts w:asciiTheme="minorHAnsi" w:hAnsiTheme="minorHAnsi" w:cstheme="minorHAnsi"/>
          <w:sz w:val="22"/>
          <w:szCs w:val="22"/>
        </w:rPr>
        <w:t>06</w:t>
      </w:r>
      <w:r w:rsidR="00585AA2" w:rsidRPr="00480C5A">
        <w:rPr>
          <w:rFonts w:asciiTheme="minorHAnsi" w:hAnsiTheme="minorHAnsi" w:cstheme="minorHAnsi"/>
          <w:sz w:val="22"/>
          <w:szCs w:val="22"/>
        </w:rPr>
        <w:tab/>
      </w:r>
      <w:r w:rsidR="00585AA2" w:rsidRPr="00480C5A">
        <w:rPr>
          <w:rFonts w:asciiTheme="minorHAnsi" w:hAnsiTheme="minorHAnsi" w:cstheme="minorHAnsi"/>
          <w:sz w:val="22"/>
          <w:szCs w:val="22"/>
        </w:rPr>
        <w:tab/>
      </w:r>
      <w:r w:rsidR="003A1DAA" w:rsidRPr="00480C5A">
        <w:rPr>
          <w:rFonts w:asciiTheme="minorHAnsi" w:hAnsiTheme="minorHAnsi" w:cstheme="minorHAnsi"/>
          <w:sz w:val="22"/>
          <w:szCs w:val="22"/>
        </w:rPr>
        <w:tab/>
      </w:r>
      <w:r w:rsidRPr="00480C5A">
        <w:rPr>
          <w:rFonts w:asciiTheme="minorHAnsi" w:hAnsiTheme="minorHAnsi" w:cstheme="minorHAnsi"/>
          <w:sz w:val="22"/>
          <w:szCs w:val="22"/>
        </w:rPr>
        <w:t>Proximal Medial Opening Wedge Osteotomy of the First Metatarsal Bone as Treatment of Hallux Valgus: Analysis of Metatarsal Head Movement after Proximal Metatarsal Opening Wedge Osteotomy Depending on the Orientation of the Osteotomy. A 3-D Digitizer Study with Sawbone Models of the First Metatarsal Bone and Chevron Osteotomy: A 3-D Digitizer Analysis of Metatarsal Head Movement in the Frontal and Transversal Plane Depending on the Orientation of the Osteotomy (determined with a guide wire) with Saw bone Models of the First Metatarsal.</w:t>
      </w:r>
    </w:p>
    <w:p w14:paraId="5C56154B" w14:textId="77777777" w:rsidR="002D1BA1" w:rsidRPr="00480C5A" w:rsidRDefault="00585AA2"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firstLine="180"/>
        <w:rPr>
          <w:rFonts w:asciiTheme="minorHAnsi" w:hAnsiTheme="minorHAnsi" w:cstheme="minorHAnsi"/>
          <w:b/>
          <w:bCs/>
          <w:sz w:val="22"/>
          <w:szCs w:val="22"/>
        </w:rPr>
      </w:pPr>
      <w:r w:rsidRPr="00480C5A">
        <w:rPr>
          <w:rFonts w:asciiTheme="minorHAnsi" w:hAnsiTheme="minorHAnsi" w:cstheme="minorHAnsi"/>
          <w:b/>
          <w:bCs/>
          <w:sz w:val="22"/>
          <w:szCs w:val="22"/>
        </w:rPr>
        <w:tab/>
      </w:r>
      <w:r w:rsidRPr="00480C5A">
        <w:rPr>
          <w:rFonts w:asciiTheme="minorHAnsi" w:hAnsiTheme="minorHAnsi" w:cstheme="minorHAnsi"/>
          <w:b/>
          <w:bCs/>
          <w:sz w:val="22"/>
          <w:szCs w:val="22"/>
        </w:rPr>
        <w:tab/>
      </w:r>
      <w:r w:rsidR="002D1BA1" w:rsidRPr="00480C5A">
        <w:rPr>
          <w:rFonts w:asciiTheme="minorHAnsi" w:hAnsiTheme="minorHAnsi" w:cstheme="minorHAnsi"/>
          <w:b/>
          <w:bCs/>
          <w:sz w:val="22"/>
          <w:szCs w:val="22"/>
        </w:rPr>
        <w:tab/>
      </w:r>
      <w:r w:rsidR="003A1DAA" w:rsidRPr="00480C5A">
        <w:rPr>
          <w:rFonts w:asciiTheme="minorHAnsi" w:hAnsiTheme="minorHAnsi" w:cstheme="minorHAnsi"/>
          <w:b/>
          <w:bCs/>
          <w:sz w:val="22"/>
          <w:szCs w:val="22"/>
        </w:rPr>
        <w:tab/>
      </w:r>
      <w:r w:rsidR="002D1BA1" w:rsidRPr="00480C5A">
        <w:rPr>
          <w:rFonts w:asciiTheme="minorHAnsi" w:hAnsiTheme="minorHAnsi" w:cstheme="minorHAnsi"/>
          <w:sz w:val="22"/>
          <w:szCs w:val="22"/>
        </w:rPr>
        <w:t>ORC 0610</w:t>
      </w:r>
    </w:p>
    <w:p w14:paraId="6D7BC951" w14:textId="77777777" w:rsidR="002D1BA1"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b/>
          <w:bCs/>
          <w:sz w:val="22"/>
          <w:szCs w:val="22"/>
        </w:rPr>
      </w:pPr>
      <w:r w:rsidRPr="00480C5A">
        <w:rPr>
          <w:rFonts w:asciiTheme="minorHAnsi" w:hAnsiTheme="minorHAnsi" w:cstheme="minorHAnsi"/>
          <w:b/>
          <w:bCs/>
          <w:sz w:val="22"/>
          <w:szCs w:val="22"/>
        </w:rPr>
        <w:tab/>
      </w:r>
      <w:r w:rsidR="00585AA2" w:rsidRPr="00480C5A">
        <w:rPr>
          <w:rFonts w:asciiTheme="minorHAnsi" w:hAnsiTheme="minorHAnsi" w:cstheme="minorHAnsi"/>
          <w:b/>
          <w:bCs/>
          <w:sz w:val="22"/>
          <w:szCs w:val="22"/>
        </w:rPr>
        <w:tab/>
      </w:r>
      <w:r w:rsidR="00585AA2" w:rsidRPr="00480C5A">
        <w:rPr>
          <w:rFonts w:asciiTheme="minorHAnsi" w:hAnsiTheme="minorHAnsi" w:cstheme="minorHAnsi"/>
          <w:b/>
          <w:bCs/>
          <w:sz w:val="22"/>
          <w:szCs w:val="22"/>
        </w:rPr>
        <w:tab/>
      </w:r>
      <w:r w:rsidR="003A1DAA" w:rsidRPr="00480C5A">
        <w:rPr>
          <w:rFonts w:asciiTheme="minorHAnsi" w:hAnsiTheme="minorHAnsi" w:cstheme="minorHAnsi"/>
          <w:b/>
          <w:bCs/>
          <w:sz w:val="22"/>
          <w:szCs w:val="22"/>
        </w:rPr>
        <w:tab/>
      </w:r>
      <w:r w:rsidRPr="00480C5A">
        <w:rPr>
          <w:rFonts w:asciiTheme="minorHAnsi" w:hAnsiTheme="minorHAnsi" w:cstheme="minorHAnsi"/>
          <w:sz w:val="22"/>
          <w:szCs w:val="22"/>
        </w:rPr>
        <w:t>Union Memorial Hospital Orthopedic Research</w:t>
      </w:r>
    </w:p>
    <w:p w14:paraId="40E717EB" w14:textId="77777777" w:rsidR="002D1BA1"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b/>
          <w:bCs/>
          <w:sz w:val="22"/>
          <w:szCs w:val="22"/>
        </w:rPr>
      </w:pPr>
      <w:r w:rsidRPr="00480C5A">
        <w:rPr>
          <w:rFonts w:asciiTheme="minorHAnsi" w:hAnsiTheme="minorHAnsi" w:cstheme="minorHAnsi"/>
          <w:b/>
          <w:bCs/>
          <w:sz w:val="22"/>
          <w:szCs w:val="22"/>
        </w:rPr>
        <w:tab/>
      </w:r>
      <w:r w:rsidR="00585AA2" w:rsidRPr="00480C5A">
        <w:rPr>
          <w:rFonts w:asciiTheme="minorHAnsi" w:hAnsiTheme="minorHAnsi" w:cstheme="minorHAnsi"/>
          <w:b/>
          <w:bCs/>
          <w:sz w:val="22"/>
          <w:szCs w:val="22"/>
        </w:rPr>
        <w:tab/>
      </w:r>
      <w:r w:rsidR="00585AA2" w:rsidRPr="00480C5A">
        <w:rPr>
          <w:rFonts w:asciiTheme="minorHAnsi" w:hAnsiTheme="minorHAnsi" w:cstheme="minorHAnsi"/>
          <w:b/>
          <w:bCs/>
          <w:sz w:val="22"/>
          <w:szCs w:val="22"/>
        </w:rPr>
        <w:tab/>
      </w:r>
      <w:r w:rsidR="003A1DAA" w:rsidRPr="00480C5A">
        <w:rPr>
          <w:rFonts w:asciiTheme="minorHAnsi" w:hAnsiTheme="minorHAnsi" w:cstheme="minorHAnsi"/>
          <w:b/>
          <w:bCs/>
          <w:sz w:val="22"/>
          <w:szCs w:val="22"/>
        </w:rPr>
        <w:tab/>
      </w:r>
      <w:r w:rsidRPr="00480C5A">
        <w:rPr>
          <w:rFonts w:asciiTheme="minorHAnsi" w:hAnsiTheme="minorHAnsi" w:cstheme="minorHAnsi"/>
          <w:sz w:val="22"/>
          <w:szCs w:val="22"/>
        </w:rPr>
        <w:t>$1,540</w:t>
      </w:r>
    </w:p>
    <w:p w14:paraId="7C8D76FF" w14:textId="77777777" w:rsidR="002D1BA1"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b/>
          <w:bCs/>
          <w:sz w:val="22"/>
          <w:szCs w:val="22"/>
        </w:rPr>
      </w:pPr>
      <w:r w:rsidRPr="00480C5A">
        <w:rPr>
          <w:rFonts w:asciiTheme="minorHAnsi" w:hAnsiTheme="minorHAnsi" w:cstheme="minorHAnsi"/>
          <w:b/>
          <w:bCs/>
          <w:sz w:val="22"/>
          <w:szCs w:val="22"/>
        </w:rPr>
        <w:tab/>
      </w:r>
      <w:r w:rsidR="00585AA2" w:rsidRPr="00480C5A">
        <w:rPr>
          <w:rFonts w:asciiTheme="minorHAnsi" w:hAnsiTheme="minorHAnsi" w:cstheme="minorHAnsi"/>
          <w:b/>
          <w:bCs/>
          <w:sz w:val="22"/>
          <w:szCs w:val="22"/>
        </w:rPr>
        <w:tab/>
      </w:r>
      <w:r w:rsidR="00585AA2" w:rsidRPr="00480C5A">
        <w:rPr>
          <w:rFonts w:asciiTheme="minorHAnsi" w:hAnsiTheme="minorHAnsi" w:cstheme="minorHAnsi"/>
          <w:b/>
          <w:bCs/>
          <w:sz w:val="22"/>
          <w:szCs w:val="22"/>
        </w:rPr>
        <w:tab/>
      </w:r>
      <w:r w:rsidR="003A1DAA" w:rsidRPr="00480C5A">
        <w:rPr>
          <w:rFonts w:asciiTheme="minorHAnsi" w:hAnsiTheme="minorHAnsi" w:cstheme="minorHAnsi"/>
          <w:b/>
          <w:bCs/>
          <w:sz w:val="22"/>
          <w:szCs w:val="22"/>
        </w:rPr>
        <w:tab/>
      </w:r>
      <w:r w:rsidRPr="00480C5A">
        <w:rPr>
          <w:rFonts w:asciiTheme="minorHAnsi" w:hAnsiTheme="minorHAnsi" w:cstheme="minorHAnsi"/>
          <w:sz w:val="22"/>
          <w:szCs w:val="22"/>
        </w:rPr>
        <w:t xml:space="preserve"> </w:t>
      </w:r>
      <w:r w:rsidR="00585AA2" w:rsidRPr="00480C5A">
        <w:rPr>
          <w:rFonts w:asciiTheme="minorHAnsi" w:hAnsiTheme="minorHAnsi" w:cstheme="minorHAnsi"/>
          <w:sz w:val="22"/>
          <w:szCs w:val="22"/>
        </w:rPr>
        <w:t xml:space="preserve">Role: PI: </w:t>
      </w:r>
      <w:r w:rsidRPr="00480C5A">
        <w:rPr>
          <w:rFonts w:asciiTheme="minorHAnsi" w:hAnsiTheme="minorHAnsi" w:cstheme="minorHAnsi"/>
          <w:sz w:val="22"/>
          <w:szCs w:val="22"/>
        </w:rPr>
        <w:t>Florian Gruber, M.D.</w:t>
      </w:r>
      <w:r w:rsidR="00585AA2" w:rsidRPr="00480C5A">
        <w:rPr>
          <w:rFonts w:asciiTheme="minorHAnsi" w:hAnsiTheme="minorHAnsi" w:cstheme="minorHAnsi"/>
          <w:sz w:val="22"/>
          <w:szCs w:val="22"/>
        </w:rPr>
        <w:t>; 10%</w:t>
      </w:r>
    </w:p>
    <w:p w14:paraId="5A1B12AA" w14:textId="77777777" w:rsidR="002D1BA1" w:rsidRPr="00480C5A" w:rsidRDefault="00585AA2"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b/>
          <w:bCs/>
          <w:sz w:val="22"/>
          <w:szCs w:val="22"/>
        </w:rPr>
      </w:pPr>
      <w:r w:rsidRPr="00480C5A">
        <w:rPr>
          <w:rFonts w:asciiTheme="minorHAnsi" w:hAnsiTheme="minorHAnsi" w:cstheme="minorHAnsi"/>
          <w:sz w:val="22"/>
          <w:szCs w:val="22"/>
        </w:rPr>
        <w:t>11/15/0</w:t>
      </w:r>
      <w:r w:rsidR="002D1BA1" w:rsidRPr="00480C5A">
        <w:rPr>
          <w:rFonts w:asciiTheme="minorHAnsi" w:hAnsiTheme="minorHAnsi" w:cstheme="minorHAnsi"/>
          <w:sz w:val="22"/>
          <w:szCs w:val="22"/>
        </w:rPr>
        <w:t>6</w:t>
      </w:r>
      <w:r w:rsidRPr="00480C5A">
        <w:rPr>
          <w:rFonts w:asciiTheme="minorHAnsi" w:hAnsiTheme="minorHAnsi" w:cstheme="minorHAnsi"/>
          <w:b/>
          <w:bCs/>
          <w:sz w:val="22"/>
          <w:szCs w:val="22"/>
        </w:rPr>
        <w:tab/>
      </w:r>
      <w:r w:rsidRPr="00480C5A">
        <w:rPr>
          <w:rFonts w:asciiTheme="minorHAnsi" w:hAnsiTheme="minorHAnsi" w:cstheme="minorHAnsi"/>
          <w:b/>
          <w:bCs/>
          <w:sz w:val="22"/>
          <w:szCs w:val="22"/>
        </w:rPr>
        <w:tab/>
      </w:r>
      <w:r w:rsidR="003A1DAA" w:rsidRPr="00480C5A">
        <w:rPr>
          <w:rFonts w:asciiTheme="minorHAnsi" w:hAnsiTheme="minorHAnsi" w:cstheme="minorHAnsi"/>
          <w:b/>
          <w:bCs/>
          <w:sz w:val="22"/>
          <w:szCs w:val="22"/>
        </w:rPr>
        <w:tab/>
      </w:r>
      <w:r w:rsidR="002D1BA1" w:rsidRPr="00480C5A">
        <w:rPr>
          <w:rFonts w:asciiTheme="minorHAnsi" w:hAnsiTheme="minorHAnsi" w:cstheme="minorHAnsi"/>
          <w:sz w:val="22"/>
          <w:szCs w:val="22"/>
        </w:rPr>
        <w:t>The Effects of Bupivicaine on Cultured Tenocytes</w:t>
      </w:r>
    </w:p>
    <w:p w14:paraId="5BA7F1AD" w14:textId="77777777" w:rsidR="002D1BA1"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b/>
          <w:bCs/>
          <w:sz w:val="22"/>
          <w:szCs w:val="22"/>
        </w:rPr>
      </w:pPr>
      <w:r w:rsidRPr="00480C5A">
        <w:rPr>
          <w:rFonts w:asciiTheme="minorHAnsi" w:hAnsiTheme="minorHAnsi" w:cstheme="minorHAnsi"/>
          <w:b/>
          <w:bCs/>
          <w:sz w:val="22"/>
          <w:szCs w:val="22"/>
        </w:rPr>
        <w:tab/>
      </w:r>
      <w:r w:rsidR="00585AA2" w:rsidRPr="00480C5A">
        <w:rPr>
          <w:rFonts w:asciiTheme="minorHAnsi" w:hAnsiTheme="minorHAnsi" w:cstheme="minorHAnsi"/>
          <w:b/>
          <w:bCs/>
          <w:sz w:val="22"/>
          <w:szCs w:val="22"/>
        </w:rPr>
        <w:tab/>
      </w:r>
      <w:r w:rsidR="00585AA2" w:rsidRPr="00480C5A">
        <w:rPr>
          <w:rFonts w:asciiTheme="minorHAnsi" w:hAnsiTheme="minorHAnsi" w:cstheme="minorHAnsi"/>
          <w:b/>
          <w:bCs/>
          <w:sz w:val="22"/>
          <w:szCs w:val="22"/>
        </w:rPr>
        <w:tab/>
      </w:r>
      <w:r w:rsidR="003A1DAA" w:rsidRPr="00480C5A">
        <w:rPr>
          <w:rFonts w:asciiTheme="minorHAnsi" w:hAnsiTheme="minorHAnsi" w:cstheme="minorHAnsi"/>
          <w:b/>
          <w:bCs/>
          <w:sz w:val="22"/>
          <w:szCs w:val="22"/>
        </w:rPr>
        <w:tab/>
      </w:r>
      <w:r w:rsidRPr="00480C5A">
        <w:rPr>
          <w:rFonts w:asciiTheme="minorHAnsi" w:hAnsiTheme="minorHAnsi" w:cstheme="minorHAnsi"/>
          <w:sz w:val="22"/>
          <w:szCs w:val="22"/>
        </w:rPr>
        <w:t xml:space="preserve"> ORC 0618</w:t>
      </w:r>
    </w:p>
    <w:p w14:paraId="54EF6598" w14:textId="77777777" w:rsidR="002D1BA1"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b/>
          <w:bCs/>
          <w:sz w:val="22"/>
          <w:szCs w:val="22"/>
        </w:rPr>
      </w:pPr>
      <w:r w:rsidRPr="00480C5A">
        <w:rPr>
          <w:rFonts w:asciiTheme="minorHAnsi" w:hAnsiTheme="minorHAnsi" w:cstheme="minorHAnsi"/>
          <w:b/>
          <w:bCs/>
          <w:sz w:val="22"/>
          <w:szCs w:val="22"/>
        </w:rPr>
        <w:tab/>
      </w:r>
      <w:r w:rsidR="00585AA2" w:rsidRPr="00480C5A">
        <w:rPr>
          <w:rFonts w:asciiTheme="minorHAnsi" w:hAnsiTheme="minorHAnsi" w:cstheme="minorHAnsi"/>
          <w:b/>
          <w:bCs/>
          <w:sz w:val="22"/>
          <w:szCs w:val="22"/>
        </w:rPr>
        <w:tab/>
      </w:r>
      <w:r w:rsidR="00585AA2" w:rsidRPr="00480C5A">
        <w:rPr>
          <w:rFonts w:asciiTheme="minorHAnsi" w:hAnsiTheme="minorHAnsi" w:cstheme="minorHAnsi"/>
          <w:b/>
          <w:bCs/>
          <w:sz w:val="22"/>
          <w:szCs w:val="22"/>
        </w:rPr>
        <w:tab/>
      </w:r>
      <w:r w:rsidR="003A1DAA" w:rsidRPr="00480C5A">
        <w:rPr>
          <w:rFonts w:asciiTheme="minorHAnsi" w:hAnsiTheme="minorHAnsi" w:cstheme="minorHAnsi"/>
          <w:b/>
          <w:bCs/>
          <w:sz w:val="22"/>
          <w:szCs w:val="22"/>
        </w:rPr>
        <w:tab/>
      </w:r>
      <w:r w:rsidRPr="00480C5A">
        <w:rPr>
          <w:rFonts w:asciiTheme="minorHAnsi" w:hAnsiTheme="minorHAnsi" w:cstheme="minorHAnsi"/>
          <w:sz w:val="22"/>
          <w:szCs w:val="22"/>
        </w:rPr>
        <w:t>Union Memorial Hospital Orthopedic Research</w:t>
      </w:r>
    </w:p>
    <w:p w14:paraId="7F1959B2" w14:textId="77777777" w:rsidR="002D1BA1"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b/>
          <w:bCs/>
          <w:sz w:val="22"/>
          <w:szCs w:val="22"/>
        </w:rPr>
      </w:pPr>
      <w:r w:rsidRPr="00480C5A">
        <w:rPr>
          <w:rFonts w:asciiTheme="minorHAnsi" w:hAnsiTheme="minorHAnsi" w:cstheme="minorHAnsi"/>
          <w:b/>
          <w:bCs/>
          <w:sz w:val="22"/>
          <w:szCs w:val="22"/>
        </w:rPr>
        <w:tab/>
      </w:r>
      <w:r w:rsidR="00585AA2" w:rsidRPr="00480C5A">
        <w:rPr>
          <w:rFonts w:asciiTheme="minorHAnsi" w:hAnsiTheme="minorHAnsi" w:cstheme="minorHAnsi"/>
          <w:b/>
          <w:bCs/>
          <w:sz w:val="22"/>
          <w:szCs w:val="22"/>
        </w:rPr>
        <w:tab/>
      </w:r>
      <w:r w:rsidR="00585AA2" w:rsidRPr="00480C5A">
        <w:rPr>
          <w:rFonts w:asciiTheme="minorHAnsi" w:hAnsiTheme="minorHAnsi" w:cstheme="minorHAnsi"/>
          <w:b/>
          <w:bCs/>
          <w:sz w:val="22"/>
          <w:szCs w:val="22"/>
        </w:rPr>
        <w:tab/>
      </w:r>
      <w:r w:rsidR="003A1DAA" w:rsidRPr="00480C5A">
        <w:rPr>
          <w:rFonts w:asciiTheme="minorHAnsi" w:hAnsiTheme="minorHAnsi" w:cstheme="minorHAnsi"/>
          <w:b/>
          <w:bCs/>
          <w:sz w:val="22"/>
          <w:szCs w:val="22"/>
        </w:rPr>
        <w:tab/>
      </w:r>
      <w:r w:rsidRPr="00480C5A">
        <w:rPr>
          <w:rFonts w:asciiTheme="minorHAnsi" w:hAnsiTheme="minorHAnsi" w:cstheme="minorHAnsi"/>
          <w:sz w:val="22"/>
          <w:szCs w:val="22"/>
        </w:rPr>
        <w:t>$3,600</w:t>
      </w:r>
    </w:p>
    <w:p w14:paraId="0A930DEF" w14:textId="77777777" w:rsidR="002D1BA1"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b/>
          <w:bCs/>
          <w:sz w:val="22"/>
          <w:szCs w:val="22"/>
        </w:rPr>
      </w:pPr>
      <w:r w:rsidRPr="00480C5A">
        <w:rPr>
          <w:rFonts w:asciiTheme="minorHAnsi" w:hAnsiTheme="minorHAnsi" w:cstheme="minorHAnsi"/>
          <w:b/>
          <w:bCs/>
          <w:sz w:val="22"/>
          <w:szCs w:val="22"/>
        </w:rPr>
        <w:tab/>
      </w:r>
      <w:r w:rsidR="00585AA2" w:rsidRPr="00480C5A">
        <w:rPr>
          <w:rFonts w:asciiTheme="minorHAnsi" w:hAnsiTheme="minorHAnsi" w:cstheme="minorHAnsi"/>
          <w:b/>
          <w:bCs/>
          <w:sz w:val="22"/>
          <w:szCs w:val="22"/>
        </w:rPr>
        <w:tab/>
      </w:r>
      <w:r w:rsidR="00585AA2" w:rsidRPr="00480C5A">
        <w:rPr>
          <w:rFonts w:asciiTheme="minorHAnsi" w:hAnsiTheme="minorHAnsi" w:cstheme="minorHAnsi"/>
          <w:b/>
          <w:bCs/>
          <w:sz w:val="22"/>
          <w:szCs w:val="22"/>
        </w:rPr>
        <w:tab/>
      </w:r>
      <w:r w:rsidR="003A1DAA" w:rsidRPr="00480C5A">
        <w:rPr>
          <w:rFonts w:asciiTheme="minorHAnsi" w:hAnsiTheme="minorHAnsi" w:cstheme="minorHAnsi"/>
          <w:b/>
          <w:bCs/>
          <w:sz w:val="22"/>
          <w:szCs w:val="22"/>
        </w:rPr>
        <w:tab/>
      </w:r>
      <w:r w:rsidR="00585AA2" w:rsidRPr="00480C5A">
        <w:rPr>
          <w:rFonts w:asciiTheme="minorHAnsi" w:hAnsiTheme="minorHAnsi" w:cstheme="minorHAnsi"/>
          <w:bCs/>
          <w:sz w:val="22"/>
          <w:szCs w:val="22"/>
        </w:rPr>
        <w:t xml:space="preserve">Role: </w:t>
      </w:r>
      <w:r w:rsidR="00585AA2" w:rsidRPr="00480C5A">
        <w:rPr>
          <w:rFonts w:asciiTheme="minorHAnsi" w:hAnsiTheme="minorHAnsi" w:cstheme="minorHAnsi"/>
          <w:sz w:val="22"/>
          <w:szCs w:val="22"/>
        </w:rPr>
        <w:t xml:space="preserve">Specimen collection and project supervision; PI: </w:t>
      </w:r>
      <w:r w:rsidRPr="00480C5A">
        <w:rPr>
          <w:rFonts w:asciiTheme="minorHAnsi" w:hAnsiTheme="minorHAnsi" w:cstheme="minorHAnsi"/>
          <w:sz w:val="22"/>
          <w:szCs w:val="22"/>
        </w:rPr>
        <w:t>Scherb, M.D.</w:t>
      </w:r>
      <w:r w:rsidR="00585AA2" w:rsidRPr="00480C5A">
        <w:rPr>
          <w:rFonts w:asciiTheme="minorHAnsi" w:hAnsiTheme="minorHAnsi" w:cstheme="minorHAnsi"/>
          <w:sz w:val="22"/>
          <w:szCs w:val="22"/>
        </w:rPr>
        <w:t>; 10%</w:t>
      </w:r>
    </w:p>
    <w:p w14:paraId="468A3E80" w14:textId="77777777" w:rsidR="002D1BA1" w:rsidRPr="00480C5A" w:rsidRDefault="00585AA2"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160" w:hanging="2160"/>
        <w:rPr>
          <w:rFonts w:asciiTheme="minorHAnsi" w:hAnsiTheme="minorHAnsi" w:cstheme="minorHAnsi"/>
          <w:b/>
          <w:bCs/>
          <w:sz w:val="22"/>
          <w:szCs w:val="22"/>
        </w:rPr>
      </w:pPr>
      <w:r w:rsidRPr="00480C5A">
        <w:rPr>
          <w:rFonts w:asciiTheme="minorHAnsi" w:hAnsiTheme="minorHAnsi" w:cstheme="minorHAnsi"/>
          <w:sz w:val="22"/>
          <w:szCs w:val="22"/>
        </w:rPr>
        <w:t>8/06-10/06</w:t>
      </w:r>
      <w:r w:rsidRPr="00480C5A">
        <w:rPr>
          <w:rFonts w:asciiTheme="minorHAnsi" w:hAnsiTheme="minorHAnsi" w:cstheme="minorHAnsi"/>
          <w:sz w:val="22"/>
          <w:szCs w:val="22"/>
        </w:rPr>
        <w:tab/>
      </w:r>
      <w:r w:rsidRPr="00480C5A">
        <w:rPr>
          <w:rFonts w:asciiTheme="minorHAnsi" w:hAnsiTheme="minorHAnsi" w:cstheme="minorHAnsi"/>
          <w:sz w:val="22"/>
          <w:szCs w:val="22"/>
        </w:rPr>
        <w:tab/>
      </w:r>
      <w:r w:rsidR="003A1DAA" w:rsidRPr="00480C5A">
        <w:rPr>
          <w:rFonts w:asciiTheme="minorHAnsi" w:hAnsiTheme="minorHAnsi" w:cstheme="minorHAnsi"/>
          <w:sz w:val="22"/>
          <w:szCs w:val="22"/>
        </w:rPr>
        <w:tab/>
      </w:r>
      <w:r w:rsidR="002D1BA1" w:rsidRPr="00480C5A">
        <w:rPr>
          <w:rFonts w:asciiTheme="minorHAnsi" w:hAnsiTheme="minorHAnsi" w:cstheme="minorHAnsi"/>
          <w:sz w:val="22"/>
          <w:szCs w:val="22"/>
        </w:rPr>
        <w:t>Shockwave Effect on Cultured Tenocytes (Effect on Inflammatory Cytokines and MMPs)</w:t>
      </w:r>
    </w:p>
    <w:p w14:paraId="408C8293" w14:textId="77777777" w:rsidR="002D1BA1"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b/>
          <w:bCs/>
          <w:sz w:val="22"/>
          <w:szCs w:val="22"/>
        </w:rPr>
      </w:pPr>
      <w:r w:rsidRPr="00480C5A">
        <w:rPr>
          <w:rFonts w:asciiTheme="minorHAnsi" w:hAnsiTheme="minorHAnsi" w:cstheme="minorHAnsi"/>
          <w:b/>
          <w:bCs/>
          <w:sz w:val="22"/>
          <w:szCs w:val="22"/>
        </w:rPr>
        <w:tab/>
      </w:r>
      <w:r w:rsidR="00585AA2" w:rsidRPr="00480C5A">
        <w:rPr>
          <w:rFonts w:asciiTheme="minorHAnsi" w:hAnsiTheme="minorHAnsi" w:cstheme="minorHAnsi"/>
          <w:b/>
          <w:bCs/>
          <w:sz w:val="22"/>
          <w:szCs w:val="22"/>
        </w:rPr>
        <w:tab/>
      </w:r>
      <w:r w:rsidR="00585AA2" w:rsidRPr="00480C5A">
        <w:rPr>
          <w:rFonts w:asciiTheme="minorHAnsi" w:hAnsiTheme="minorHAnsi" w:cstheme="minorHAnsi"/>
          <w:b/>
          <w:bCs/>
          <w:sz w:val="22"/>
          <w:szCs w:val="22"/>
        </w:rPr>
        <w:tab/>
      </w:r>
      <w:r w:rsidR="003A1DAA" w:rsidRPr="00480C5A">
        <w:rPr>
          <w:rFonts w:asciiTheme="minorHAnsi" w:hAnsiTheme="minorHAnsi" w:cstheme="minorHAnsi"/>
          <w:b/>
          <w:bCs/>
          <w:sz w:val="22"/>
          <w:szCs w:val="22"/>
        </w:rPr>
        <w:tab/>
      </w:r>
      <w:r w:rsidRPr="00480C5A">
        <w:rPr>
          <w:rFonts w:asciiTheme="minorHAnsi" w:hAnsiTheme="minorHAnsi" w:cstheme="minorHAnsi"/>
          <w:sz w:val="22"/>
          <w:szCs w:val="22"/>
        </w:rPr>
        <w:t>ORC 0611/0621</w:t>
      </w:r>
    </w:p>
    <w:p w14:paraId="697A2594" w14:textId="77777777" w:rsidR="002D1BA1"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b/>
          <w:bCs/>
          <w:sz w:val="22"/>
          <w:szCs w:val="22"/>
        </w:rPr>
      </w:pPr>
      <w:r w:rsidRPr="00480C5A">
        <w:rPr>
          <w:rFonts w:asciiTheme="minorHAnsi" w:hAnsiTheme="minorHAnsi" w:cstheme="minorHAnsi"/>
          <w:b/>
          <w:bCs/>
          <w:sz w:val="22"/>
          <w:szCs w:val="22"/>
        </w:rPr>
        <w:tab/>
      </w:r>
      <w:r w:rsidR="00585AA2" w:rsidRPr="00480C5A">
        <w:rPr>
          <w:rFonts w:asciiTheme="minorHAnsi" w:hAnsiTheme="minorHAnsi" w:cstheme="minorHAnsi"/>
          <w:b/>
          <w:bCs/>
          <w:sz w:val="22"/>
          <w:szCs w:val="22"/>
        </w:rPr>
        <w:tab/>
      </w:r>
      <w:r w:rsidR="00585AA2" w:rsidRPr="00480C5A">
        <w:rPr>
          <w:rFonts w:asciiTheme="minorHAnsi" w:hAnsiTheme="minorHAnsi" w:cstheme="minorHAnsi"/>
          <w:sz w:val="22"/>
          <w:szCs w:val="22"/>
        </w:rPr>
        <w:tab/>
      </w:r>
      <w:r w:rsidR="003A1DAA" w:rsidRPr="00480C5A">
        <w:rPr>
          <w:rFonts w:asciiTheme="minorHAnsi" w:hAnsiTheme="minorHAnsi" w:cstheme="minorHAnsi"/>
          <w:sz w:val="22"/>
          <w:szCs w:val="22"/>
        </w:rPr>
        <w:tab/>
      </w:r>
      <w:r w:rsidRPr="00480C5A">
        <w:rPr>
          <w:rFonts w:asciiTheme="minorHAnsi" w:hAnsiTheme="minorHAnsi" w:cstheme="minorHAnsi"/>
          <w:sz w:val="22"/>
          <w:szCs w:val="22"/>
        </w:rPr>
        <w:t>Union Memorial Hospital Orthopedic Research</w:t>
      </w:r>
    </w:p>
    <w:p w14:paraId="0E00995A" w14:textId="77777777" w:rsidR="00585AA2"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sz w:val="22"/>
          <w:szCs w:val="22"/>
        </w:rPr>
      </w:pPr>
      <w:r w:rsidRPr="00480C5A">
        <w:rPr>
          <w:rFonts w:asciiTheme="minorHAnsi" w:hAnsiTheme="minorHAnsi" w:cstheme="minorHAnsi"/>
          <w:b/>
          <w:bCs/>
          <w:sz w:val="22"/>
          <w:szCs w:val="22"/>
        </w:rPr>
        <w:tab/>
      </w:r>
      <w:r w:rsidR="00585AA2" w:rsidRPr="00480C5A">
        <w:rPr>
          <w:rFonts w:asciiTheme="minorHAnsi" w:hAnsiTheme="minorHAnsi" w:cstheme="minorHAnsi"/>
          <w:b/>
          <w:bCs/>
          <w:sz w:val="22"/>
          <w:szCs w:val="22"/>
        </w:rPr>
        <w:tab/>
      </w:r>
      <w:r w:rsidR="00585AA2" w:rsidRPr="00480C5A">
        <w:rPr>
          <w:rFonts w:asciiTheme="minorHAnsi" w:hAnsiTheme="minorHAnsi" w:cstheme="minorHAnsi"/>
          <w:b/>
          <w:bCs/>
          <w:sz w:val="22"/>
          <w:szCs w:val="22"/>
        </w:rPr>
        <w:tab/>
      </w:r>
      <w:r w:rsidR="003A1DAA" w:rsidRPr="00480C5A">
        <w:rPr>
          <w:rFonts w:asciiTheme="minorHAnsi" w:hAnsiTheme="minorHAnsi" w:cstheme="minorHAnsi"/>
          <w:b/>
          <w:bCs/>
          <w:sz w:val="22"/>
          <w:szCs w:val="22"/>
        </w:rPr>
        <w:tab/>
      </w:r>
      <w:r w:rsidRPr="00480C5A">
        <w:rPr>
          <w:rFonts w:asciiTheme="minorHAnsi" w:hAnsiTheme="minorHAnsi" w:cstheme="minorHAnsi"/>
          <w:sz w:val="22"/>
          <w:szCs w:val="22"/>
        </w:rPr>
        <w:t>$900</w:t>
      </w:r>
    </w:p>
    <w:p w14:paraId="4807CB77" w14:textId="77777777" w:rsidR="002D1BA1" w:rsidRPr="00480C5A" w:rsidRDefault="00585AA2"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sz w:val="22"/>
          <w:szCs w:val="22"/>
        </w:rPr>
      </w:pP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sz w:val="22"/>
          <w:szCs w:val="22"/>
        </w:rPr>
        <w:tab/>
      </w:r>
      <w:r w:rsidR="003A1DAA" w:rsidRPr="00480C5A">
        <w:rPr>
          <w:rFonts w:asciiTheme="minorHAnsi" w:hAnsiTheme="minorHAnsi" w:cstheme="minorHAnsi"/>
          <w:sz w:val="22"/>
          <w:szCs w:val="22"/>
        </w:rPr>
        <w:tab/>
      </w:r>
      <w:r w:rsidRPr="00480C5A">
        <w:rPr>
          <w:rFonts w:asciiTheme="minorHAnsi" w:hAnsiTheme="minorHAnsi" w:cstheme="minorHAnsi"/>
          <w:sz w:val="22"/>
          <w:szCs w:val="22"/>
        </w:rPr>
        <w:t>Role: Specimen collection and project supervision</w:t>
      </w:r>
      <w:r w:rsidRPr="00480C5A">
        <w:rPr>
          <w:rFonts w:asciiTheme="minorHAnsi" w:hAnsiTheme="minorHAnsi" w:cstheme="minorHAnsi"/>
          <w:bCs/>
          <w:sz w:val="22"/>
          <w:szCs w:val="22"/>
        </w:rPr>
        <w:t>; PI:</w:t>
      </w:r>
      <w:r w:rsidRPr="00480C5A">
        <w:rPr>
          <w:rFonts w:asciiTheme="minorHAnsi" w:hAnsiTheme="minorHAnsi" w:cstheme="minorHAnsi"/>
          <w:b/>
          <w:bCs/>
          <w:sz w:val="22"/>
          <w:szCs w:val="22"/>
        </w:rPr>
        <w:t xml:space="preserve"> </w:t>
      </w:r>
      <w:r w:rsidR="002D1BA1" w:rsidRPr="00480C5A">
        <w:rPr>
          <w:rFonts w:asciiTheme="minorHAnsi" w:hAnsiTheme="minorHAnsi" w:cstheme="minorHAnsi"/>
          <w:sz w:val="22"/>
          <w:szCs w:val="22"/>
        </w:rPr>
        <w:t>Florian Gruber, M.D.</w:t>
      </w:r>
      <w:r w:rsidRPr="00480C5A">
        <w:rPr>
          <w:rFonts w:asciiTheme="minorHAnsi" w:hAnsiTheme="minorHAnsi" w:cstheme="minorHAnsi"/>
          <w:sz w:val="22"/>
          <w:szCs w:val="22"/>
        </w:rPr>
        <w:t>; 10%</w:t>
      </w:r>
    </w:p>
    <w:p w14:paraId="6E156FCA" w14:textId="77777777" w:rsidR="002D1BA1" w:rsidRPr="00480C5A" w:rsidRDefault="00585AA2"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160" w:hanging="2160"/>
        <w:rPr>
          <w:rFonts w:asciiTheme="minorHAnsi" w:hAnsiTheme="minorHAnsi" w:cstheme="minorHAnsi"/>
          <w:b/>
          <w:bCs/>
          <w:sz w:val="22"/>
          <w:szCs w:val="22"/>
        </w:rPr>
      </w:pPr>
      <w:r w:rsidRPr="00480C5A">
        <w:rPr>
          <w:rFonts w:asciiTheme="minorHAnsi" w:hAnsiTheme="minorHAnsi" w:cstheme="minorHAnsi"/>
          <w:bCs/>
          <w:sz w:val="22"/>
          <w:szCs w:val="22"/>
        </w:rPr>
        <w:t>8</w:t>
      </w:r>
      <w:r w:rsidR="002D1BA1" w:rsidRPr="00480C5A">
        <w:rPr>
          <w:rFonts w:asciiTheme="minorHAnsi" w:hAnsiTheme="minorHAnsi" w:cstheme="minorHAnsi"/>
          <w:sz w:val="22"/>
          <w:szCs w:val="22"/>
        </w:rPr>
        <w:t>/</w:t>
      </w:r>
      <w:r w:rsidRPr="00480C5A">
        <w:rPr>
          <w:rFonts w:asciiTheme="minorHAnsi" w:hAnsiTheme="minorHAnsi" w:cstheme="minorHAnsi"/>
          <w:sz w:val="22"/>
          <w:szCs w:val="22"/>
        </w:rPr>
        <w:t>06</w:t>
      </w:r>
      <w:r w:rsidR="002D1BA1" w:rsidRPr="00480C5A">
        <w:rPr>
          <w:rFonts w:asciiTheme="minorHAnsi" w:hAnsiTheme="minorHAnsi" w:cstheme="minorHAnsi"/>
          <w:sz w:val="22"/>
          <w:szCs w:val="22"/>
        </w:rPr>
        <w:t>-11</w:t>
      </w:r>
      <w:r w:rsidRPr="00480C5A">
        <w:rPr>
          <w:rFonts w:asciiTheme="minorHAnsi" w:hAnsiTheme="minorHAnsi" w:cstheme="minorHAnsi"/>
          <w:sz w:val="22"/>
          <w:szCs w:val="22"/>
        </w:rPr>
        <w:t>/06</w:t>
      </w:r>
      <w:r w:rsidRPr="00480C5A">
        <w:rPr>
          <w:rFonts w:asciiTheme="minorHAnsi" w:hAnsiTheme="minorHAnsi" w:cstheme="minorHAnsi"/>
          <w:b/>
          <w:bCs/>
          <w:sz w:val="22"/>
          <w:szCs w:val="22"/>
        </w:rPr>
        <w:tab/>
      </w:r>
      <w:r w:rsidRPr="00480C5A">
        <w:rPr>
          <w:rFonts w:asciiTheme="minorHAnsi" w:hAnsiTheme="minorHAnsi" w:cstheme="minorHAnsi"/>
          <w:b/>
          <w:bCs/>
          <w:sz w:val="22"/>
          <w:szCs w:val="22"/>
        </w:rPr>
        <w:tab/>
      </w:r>
      <w:r w:rsidR="003A1DAA" w:rsidRPr="00480C5A">
        <w:rPr>
          <w:rFonts w:asciiTheme="minorHAnsi" w:hAnsiTheme="minorHAnsi" w:cstheme="minorHAnsi"/>
          <w:b/>
          <w:bCs/>
          <w:sz w:val="22"/>
          <w:szCs w:val="22"/>
        </w:rPr>
        <w:tab/>
      </w:r>
      <w:r w:rsidR="002D1BA1" w:rsidRPr="00480C5A">
        <w:rPr>
          <w:rFonts w:asciiTheme="minorHAnsi" w:hAnsiTheme="minorHAnsi" w:cstheme="minorHAnsi"/>
          <w:sz w:val="22"/>
          <w:szCs w:val="22"/>
        </w:rPr>
        <w:t>Mechanical Response of the Lateral Ankle Ligaments after Modified Brostrom Procedure</w:t>
      </w:r>
    </w:p>
    <w:p w14:paraId="476E973C" w14:textId="77777777" w:rsidR="002D1BA1"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b/>
          <w:bCs/>
          <w:sz w:val="22"/>
          <w:szCs w:val="22"/>
        </w:rPr>
      </w:pPr>
      <w:r w:rsidRPr="00480C5A">
        <w:rPr>
          <w:rFonts w:asciiTheme="minorHAnsi" w:hAnsiTheme="minorHAnsi" w:cstheme="minorHAnsi"/>
          <w:b/>
          <w:bCs/>
          <w:sz w:val="22"/>
          <w:szCs w:val="22"/>
        </w:rPr>
        <w:tab/>
      </w:r>
      <w:r w:rsidR="00585AA2" w:rsidRPr="00480C5A">
        <w:rPr>
          <w:rFonts w:asciiTheme="minorHAnsi" w:hAnsiTheme="minorHAnsi" w:cstheme="minorHAnsi"/>
          <w:b/>
          <w:bCs/>
          <w:sz w:val="22"/>
          <w:szCs w:val="22"/>
        </w:rPr>
        <w:tab/>
      </w:r>
      <w:r w:rsidR="00585AA2" w:rsidRPr="00480C5A">
        <w:rPr>
          <w:rFonts w:asciiTheme="minorHAnsi" w:hAnsiTheme="minorHAnsi" w:cstheme="minorHAnsi"/>
          <w:b/>
          <w:bCs/>
          <w:sz w:val="22"/>
          <w:szCs w:val="22"/>
        </w:rPr>
        <w:tab/>
      </w:r>
      <w:r w:rsidR="003A1DAA" w:rsidRPr="00480C5A">
        <w:rPr>
          <w:rFonts w:asciiTheme="minorHAnsi" w:hAnsiTheme="minorHAnsi" w:cstheme="minorHAnsi"/>
          <w:b/>
          <w:bCs/>
          <w:sz w:val="22"/>
          <w:szCs w:val="22"/>
        </w:rPr>
        <w:tab/>
      </w:r>
      <w:r w:rsidRPr="00480C5A">
        <w:rPr>
          <w:rFonts w:asciiTheme="minorHAnsi" w:hAnsiTheme="minorHAnsi" w:cstheme="minorHAnsi"/>
          <w:sz w:val="22"/>
          <w:szCs w:val="22"/>
        </w:rPr>
        <w:t>ORC 0605</w:t>
      </w:r>
    </w:p>
    <w:p w14:paraId="78ACC690" w14:textId="77777777" w:rsidR="002D1BA1"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b/>
          <w:bCs/>
          <w:sz w:val="22"/>
          <w:szCs w:val="22"/>
        </w:rPr>
      </w:pPr>
      <w:r w:rsidRPr="00480C5A">
        <w:rPr>
          <w:rFonts w:asciiTheme="minorHAnsi" w:hAnsiTheme="minorHAnsi" w:cstheme="minorHAnsi"/>
          <w:b/>
          <w:bCs/>
          <w:sz w:val="22"/>
          <w:szCs w:val="22"/>
        </w:rPr>
        <w:tab/>
      </w:r>
      <w:r w:rsidR="00585AA2" w:rsidRPr="00480C5A">
        <w:rPr>
          <w:rFonts w:asciiTheme="minorHAnsi" w:hAnsiTheme="minorHAnsi" w:cstheme="minorHAnsi"/>
          <w:b/>
          <w:bCs/>
          <w:sz w:val="22"/>
          <w:szCs w:val="22"/>
        </w:rPr>
        <w:tab/>
      </w:r>
      <w:r w:rsidR="00585AA2" w:rsidRPr="00480C5A">
        <w:rPr>
          <w:rFonts w:asciiTheme="minorHAnsi" w:hAnsiTheme="minorHAnsi" w:cstheme="minorHAnsi"/>
          <w:b/>
          <w:bCs/>
          <w:sz w:val="22"/>
          <w:szCs w:val="22"/>
        </w:rPr>
        <w:tab/>
      </w:r>
      <w:r w:rsidR="003A1DAA" w:rsidRPr="00480C5A">
        <w:rPr>
          <w:rFonts w:asciiTheme="minorHAnsi" w:hAnsiTheme="minorHAnsi" w:cstheme="minorHAnsi"/>
          <w:b/>
          <w:bCs/>
          <w:sz w:val="22"/>
          <w:szCs w:val="22"/>
        </w:rPr>
        <w:tab/>
      </w:r>
      <w:r w:rsidRPr="00480C5A">
        <w:rPr>
          <w:rFonts w:asciiTheme="minorHAnsi" w:hAnsiTheme="minorHAnsi" w:cstheme="minorHAnsi"/>
          <w:sz w:val="22"/>
          <w:szCs w:val="22"/>
        </w:rPr>
        <w:t>Union Memorial Hospital Orthopedic Research</w:t>
      </w:r>
    </w:p>
    <w:p w14:paraId="174A867D" w14:textId="77777777" w:rsidR="002D1BA1"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sz w:val="22"/>
          <w:szCs w:val="22"/>
        </w:rPr>
      </w:pPr>
      <w:r w:rsidRPr="00480C5A">
        <w:rPr>
          <w:rFonts w:asciiTheme="minorHAnsi" w:hAnsiTheme="minorHAnsi" w:cstheme="minorHAnsi"/>
          <w:b/>
          <w:bCs/>
          <w:sz w:val="22"/>
          <w:szCs w:val="22"/>
        </w:rPr>
        <w:tab/>
      </w:r>
      <w:r w:rsidR="00585AA2" w:rsidRPr="00480C5A">
        <w:rPr>
          <w:rFonts w:asciiTheme="minorHAnsi" w:hAnsiTheme="minorHAnsi" w:cstheme="minorHAnsi"/>
          <w:b/>
          <w:bCs/>
          <w:sz w:val="22"/>
          <w:szCs w:val="22"/>
        </w:rPr>
        <w:tab/>
      </w:r>
      <w:r w:rsidR="00585AA2" w:rsidRPr="00480C5A">
        <w:rPr>
          <w:rFonts w:asciiTheme="minorHAnsi" w:hAnsiTheme="minorHAnsi" w:cstheme="minorHAnsi"/>
          <w:b/>
          <w:bCs/>
          <w:sz w:val="22"/>
          <w:szCs w:val="22"/>
        </w:rPr>
        <w:tab/>
      </w:r>
      <w:r w:rsidR="003A1DAA" w:rsidRPr="00480C5A">
        <w:rPr>
          <w:rFonts w:asciiTheme="minorHAnsi" w:hAnsiTheme="minorHAnsi" w:cstheme="minorHAnsi"/>
          <w:b/>
          <w:bCs/>
          <w:sz w:val="22"/>
          <w:szCs w:val="22"/>
        </w:rPr>
        <w:tab/>
      </w:r>
      <w:r w:rsidRPr="00480C5A">
        <w:rPr>
          <w:rFonts w:asciiTheme="minorHAnsi" w:hAnsiTheme="minorHAnsi" w:cstheme="minorHAnsi"/>
          <w:sz w:val="22"/>
          <w:szCs w:val="22"/>
        </w:rPr>
        <w:t>$2,624</w:t>
      </w:r>
    </w:p>
    <w:p w14:paraId="21162CC6" w14:textId="77777777" w:rsidR="00585AA2" w:rsidRPr="00480C5A" w:rsidRDefault="00585AA2"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160"/>
        <w:rPr>
          <w:rFonts w:asciiTheme="minorHAnsi" w:hAnsiTheme="minorHAnsi" w:cstheme="minorHAnsi"/>
          <w:b/>
          <w:bCs/>
          <w:sz w:val="22"/>
          <w:szCs w:val="22"/>
        </w:rPr>
      </w:pPr>
      <w:r w:rsidRPr="00480C5A">
        <w:rPr>
          <w:rFonts w:asciiTheme="minorHAnsi" w:hAnsiTheme="minorHAnsi" w:cstheme="minorHAnsi"/>
          <w:sz w:val="22"/>
          <w:szCs w:val="22"/>
        </w:rPr>
        <w:t>Role: Design study and supervision of techniques and data; PI: Kevin Kirk, M.D.; 20%</w:t>
      </w:r>
    </w:p>
    <w:p w14:paraId="6AC066B8" w14:textId="77777777" w:rsidR="002D1BA1" w:rsidRPr="00480C5A" w:rsidRDefault="00585AA2"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160" w:hanging="2160"/>
        <w:rPr>
          <w:rFonts w:asciiTheme="minorHAnsi" w:hAnsiTheme="minorHAnsi" w:cstheme="minorHAnsi"/>
          <w:b/>
          <w:bCs/>
          <w:sz w:val="22"/>
          <w:szCs w:val="22"/>
        </w:rPr>
      </w:pPr>
      <w:r w:rsidRPr="00480C5A">
        <w:rPr>
          <w:rFonts w:asciiTheme="minorHAnsi" w:hAnsiTheme="minorHAnsi" w:cstheme="minorHAnsi"/>
          <w:sz w:val="22"/>
          <w:szCs w:val="22"/>
        </w:rPr>
        <w:t>11/15/</w:t>
      </w:r>
      <w:r w:rsidR="002D1BA1" w:rsidRPr="00480C5A">
        <w:rPr>
          <w:rFonts w:asciiTheme="minorHAnsi" w:hAnsiTheme="minorHAnsi" w:cstheme="minorHAnsi"/>
          <w:sz w:val="22"/>
          <w:szCs w:val="22"/>
        </w:rPr>
        <w:t>06</w:t>
      </w:r>
      <w:r w:rsidRPr="00480C5A">
        <w:rPr>
          <w:rFonts w:asciiTheme="minorHAnsi" w:hAnsiTheme="minorHAnsi" w:cstheme="minorHAnsi"/>
          <w:b/>
          <w:bCs/>
          <w:sz w:val="22"/>
          <w:szCs w:val="22"/>
        </w:rPr>
        <w:tab/>
      </w:r>
      <w:r w:rsidRPr="00480C5A">
        <w:rPr>
          <w:rFonts w:asciiTheme="minorHAnsi" w:hAnsiTheme="minorHAnsi" w:cstheme="minorHAnsi"/>
          <w:b/>
          <w:bCs/>
          <w:sz w:val="22"/>
          <w:szCs w:val="22"/>
        </w:rPr>
        <w:tab/>
      </w:r>
      <w:r w:rsidR="003A1DAA" w:rsidRPr="00480C5A">
        <w:rPr>
          <w:rFonts w:asciiTheme="minorHAnsi" w:hAnsiTheme="minorHAnsi" w:cstheme="minorHAnsi"/>
          <w:b/>
          <w:bCs/>
          <w:sz w:val="22"/>
          <w:szCs w:val="22"/>
        </w:rPr>
        <w:tab/>
      </w:r>
      <w:r w:rsidR="002D1BA1" w:rsidRPr="00480C5A">
        <w:rPr>
          <w:rFonts w:asciiTheme="minorHAnsi" w:hAnsiTheme="minorHAnsi" w:cstheme="minorHAnsi"/>
          <w:sz w:val="22"/>
          <w:szCs w:val="22"/>
        </w:rPr>
        <w:t>Shockwave Effect on Cultured Tenocytes (Effect on Inflammatory Cytokines and MMPs)</w:t>
      </w:r>
    </w:p>
    <w:p w14:paraId="723182EC" w14:textId="77777777" w:rsidR="002D1BA1"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b/>
          <w:bCs/>
          <w:sz w:val="22"/>
          <w:szCs w:val="22"/>
        </w:rPr>
      </w:pPr>
      <w:r w:rsidRPr="00480C5A">
        <w:rPr>
          <w:rFonts w:asciiTheme="minorHAnsi" w:hAnsiTheme="minorHAnsi" w:cstheme="minorHAnsi"/>
          <w:b/>
          <w:bCs/>
          <w:sz w:val="22"/>
          <w:szCs w:val="22"/>
        </w:rPr>
        <w:tab/>
      </w:r>
      <w:r w:rsidR="00585AA2" w:rsidRPr="00480C5A">
        <w:rPr>
          <w:rFonts w:asciiTheme="minorHAnsi" w:hAnsiTheme="minorHAnsi" w:cstheme="minorHAnsi"/>
          <w:b/>
          <w:bCs/>
          <w:sz w:val="22"/>
          <w:szCs w:val="22"/>
        </w:rPr>
        <w:tab/>
      </w:r>
      <w:r w:rsidR="00585AA2" w:rsidRPr="00480C5A">
        <w:rPr>
          <w:rFonts w:asciiTheme="minorHAnsi" w:hAnsiTheme="minorHAnsi" w:cstheme="minorHAnsi"/>
          <w:b/>
          <w:bCs/>
          <w:sz w:val="22"/>
          <w:szCs w:val="22"/>
        </w:rPr>
        <w:tab/>
      </w:r>
      <w:r w:rsidR="003A1DAA" w:rsidRPr="00480C5A">
        <w:rPr>
          <w:rFonts w:asciiTheme="minorHAnsi" w:hAnsiTheme="minorHAnsi" w:cstheme="minorHAnsi"/>
          <w:b/>
          <w:bCs/>
          <w:sz w:val="22"/>
          <w:szCs w:val="22"/>
        </w:rPr>
        <w:tab/>
      </w:r>
      <w:r w:rsidRPr="00480C5A">
        <w:rPr>
          <w:rFonts w:asciiTheme="minorHAnsi" w:hAnsiTheme="minorHAnsi" w:cstheme="minorHAnsi"/>
          <w:sz w:val="22"/>
          <w:szCs w:val="22"/>
        </w:rPr>
        <w:t>ORC 0619</w:t>
      </w:r>
    </w:p>
    <w:p w14:paraId="70788F05" w14:textId="77777777" w:rsidR="002D1BA1"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b/>
          <w:bCs/>
          <w:sz w:val="22"/>
          <w:szCs w:val="22"/>
        </w:rPr>
      </w:pPr>
      <w:r w:rsidRPr="00480C5A">
        <w:rPr>
          <w:rFonts w:asciiTheme="minorHAnsi" w:hAnsiTheme="minorHAnsi" w:cstheme="minorHAnsi"/>
          <w:b/>
          <w:bCs/>
          <w:sz w:val="22"/>
          <w:szCs w:val="22"/>
        </w:rPr>
        <w:tab/>
      </w:r>
      <w:r w:rsidR="00585AA2" w:rsidRPr="00480C5A">
        <w:rPr>
          <w:rFonts w:asciiTheme="minorHAnsi" w:hAnsiTheme="minorHAnsi" w:cstheme="minorHAnsi"/>
          <w:b/>
          <w:bCs/>
          <w:sz w:val="22"/>
          <w:szCs w:val="22"/>
        </w:rPr>
        <w:tab/>
      </w:r>
      <w:r w:rsidR="00585AA2" w:rsidRPr="00480C5A">
        <w:rPr>
          <w:rFonts w:asciiTheme="minorHAnsi" w:hAnsiTheme="minorHAnsi" w:cstheme="minorHAnsi"/>
          <w:b/>
          <w:bCs/>
          <w:sz w:val="22"/>
          <w:szCs w:val="22"/>
        </w:rPr>
        <w:tab/>
      </w:r>
      <w:r w:rsidR="003A1DAA" w:rsidRPr="00480C5A">
        <w:rPr>
          <w:rFonts w:asciiTheme="minorHAnsi" w:hAnsiTheme="minorHAnsi" w:cstheme="minorHAnsi"/>
          <w:b/>
          <w:bCs/>
          <w:sz w:val="22"/>
          <w:szCs w:val="22"/>
        </w:rPr>
        <w:tab/>
      </w:r>
      <w:r w:rsidRPr="00480C5A">
        <w:rPr>
          <w:rFonts w:asciiTheme="minorHAnsi" w:hAnsiTheme="minorHAnsi" w:cstheme="minorHAnsi"/>
          <w:sz w:val="22"/>
          <w:szCs w:val="22"/>
        </w:rPr>
        <w:t>Union Memorial Hospital Orthopedic Research</w:t>
      </w:r>
    </w:p>
    <w:p w14:paraId="5C13933F" w14:textId="77777777" w:rsidR="002D1BA1"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bCs/>
          <w:sz w:val="22"/>
          <w:szCs w:val="22"/>
        </w:rPr>
      </w:pPr>
      <w:r w:rsidRPr="00480C5A">
        <w:rPr>
          <w:rFonts w:asciiTheme="minorHAnsi" w:hAnsiTheme="minorHAnsi" w:cstheme="minorHAnsi"/>
          <w:b/>
          <w:bCs/>
          <w:sz w:val="22"/>
          <w:szCs w:val="22"/>
        </w:rPr>
        <w:tab/>
      </w:r>
      <w:r w:rsidR="00585AA2" w:rsidRPr="00480C5A">
        <w:rPr>
          <w:rFonts w:asciiTheme="minorHAnsi" w:hAnsiTheme="minorHAnsi" w:cstheme="minorHAnsi"/>
          <w:b/>
          <w:bCs/>
          <w:sz w:val="22"/>
          <w:szCs w:val="22"/>
        </w:rPr>
        <w:tab/>
      </w:r>
      <w:r w:rsidR="00585AA2" w:rsidRPr="00480C5A">
        <w:rPr>
          <w:rFonts w:asciiTheme="minorHAnsi" w:hAnsiTheme="minorHAnsi" w:cstheme="minorHAnsi"/>
          <w:b/>
          <w:bCs/>
          <w:sz w:val="22"/>
          <w:szCs w:val="22"/>
        </w:rPr>
        <w:tab/>
      </w:r>
      <w:r w:rsidR="003A1DAA" w:rsidRPr="00480C5A">
        <w:rPr>
          <w:rFonts w:asciiTheme="minorHAnsi" w:hAnsiTheme="minorHAnsi" w:cstheme="minorHAnsi"/>
          <w:b/>
          <w:bCs/>
          <w:sz w:val="22"/>
          <w:szCs w:val="22"/>
        </w:rPr>
        <w:tab/>
      </w:r>
      <w:r w:rsidRPr="00480C5A">
        <w:rPr>
          <w:rFonts w:asciiTheme="minorHAnsi" w:hAnsiTheme="minorHAnsi" w:cstheme="minorHAnsi"/>
          <w:sz w:val="22"/>
          <w:szCs w:val="22"/>
        </w:rPr>
        <w:t>$4,000</w:t>
      </w:r>
    </w:p>
    <w:p w14:paraId="7604CF65" w14:textId="77777777" w:rsidR="00585AA2" w:rsidRPr="00480C5A" w:rsidRDefault="00585AA2"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bCs/>
          <w:sz w:val="22"/>
          <w:szCs w:val="22"/>
        </w:rPr>
      </w:pPr>
      <w:r w:rsidRPr="00480C5A">
        <w:rPr>
          <w:rFonts w:asciiTheme="minorHAnsi" w:hAnsiTheme="minorHAnsi" w:cstheme="minorHAnsi"/>
          <w:bCs/>
          <w:sz w:val="22"/>
          <w:szCs w:val="22"/>
        </w:rPr>
        <w:tab/>
      </w:r>
      <w:r w:rsidRPr="00480C5A">
        <w:rPr>
          <w:rFonts w:asciiTheme="minorHAnsi" w:hAnsiTheme="minorHAnsi" w:cstheme="minorHAnsi"/>
          <w:bCs/>
          <w:sz w:val="22"/>
          <w:szCs w:val="22"/>
        </w:rPr>
        <w:tab/>
      </w:r>
      <w:r w:rsidRPr="00480C5A">
        <w:rPr>
          <w:rFonts w:asciiTheme="minorHAnsi" w:hAnsiTheme="minorHAnsi" w:cstheme="minorHAnsi"/>
          <w:bCs/>
          <w:sz w:val="22"/>
          <w:szCs w:val="22"/>
        </w:rPr>
        <w:tab/>
      </w:r>
      <w:r w:rsidR="003A1DAA" w:rsidRPr="00480C5A">
        <w:rPr>
          <w:rFonts w:asciiTheme="minorHAnsi" w:hAnsiTheme="minorHAnsi" w:cstheme="minorHAnsi"/>
          <w:bCs/>
          <w:sz w:val="22"/>
          <w:szCs w:val="22"/>
        </w:rPr>
        <w:tab/>
      </w:r>
      <w:r w:rsidRPr="00480C5A">
        <w:rPr>
          <w:rFonts w:asciiTheme="minorHAnsi" w:hAnsiTheme="minorHAnsi" w:cstheme="minorHAnsi"/>
          <w:bCs/>
          <w:sz w:val="22"/>
          <w:szCs w:val="22"/>
        </w:rPr>
        <w:t xml:space="preserve">Role: PI: 60; Notes: </w:t>
      </w:r>
      <w:r w:rsidR="002D1BA1" w:rsidRPr="00480C5A">
        <w:rPr>
          <w:rFonts w:asciiTheme="minorHAnsi" w:hAnsiTheme="minorHAnsi" w:cstheme="minorHAnsi"/>
          <w:sz w:val="22"/>
          <w:szCs w:val="22"/>
        </w:rPr>
        <w:t>On-going study</w:t>
      </w:r>
    </w:p>
    <w:p w14:paraId="31954B08" w14:textId="77777777" w:rsidR="00585AA2" w:rsidRPr="00480C5A" w:rsidRDefault="00585AA2" w:rsidP="00480C5A">
      <w:pPr>
        <w:pStyle w:val="a"/>
        <w:tabs>
          <w:tab w:val="left" w:pos="-1080"/>
          <w:tab w:val="left" w:pos="180"/>
          <w:tab w:val="left" w:pos="720"/>
          <w:tab w:val="left" w:pos="1080"/>
          <w:tab w:val="left" w:pos="13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bCs/>
          <w:sz w:val="22"/>
          <w:szCs w:val="22"/>
        </w:rPr>
      </w:pPr>
      <w:r w:rsidRPr="00480C5A">
        <w:rPr>
          <w:rFonts w:asciiTheme="minorHAnsi" w:hAnsiTheme="minorHAnsi" w:cstheme="minorHAnsi"/>
          <w:bCs/>
          <w:sz w:val="22"/>
          <w:szCs w:val="22"/>
        </w:rPr>
        <w:t>2</w:t>
      </w:r>
      <w:r w:rsidRPr="00480C5A">
        <w:rPr>
          <w:rFonts w:asciiTheme="minorHAnsi" w:hAnsiTheme="minorHAnsi" w:cstheme="minorHAnsi"/>
          <w:sz w:val="22"/>
          <w:szCs w:val="22"/>
        </w:rPr>
        <w:t>/7/07</w:t>
      </w: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sz w:val="22"/>
          <w:szCs w:val="22"/>
        </w:rPr>
        <w:tab/>
      </w:r>
      <w:r w:rsidR="003A1DAA" w:rsidRPr="00480C5A">
        <w:rPr>
          <w:rFonts w:asciiTheme="minorHAnsi" w:hAnsiTheme="minorHAnsi" w:cstheme="minorHAnsi"/>
          <w:sz w:val="22"/>
          <w:szCs w:val="22"/>
        </w:rPr>
        <w:tab/>
      </w:r>
      <w:r w:rsidR="003A1DAA" w:rsidRPr="00480C5A">
        <w:rPr>
          <w:rFonts w:asciiTheme="minorHAnsi" w:hAnsiTheme="minorHAnsi" w:cstheme="minorHAnsi"/>
          <w:sz w:val="22"/>
          <w:szCs w:val="22"/>
        </w:rPr>
        <w:tab/>
      </w:r>
      <w:r w:rsidRPr="00480C5A">
        <w:rPr>
          <w:rFonts w:asciiTheme="minorHAnsi" w:hAnsiTheme="minorHAnsi" w:cstheme="minorHAnsi"/>
          <w:sz w:val="22"/>
          <w:szCs w:val="22"/>
        </w:rPr>
        <w:t>Effect of BMP-2 on Human Tenocyte - Preliminary Study</w:t>
      </w:r>
    </w:p>
    <w:p w14:paraId="476C36C4" w14:textId="77777777" w:rsidR="002D1BA1" w:rsidRPr="00480C5A" w:rsidRDefault="00585AA2"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b/>
          <w:bCs/>
          <w:sz w:val="22"/>
          <w:szCs w:val="22"/>
        </w:rPr>
      </w:pP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sz w:val="22"/>
          <w:szCs w:val="22"/>
        </w:rPr>
        <w:tab/>
      </w:r>
      <w:r w:rsidR="003A1DAA" w:rsidRPr="00480C5A">
        <w:rPr>
          <w:rFonts w:asciiTheme="minorHAnsi" w:hAnsiTheme="minorHAnsi" w:cstheme="minorHAnsi"/>
          <w:sz w:val="22"/>
          <w:szCs w:val="22"/>
        </w:rPr>
        <w:tab/>
      </w:r>
      <w:r w:rsidR="002D1BA1" w:rsidRPr="00480C5A">
        <w:rPr>
          <w:rFonts w:asciiTheme="minorHAnsi" w:hAnsiTheme="minorHAnsi" w:cstheme="minorHAnsi"/>
          <w:sz w:val="22"/>
          <w:szCs w:val="22"/>
        </w:rPr>
        <w:t>ORC 0623</w:t>
      </w:r>
    </w:p>
    <w:p w14:paraId="1D7DD446" w14:textId="77777777" w:rsidR="002D1BA1" w:rsidRPr="00480C5A" w:rsidRDefault="00585AA2"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b/>
          <w:bCs/>
          <w:sz w:val="22"/>
          <w:szCs w:val="22"/>
        </w:rPr>
      </w:pP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sz w:val="22"/>
          <w:szCs w:val="22"/>
        </w:rPr>
        <w:tab/>
      </w:r>
      <w:r w:rsidR="003A1DAA" w:rsidRPr="00480C5A">
        <w:rPr>
          <w:rFonts w:asciiTheme="minorHAnsi" w:hAnsiTheme="minorHAnsi" w:cstheme="minorHAnsi"/>
          <w:sz w:val="22"/>
          <w:szCs w:val="22"/>
        </w:rPr>
        <w:tab/>
      </w:r>
      <w:r w:rsidR="002D1BA1" w:rsidRPr="00480C5A">
        <w:rPr>
          <w:rFonts w:asciiTheme="minorHAnsi" w:hAnsiTheme="minorHAnsi" w:cstheme="minorHAnsi"/>
          <w:sz w:val="22"/>
          <w:szCs w:val="22"/>
        </w:rPr>
        <w:t>Union Memorial Hospital Orthopedic Research</w:t>
      </w:r>
    </w:p>
    <w:p w14:paraId="7F453773" w14:textId="77777777" w:rsidR="002D1BA1"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b/>
          <w:bCs/>
          <w:sz w:val="22"/>
          <w:szCs w:val="22"/>
        </w:rPr>
      </w:pPr>
      <w:r w:rsidRPr="00480C5A">
        <w:rPr>
          <w:rFonts w:asciiTheme="minorHAnsi" w:hAnsiTheme="minorHAnsi" w:cstheme="minorHAnsi"/>
          <w:b/>
          <w:bCs/>
          <w:sz w:val="22"/>
          <w:szCs w:val="22"/>
        </w:rPr>
        <w:tab/>
      </w:r>
      <w:r w:rsidR="00585AA2" w:rsidRPr="00480C5A">
        <w:rPr>
          <w:rFonts w:asciiTheme="minorHAnsi" w:hAnsiTheme="minorHAnsi" w:cstheme="minorHAnsi"/>
          <w:b/>
          <w:bCs/>
          <w:sz w:val="22"/>
          <w:szCs w:val="22"/>
        </w:rPr>
        <w:tab/>
      </w:r>
      <w:r w:rsidR="00585AA2" w:rsidRPr="00480C5A">
        <w:rPr>
          <w:rFonts w:asciiTheme="minorHAnsi" w:hAnsiTheme="minorHAnsi" w:cstheme="minorHAnsi"/>
          <w:b/>
          <w:bCs/>
          <w:sz w:val="22"/>
          <w:szCs w:val="22"/>
        </w:rPr>
        <w:tab/>
      </w:r>
      <w:r w:rsidR="003A1DAA" w:rsidRPr="00480C5A">
        <w:rPr>
          <w:rFonts w:asciiTheme="minorHAnsi" w:hAnsiTheme="minorHAnsi" w:cstheme="minorHAnsi"/>
          <w:b/>
          <w:bCs/>
          <w:sz w:val="22"/>
          <w:szCs w:val="22"/>
        </w:rPr>
        <w:tab/>
      </w:r>
      <w:r w:rsidRPr="00480C5A">
        <w:rPr>
          <w:rFonts w:asciiTheme="minorHAnsi" w:hAnsiTheme="minorHAnsi" w:cstheme="minorHAnsi"/>
          <w:sz w:val="22"/>
          <w:szCs w:val="22"/>
        </w:rPr>
        <w:t>$4,050</w:t>
      </w:r>
    </w:p>
    <w:p w14:paraId="1D6D358F" w14:textId="77777777" w:rsidR="002D1BA1" w:rsidRPr="00480C5A" w:rsidRDefault="00585AA2"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bCs/>
          <w:sz w:val="22"/>
          <w:szCs w:val="22"/>
        </w:rPr>
      </w:pPr>
      <w:r w:rsidRPr="00480C5A">
        <w:rPr>
          <w:rFonts w:asciiTheme="minorHAnsi" w:hAnsiTheme="minorHAnsi" w:cstheme="minorHAnsi"/>
          <w:b/>
          <w:bCs/>
          <w:sz w:val="22"/>
          <w:szCs w:val="22"/>
        </w:rPr>
        <w:tab/>
      </w:r>
      <w:r w:rsidRPr="00480C5A">
        <w:rPr>
          <w:rFonts w:asciiTheme="minorHAnsi" w:hAnsiTheme="minorHAnsi" w:cstheme="minorHAnsi"/>
          <w:b/>
          <w:bCs/>
          <w:sz w:val="22"/>
          <w:szCs w:val="22"/>
        </w:rPr>
        <w:tab/>
      </w:r>
      <w:r w:rsidRPr="00480C5A">
        <w:rPr>
          <w:rFonts w:asciiTheme="minorHAnsi" w:hAnsiTheme="minorHAnsi" w:cstheme="minorHAnsi"/>
          <w:b/>
          <w:bCs/>
          <w:sz w:val="22"/>
          <w:szCs w:val="22"/>
        </w:rPr>
        <w:tab/>
      </w:r>
      <w:r w:rsidR="003A1DAA" w:rsidRPr="00480C5A">
        <w:rPr>
          <w:rFonts w:asciiTheme="minorHAnsi" w:hAnsiTheme="minorHAnsi" w:cstheme="minorHAnsi"/>
          <w:b/>
          <w:bCs/>
          <w:sz w:val="22"/>
          <w:szCs w:val="22"/>
        </w:rPr>
        <w:tab/>
      </w:r>
      <w:r w:rsidRPr="00480C5A">
        <w:rPr>
          <w:rFonts w:asciiTheme="minorHAnsi" w:hAnsiTheme="minorHAnsi" w:cstheme="minorHAnsi"/>
          <w:bCs/>
          <w:sz w:val="22"/>
          <w:szCs w:val="22"/>
        </w:rPr>
        <w:t xml:space="preserve">Role: PI: 10%; Notes: </w:t>
      </w:r>
      <w:r w:rsidR="002D1BA1" w:rsidRPr="00480C5A">
        <w:rPr>
          <w:rFonts w:asciiTheme="minorHAnsi" w:hAnsiTheme="minorHAnsi" w:cstheme="minorHAnsi"/>
          <w:sz w:val="22"/>
          <w:szCs w:val="22"/>
        </w:rPr>
        <w:t>On-going study</w:t>
      </w:r>
    </w:p>
    <w:p w14:paraId="01AC6F51" w14:textId="77777777" w:rsidR="002D1BA1" w:rsidRPr="00480C5A" w:rsidRDefault="00585AA2"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b/>
          <w:bCs/>
          <w:sz w:val="22"/>
          <w:szCs w:val="22"/>
        </w:rPr>
      </w:pPr>
      <w:r w:rsidRPr="00480C5A">
        <w:rPr>
          <w:rFonts w:asciiTheme="minorHAnsi" w:hAnsiTheme="minorHAnsi" w:cstheme="minorHAnsi"/>
          <w:sz w:val="22"/>
          <w:szCs w:val="22"/>
        </w:rPr>
        <w:t>2/7/</w:t>
      </w:r>
      <w:r w:rsidR="002D1BA1" w:rsidRPr="00480C5A">
        <w:rPr>
          <w:rFonts w:asciiTheme="minorHAnsi" w:hAnsiTheme="minorHAnsi" w:cstheme="minorHAnsi"/>
          <w:sz w:val="22"/>
          <w:szCs w:val="22"/>
        </w:rPr>
        <w:t>07</w:t>
      </w:r>
      <w:r w:rsidRPr="00480C5A">
        <w:rPr>
          <w:rFonts w:asciiTheme="minorHAnsi" w:hAnsiTheme="minorHAnsi" w:cstheme="minorHAnsi"/>
          <w:b/>
          <w:bCs/>
          <w:sz w:val="22"/>
          <w:szCs w:val="22"/>
        </w:rPr>
        <w:tab/>
      </w:r>
      <w:r w:rsidRPr="00480C5A">
        <w:rPr>
          <w:rFonts w:asciiTheme="minorHAnsi" w:hAnsiTheme="minorHAnsi" w:cstheme="minorHAnsi"/>
          <w:b/>
          <w:bCs/>
          <w:sz w:val="22"/>
          <w:szCs w:val="22"/>
        </w:rPr>
        <w:tab/>
      </w:r>
      <w:r w:rsidRPr="00480C5A">
        <w:rPr>
          <w:rFonts w:asciiTheme="minorHAnsi" w:hAnsiTheme="minorHAnsi" w:cstheme="minorHAnsi"/>
          <w:b/>
          <w:bCs/>
          <w:sz w:val="22"/>
          <w:szCs w:val="22"/>
        </w:rPr>
        <w:tab/>
      </w:r>
      <w:r w:rsidR="003A1DAA" w:rsidRPr="00480C5A">
        <w:rPr>
          <w:rFonts w:asciiTheme="minorHAnsi" w:hAnsiTheme="minorHAnsi" w:cstheme="minorHAnsi"/>
          <w:b/>
          <w:bCs/>
          <w:sz w:val="22"/>
          <w:szCs w:val="22"/>
        </w:rPr>
        <w:tab/>
      </w:r>
      <w:r w:rsidR="002D1BA1" w:rsidRPr="00480C5A">
        <w:rPr>
          <w:rFonts w:asciiTheme="minorHAnsi" w:hAnsiTheme="minorHAnsi" w:cstheme="minorHAnsi"/>
          <w:sz w:val="22"/>
          <w:szCs w:val="22"/>
        </w:rPr>
        <w:t>Tendon Specific Responses to PDGF</w:t>
      </w:r>
    </w:p>
    <w:p w14:paraId="4F372B06" w14:textId="77777777" w:rsidR="002D1BA1"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b/>
          <w:bCs/>
          <w:sz w:val="22"/>
          <w:szCs w:val="22"/>
        </w:rPr>
      </w:pPr>
      <w:r w:rsidRPr="00480C5A">
        <w:rPr>
          <w:rFonts w:asciiTheme="minorHAnsi" w:hAnsiTheme="minorHAnsi" w:cstheme="minorHAnsi"/>
          <w:b/>
          <w:bCs/>
          <w:sz w:val="22"/>
          <w:szCs w:val="22"/>
        </w:rPr>
        <w:tab/>
      </w:r>
      <w:r w:rsidR="00585AA2" w:rsidRPr="00480C5A">
        <w:rPr>
          <w:rFonts w:asciiTheme="minorHAnsi" w:hAnsiTheme="minorHAnsi" w:cstheme="minorHAnsi"/>
          <w:b/>
          <w:bCs/>
          <w:sz w:val="22"/>
          <w:szCs w:val="22"/>
        </w:rPr>
        <w:tab/>
      </w:r>
      <w:r w:rsidR="00585AA2" w:rsidRPr="00480C5A">
        <w:rPr>
          <w:rFonts w:asciiTheme="minorHAnsi" w:hAnsiTheme="minorHAnsi" w:cstheme="minorHAnsi"/>
          <w:b/>
          <w:bCs/>
          <w:sz w:val="22"/>
          <w:szCs w:val="22"/>
        </w:rPr>
        <w:tab/>
      </w:r>
      <w:r w:rsidR="003A1DAA" w:rsidRPr="00480C5A">
        <w:rPr>
          <w:rFonts w:asciiTheme="minorHAnsi" w:hAnsiTheme="minorHAnsi" w:cstheme="minorHAnsi"/>
          <w:b/>
          <w:bCs/>
          <w:sz w:val="22"/>
          <w:szCs w:val="22"/>
        </w:rPr>
        <w:tab/>
      </w:r>
      <w:r w:rsidRPr="00480C5A">
        <w:rPr>
          <w:rFonts w:asciiTheme="minorHAnsi" w:hAnsiTheme="minorHAnsi" w:cstheme="minorHAnsi"/>
          <w:sz w:val="22"/>
          <w:szCs w:val="22"/>
        </w:rPr>
        <w:t>ORC 0625</w:t>
      </w:r>
    </w:p>
    <w:p w14:paraId="127A72A8" w14:textId="77777777" w:rsidR="002D1BA1"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b/>
          <w:bCs/>
          <w:sz w:val="22"/>
          <w:szCs w:val="22"/>
        </w:rPr>
      </w:pPr>
      <w:r w:rsidRPr="00480C5A">
        <w:rPr>
          <w:rFonts w:asciiTheme="minorHAnsi" w:hAnsiTheme="minorHAnsi" w:cstheme="minorHAnsi"/>
          <w:b/>
          <w:bCs/>
          <w:sz w:val="22"/>
          <w:szCs w:val="22"/>
        </w:rPr>
        <w:tab/>
      </w:r>
      <w:r w:rsidR="00585AA2" w:rsidRPr="00480C5A">
        <w:rPr>
          <w:rFonts w:asciiTheme="minorHAnsi" w:hAnsiTheme="minorHAnsi" w:cstheme="minorHAnsi"/>
          <w:b/>
          <w:bCs/>
          <w:sz w:val="22"/>
          <w:szCs w:val="22"/>
        </w:rPr>
        <w:tab/>
      </w:r>
      <w:r w:rsidR="00585AA2" w:rsidRPr="00480C5A">
        <w:rPr>
          <w:rFonts w:asciiTheme="minorHAnsi" w:hAnsiTheme="minorHAnsi" w:cstheme="minorHAnsi"/>
          <w:b/>
          <w:bCs/>
          <w:sz w:val="22"/>
          <w:szCs w:val="22"/>
        </w:rPr>
        <w:tab/>
      </w:r>
      <w:r w:rsidR="003A1DAA" w:rsidRPr="00480C5A">
        <w:rPr>
          <w:rFonts w:asciiTheme="minorHAnsi" w:hAnsiTheme="minorHAnsi" w:cstheme="minorHAnsi"/>
          <w:b/>
          <w:bCs/>
          <w:sz w:val="22"/>
          <w:szCs w:val="22"/>
        </w:rPr>
        <w:tab/>
      </w:r>
      <w:r w:rsidRPr="00480C5A">
        <w:rPr>
          <w:rFonts w:asciiTheme="minorHAnsi" w:hAnsiTheme="minorHAnsi" w:cstheme="minorHAnsi"/>
          <w:sz w:val="22"/>
          <w:szCs w:val="22"/>
        </w:rPr>
        <w:t>Union Memorial Hospital Orthopedic Research</w:t>
      </w:r>
    </w:p>
    <w:p w14:paraId="7E8D499B" w14:textId="77777777" w:rsidR="002D1BA1" w:rsidRPr="00480C5A" w:rsidRDefault="002D1BA1"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b/>
          <w:bCs/>
          <w:sz w:val="22"/>
          <w:szCs w:val="22"/>
        </w:rPr>
      </w:pPr>
      <w:r w:rsidRPr="00480C5A">
        <w:rPr>
          <w:rFonts w:asciiTheme="minorHAnsi" w:hAnsiTheme="minorHAnsi" w:cstheme="minorHAnsi"/>
          <w:b/>
          <w:bCs/>
          <w:sz w:val="22"/>
          <w:szCs w:val="22"/>
        </w:rPr>
        <w:tab/>
      </w:r>
      <w:r w:rsidR="00585AA2" w:rsidRPr="00480C5A">
        <w:rPr>
          <w:rFonts w:asciiTheme="minorHAnsi" w:hAnsiTheme="minorHAnsi" w:cstheme="minorHAnsi"/>
          <w:b/>
          <w:bCs/>
          <w:sz w:val="22"/>
          <w:szCs w:val="22"/>
        </w:rPr>
        <w:tab/>
      </w:r>
      <w:r w:rsidR="00585AA2" w:rsidRPr="00480C5A">
        <w:rPr>
          <w:rFonts w:asciiTheme="minorHAnsi" w:hAnsiTheme="minorHAnsi" w:cstheme="minorHAnsi"/>
          <w:b/>
          <w:bCs/>
          <w:sz w:val="22"/>
          <w:szCs w:val="22"/>
        </w:rPr>
        <w:tab/>
      </w:r>
      <w:r w:rsidR="003A1DAA" w:rsidRPr="00480C5A">
        <w:rPr>
          <w:rFonts w:asciiTheme="minorHAnsi" w:hAnsiTheme="minorHAnsi" w:cstheme="minorHAnsi"/>
          <w:b/>
          <w:bCs/>
          <w:sz w:val="22"/>
          <w:szCs w:val="22"/>
        </w:rPr>
        <w:tab/>
      </w:r>
      <w:r w:rsidRPr="00480C5A">
        <w:rPr>
          <w:rFonts w:asciiTheme="minorHAnsi" w:hAnsiTheme="minorHAnsi" w:cstheme="minorHAnsi"/>
          <w:sz w:val="22"/>
          <w:szCs w:val="22"/>
        </w:rPr>
        <w:t xml:space="preserve"> $4,800</w:t>
      </w:r>
    </w:p>
    <w:p w14:paraId="0D4DB074" w14:textId="77777777" w:rsidR="00585AA2" w:rsidRPr="00480C5A" w:rsidRDefault="00585AA2"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bCs/>
          <w:sz w:val="22"/>
          <w:szCs w:val="22"/>
        </w:rPr>
      </w:pPr>
      <w:r w:rsidRPr="00480C5A">
        <w:rPr>
          <w:rFonts w:asciiTheme="minorHAnsi" w:hAnsiTheme="minorHAnsi" w:cstheme="minorHAnsi"/>
          <w:b/>
          <w:bCs/>
          <w:sz w:val="22"/>
          <w:szCs w:val="22"/>
        </w:rPr>
        <w:tab/>
      </w:r>
      <w:r w:rsidRPr="00480C5A">
        <w:rPr>
          <w:rFonts w:asciiTheme="minorHAnsi" w:hAnsiTheme="minorHAnsi" w:cstheme="minorHAnsi"/>
          <w:b/>
          <w:bCs/>
          <w:sz w:val="22"/>
          <w:szCs w:val="22"/>
        </w:rPr>
        <w:tab/>
      </w:r>
      <w:r w:rsidRPr="00480C5A">
        <w:rPr>
          <w:rFonts w:asciiTheme="minorHAnsi" w:hAnsiTheme="minorHAnsi" w:cstheme="minorHAnsi"/>
          <w:b/>
          <w:bCs/>
          <w:sz w:val="22"/>
          <w:szCs w:val="22"/>
        </w:rPr>
        <w:tab/>
      </w:r>
      <w:r w:rsidR="003A1DAA" w:rsidRPr="00480C5A">
        <w:rPr>
          <w:rFonts w:asciiTheme="minorHAnsi" w:hAnsiTheme="minorHAnsi" w:cstheme="minorHAnsi"/>
          <w:b/>
          <w:bCs/>
          <w:sz w:val="22"/>
          <w:szCs w:val="22"/>
        </w:rPr>
        <w:tab/>
      </w:r>
      <w:r w:rsidRPr="00480C5A">
        <w:rPr>
          <w:rFonts w:asciiTheme="minorHAnsi" w:hAnsiTheme="minorHAnsi" w:cstheme="minorHAnsi"/>
          <w:bCs/>
          <w:sz w:val="22"/>
          <w:szCs w:val="22"/>
        </w:rPr>
        <w:t>Role: PI: 10%</w:t>
      </w:r>
    </w:p>
    <w:p w14:paraId="78771067" w14:textId="77777777" w:rsidR="00585AA2" w:rsidRPr="00480C5A" w:rsidRDefault="00585AA2" w:rsidP="00480C5A">
      <w:pPr>
        <w:pStyle w:val="a"/>
        <w:tabs>
          <w:tab w:val="left" w:pos="-108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rPr>
          <w:rFonts w:asciiTheme="minorHAnsi" w:hAnsiTheme="minorHAnsi" w:cstheme="minorHAnsi"/>
          <w:bCs/>
          <w:color w:val="FF00FF"/>
          <w:sz w:val="22"/>
          <w:szCs w:val="22"/>
        </w:rPr>
      </w:pPr>
    </w:p>
    <w:p w14:paraId="0ABD3D73" w14:textId="77777777" w:rsidR="002D1BA1" w:rsidRPr="00480C5A" w:rsidRDefault="002D1BA1" w:rsidP="00480C5A">
      <w:pPr>
        <w:pStyle w:val="a"/>
        <w:tabs>
          <w:tab w:val="left" w:pos="-1080"/>
          <w:tab w:val="left" w:pos="-720"/>
          <w:tab w:val="left" w:pos="27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utlineLvl w:val="0"/>
        <w:rPr>
          <w:rFonts w:asciiTheme="minorHAnsi" w:hAnsiTheme="minorHAnsi" w:cstheme="minorHAnsi"/>
          <w:b/>
          <w:color w:val="800000"/>
          <w:sz w:val="22"/>
          <w:szCs w:val="22"/>
        </w:rPr>
      </w:pPr>
      <w:r w:rsidRPr="00480C5A">
        <w:rPr>
          <w:rFonts w:asciiTheme="minorHAnsi" w:hAnsiTheme="minorHAnsi" w:cstheme="minorHAnsi"/>
          <w:b/>
          <w:sz w:val="22"/>
          <w:szCs w:val="22"/>
        </w:rPr>
        <w:t>Research Program Building/Leadership</w:t>
      </w:r>
      <w:r w:rsidRPr="00480C5A">
        <w:rPr>
          <w:rFonts w:asciiTheme="minorHAnsi" w:hAnsiTheme="minorHAnsi" w:cstheme="minorHAnsi"/>
          <w:b/>
          <w:sz w:val="22"/>
          <w:szCs w:val="22"/>
        </w:rPr>
        <w:tab/>
      </w:r>
      <w:r w:rsidRPr="00480C5A">
        <w:rPr>
          <w:rFonts w:asciiTheme="minorHAnsi" w:hAnsiTheme="minorHAnsi" w:cstheme="minorHAnsi"/>
          <w:b/>
          <w:sz w:val="22"/>
          <w:szCs w:val="22"/>
        </w:rPr>
        <w:tab/>
      </w:r>
    </w:p>
    <w:p w14:paraId="18EB2C56" w14:textId="77777777" w:rsidR="00C804C5" w:rsidRPr="00480C5A" w:rsidRDefault="00C804C5" w:rsidP="00480C5A">
      <w:pPr>
        <w:pStyle w:val="a"/>
        <w:tabs>
          <w:tab w:val="left" w:pos="-1080"/>
          <w:tab w:val="left" w:pos="-720"/>
          <w:tab w:val="left" w:pos="27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utlineLvl w:val="0"/>
        <w:rPr>
          <w:rFonts w:asciiTheme="minorHAnsi" w:hAnsiTheme="minorHAnsi" w:cstheme="minorHAnsi"/>
          <w:b/>
          <w:color w:val="800000"/>
          <w:sz w:val="22"/>
          <w:szCs w:val="22"/>
        </w:rPr>
      </w:pPr>
    </w:p>
    <w:p w14:paraId="1110A4A1" w14:textId="77777777" w:rsidR="002D1BA1" w:rsidRPr="00480C5A" w:rsidRDefault="002D1BA1" w:rsidP="00480C5A">
      <w:pPr>
        <w:pStyle w:val="a"/>
        <w:tabs>
          <w:tab w:val="left" w:pos="-1080"/>
          <w:tab w:val="left" w:pos="-720"/>
          <w:tab w:val="left" w:pos="27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utlineLvl w:val="0"/>
        <w:rPr>
          <w:rFonts w:asciiTheme="minorHAnsi" w:hAnsiTheme="minorHAnsi" w:cstheme="minorHAnsi"/>
          <w:color w:val="000000"/>
          <w:sz w:val="22"/>
          <w:szCs w:val="22"/>
        </w:rPr>
      </w:pPr>
      <w:r w:rsidRPr="00480C5A">
        <w:rPr>
          <w:rFonts w:asciiTheme="minorHAnsi" w:hAnsiTheme="minorHAnsi" w:cstheme="minorHAnsi"/>
          <w:color w:val="000000"/>
          <w:sz w:val="22"/>
          <w:szCs w:val="22"/>
        </w:rPr>
        <w:t>2002-</w:t>
      </w:r>
      <w:r w:rsidR="006214B7" w:rsidRPr="00480C5A">
        <w:rPr>
          <w:rFonts w:asciiTheme="minorHAnsi" w:hAnsiTheme="minorHAnsi" w:cstheme="minorHAnsi"/>
          <w:color w:val="000000"/>
          <w:sz w:val="22"/>
          <w:szCs w:val="22"/>
        </w:rPr>
        <w:t>present</w:t>
      </w:r>
      <w:r w:rsidR="006214B7" w:rsidRPr="00480C5A">
        <w:rPr>
          <w:rFonts w:asciiTheme="minorHAnsi" w:hAnsiTheme="minorHAnsi" w:cstheme="minorHAnsi"/>
          <w:color w:val="000000"/>
          <w:sz w:val="22"/>
          <w:szCs w:val="22"/>
        </w:rPr>
        <w:tab/>
      </w:r>
      <w:r w:rsidR="006214B7" w:rsidRPr="00480C5A">
        <w:rPr>
          <w:rFonts w:asciiTheme="minorHAnsi" w:hAnsiTheme="minorHAnsi" w:cstheme="minorHAnsi"/>
          <w:color w:val="000000"/>
          <w:sz w:val="22"/>
          <w:szCs w:val="22"/>
        </w:rPr>
        <w:tab/>
        <w:t>Founder and Director, Biomechanical</w:t>
      </w:r>
      <w:r w:rsidRPr="00480C5A">
        <w:rPr>
          <w:rFonts w:asciiTheme="minorHAnsi" w:hAnsiTheme="minorHAnsi" w:cstheme="minorHAnsi"/>
          <w:color w:val="000000"/>
          <w:sz w:val="22"/>
          <w:szCs w:val="22"/>
        </w:rPr>
        <w:t xml:space="preserve"> Laboratory, Union Memorial Hospital</w:t>
      </w:r>
    </w:p>
    <w:p w14:paraId="46886F9B" w14:textId="77777777" w:rsidR="002D1BA1" w:rsidRPr="00480C5A" w:rsidRDefault="002D1BA1" w:rsidP="00480C5A">
      <w:pPr>
        <w:pStyle w:val="a"/>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900"/>
        <w:outlineLvl w:val="0"/>
        <w:rPr>
          <w:rFonts w:asciiTheme="minorHAnsi" w:hAnsiTheme="minorHAnsi" w:cstheme="minorHAnsi"/>
          <w:b/>
          <w:sz w:val="22"/>
          <w:szCs w:val="22"/>
        </w:rPr>
      </w:pPr>
    </w:p>
    <w:p w14:paraId="7B2E7335" w14:textId="77777777" w:rsidR="003A1DAA" w:rsidRPr="00480C5A" w:rsidRDefault="003A1DAA" w:rsidP="00480C5A">
      <w:pPr>
        <w:rPr>
          <w:rFonts w:asciiTheme="minorHAnsi" w:hAnsiTheme="minorHAnsi" w:cstheme="minorHAnsi"/>
          <w:sz w:val="22"/>
          <w:szCs w:val="22"/>
        </w:rPr>
      </w:pPr>
      <w:r w:rsidRPr="00480C5A">
        <w:rPr>
          <w:rFonts w:asciiTheme="minorHAnsi" w:hAnsiTheme="minorHAnsi" w:cstheme="minorHAnsi"/>
          <w:sz w:val="22"/>
          <w:szCs w:val="22"/>
        </w:rPr>
        <w:t>2005-present</w:t>
      </w:r>
      <w:r w:rsidRPr="00480C5A">
        <w:rPr>
          <w:rFonts w:asciiTheme="minorHAnsi" w:hAnsiTheme="minorHAnsi" w:cstheme="minorHAnsi"/>
          <w:sz w:val="22"/>
          <w:szCs w:val="22"/>
        </w:rPr>
        <w:tab/>
      </w:r>
      <w:r w:rsidRPr="00480C5A">
        <w:rPr>
          <w:rFonts w:asciiTheme="minorHAnsi" w:hAnsiTheme="minorHAnsi" w:cstheme="minorHAnsi"/>
          <w:sz w:val="22"/>
          <w:szCs w:val="22"/>
        </w:rPr>
        <w:tab/>
        <w:t xml:space="preserve">Founder and Director, Orthobiologics Laboratory, Union Memorial Hospital </w:t>
      </w:r>
    </w:p>
    <w:p w14:paraId="4006B9A8" w14:textId="77777777" w:rsidR="003A1DAA" w:rsidRPr="00480C5A" w:rsidRDefault="003A1DAA" w:rsidP="00480C5A">
      <w:pPr>
        <w:tabs>
          <w:tab w:val="left" w:pos="3192"/>
          <w:tab w:val="left" w:pos="6384"/>
        </w:tabs>
        <w:rPr>
          <w:rFonts w:asciiTheme="minorHAnsi" w:hAnsiTheme="minorHAnsi" w:cstheme="minorHAnsi"/>
          <w:sz w:val="22"/>
          <w:szCs w:val="22"/>
        </w:rPr>
      </w:pPr>
      <w:r w:rsidRPr="00480C5A">
        <w:rPr>
          <w:rFonts w:asciiTheme="minorHAnsi" w:hAnsiTheme="minorHAnsi" w:cstheme="minorHAnsi"/>
          <w:sz w:val="22"/>
          <w:szCs w:val="22"/>
        </w:rPr>
        <w:tab/>
      </w:r>
    </w:p>
    <w:p w14:paraId="5D0D302E" w14:textId="77777777" w:rsidR="003A1DAA" w:rsidRPr="00480C5A" w:rsidRDefault="003A1DAA" w:rsidP="00480C5A">
      <w:pPr>
        <w:ind w:left="2160" w:hanging="2160"/>
        <w:rPr>
          <w:rFonts w:asciiTheme="minorHAnsi" w:hAnsiTheme="minorHAnsi" w:cstheme="minorHAnsi"/>
          <w:sz w:val="22"/>
          <w:szCs w:val="22"/>
        </w:rPr>
      </w:pPr>
      <w:r w:rsidRPr="00480C5A">
        <w:rPr>
          <w:rFonts w:asciiTheme="minorHAnsi" w:hAnsiTheme="minorHAnsi" w:cstheme="minorHAnsi"/>
          <w:sz w:val="22"/>
          <w:szCs w:val="22"/>
        </w:rPr>
        <w:lastRenderedPageBreak/>
        <w:t>2002-present</w:t>
      </w:r>
      <w:r w:rsidRPr="00480C5A">
        <w:rPr>
          <w:rFonts w:asciiTheme="minorHAnsi" w:hAnsiTheme="minorHAnsi" w:cstheme="minorHAnsi"/>
          <w:sz w:val="22"/>
          <w:szCs w:val="22"/>
        </w:rPr>
        <w:tab/>
        <w:t>Co-creater of Program Information Form (PIF), Union Memorial Hospital Foot and Ankle Fellowship for the Accreditation Council for Graduate Medical Education (ACGME ) Program Information Form, Two 5-year Accredidation</w:t>
      </w:r>
    </w:p>
    <w:p w14:paraId="5DFE3FDB" w14:textId="77777777" w:rsidR="003A1DAA" w:rsidRPr="00480C5A" w:rsidRDefault="003A1DAA" w:rsidP="00480C5A">
      <w:pPr>
        <w:ind w:left="2160" w:hanging="2160"/>
        <w:rPr>
          <w:rFonts w:asciiTheme="minorHAnsi" w:hAnsiTheme="minorHAnsi" w:cstheme="minorHAnsi"/>
          <w:sz w:val="22"/>
          <w:szCs w:val="22"/>
        </w:rPr>
      </w:pPr>
      <w:r w:rsidRPr="00480C5A">
        <w:rPr>
          <w:rFonts w:asciiTheme="minorHAnsi" w:hAnsiTheme="minorHAnsi" w:cstheme="minorHAnsi"/>
          <w:sz w:val="22"/>
          <w:szCs w:val="22"/>
        </w:rPr>
        <w:t>2007-present</w:t>
      </w:r>
      <w:r w:rsidRPr="00480C5A">
        <w:rPr>
          <w:rFonts w:asciiTheme="minorHAnsi" w:hAnsiTheme="minorHAnsi" w:cstheme="minorHAnsi"/>
          <w:sz w:val="22"/>
          <w:szCs w:val="22"/>
        </w:rPr>
        <w:tab/>
        <w:t>Co-creater of Program Information Form (PIF), Union Memorial Hospital Orthopedic Residency Foot and Ankle Devision for the Accreditation Council for Graduate Medical Education (ACGME) Program Information Form</w:t>
      </w:r>
      <w:r w:rsidRPr="00480C5A">
        <w:rPr>
          <w:rFonts w:asciiTheme="minorHAnsi" w:hAnsiTheme="minorHAnsi" w:cstheme="minorHAnsi"/>
          <w:sz w:val="22"/>
          <w:szCs w:val="22"/>
        </w:rPr>
        <w:tab/>
      </w:r>
    </w:p>
    <w:p w14:paraId="7DE4AB04" w14:textId="77777777" w:rsidR="002D1BA1" w:rsidRPr="00480C5A" w:rsidRDefault="002D1BA1" w:rsidP="00480C5A">
      <w:pPr>
        <w:pStyle w:val="a"/>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utlineLvl w:val="0"/>
        <w:rPr>
          <w:rFonts w:asciiTheme="minorHAnsi" w:hAnsiTheme="minorHAnsi" w:cstheme="minorHAnsi"/>
          <w:sz w:val="22"/>
          <w:szCs w:val="22"/>
        </w:rPr>
      </w:pPr>
    </w:p>
    <w:p w14:paraId="4881BF53" w14:textId="77777777" w:rsidR="002D1BA1" w:rsidRPr="00480C5A" w:rsidRDefault="002D1BA1" w:rsidP="00480C5A">
      <w:pPr>
        <w:pStyle w:val="a"/>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utlineLvl w:val="0"/>
        <w:rPr>
          <w:rFonts w:asciiTheme="minorHAnsi" w:hAnsiTheme="minorHAnsi" w:cstheme="minorHAnsi"/>
          <w:sz w:val="22"/>
          <w:szCs w:val="22"/>
        </w:rPr>
      </w:pPr>
      <w:r w:rsidRPr="00480C5A">
        <w:rPr>
          <w:rFonts w:asciiTheme="minorHAnsi" w:hAnsiTheme="minorHAnsi" w:cstheme="minorHAnsi"/>
          <w:sz w:val="22"/>
          <w:szCs w:val="22"/>
        </w:rPr>
        <w:t>EDUCATIONAL ACTIVITIES</w:t>
      </w:r>
    </w:p>
    <w:p w14:paraId="3495AB32" w14:textId="77777777" w:rsidR="002D1BA1" w:rsidRPr="00480C5A" w:rsidRDefault="002D1BA1" w:rsidP="00480C5A">
      <w:pPr>
        <w:autoSpaceDE w:val="0"/>
        <w:autoSpaceDN w:val="0"/>
        <w:adjustRightInd w:val="0"/>
        <w:rPr>
          <w:rFonts w:asciiTheme="minorHAnsi" w:hAnsiTheme="minorHAnsi" w:cstheme="minorHAnsi"/>
          <w:b/>
          <w:sz w:val="22"/>
          <w:szCs w:val="22"/>
        </w:rPr>
      </w:pPr>
      <w:r w:rsidRPr="00480C5A">
        <w:rPr>
          <w:rFonts w:asciiTheme="minorHAnsi" w:hAnsiTheme="minorHAnsi" w:cstheme="minorHAnsi"/>
          <w:b/>
          <w:sz w:val="22"/>
          <w:szCs w:val="22"/>
        </w:rPr>
        <w:t>Educational Publications</w:t>
      </w:r>
    </w:p>
    <w:p w14:paraId="6CD5610C" w14:textId="77777777" w:rsidR="002D1BA1" w:rsidRPr="00480C5A" w:rsidRDefault="002D1BA1" w:rsidP="00480C5A">
      <w:pPr>
        <w:pStyle w:val="a"/>
        <w:tabs>
          <w:tab w:val="left" w:pos="-1080"/>
          <w:tab w:val="left" w:pos="-540"/>
          <w:tab w:val="left" w:pos="0"/>
          <w:tab w:val="left" w:pos="720"/>
          <w:tab w:val="left" w:pos="1080"/>
          <w:tab w:val="left" w:pos="14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utlineLvl w:val="0"/>
        <w:rPr>
          <w:rFonts w:asciiTheme="minorHAnsi" w:hAnsiTheme="minorHAnsi" w:cstheme="minorHAnsi"/>
          <w:sz w:val="22"/>
          <w:szCs w:val="22"/>
        </w:rPr>
      </w:pPr>
      <w:r w:rsidRPr="00480C5A">
        <w:rPr>
          <w:rFonts w:asciiTheme="minorHAnsi" w:hAnsiTheme="minorHAnsi" w:cstheme="minorHAnsi"/>
          <w:sz w:val="22"/>
          <w:szCs w:val="22"/>
        </w:rPr>
        <w:t>Books, Textbooks:</w:t>
      </w: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sz w:val="22"/>
          <w:szCs w:val="22"/>
        </w:rPr>
        <w:tab/>
      </w:r>
    </w:p>
    <w:p w14:paraId="50F8F8ED" w14:textId="77777777" w:rsidR="002D1BA1" w:rsidRPr="00480C5A" w:rsidRDefault="002D1BA1" w:rsidP="00480C5A">
      <w:pPr>
        <w:pStyle w:val="a"/>
        <w:tabs>
          <w:tab w:val="left" w:pos="-1080"/>
          <w:tab w:val="left" w:pos="-360"/>
          <w:tab w:val="left" w:pos="0"/>
          <w:tab w:val="left" w:pos="720"/>
          <w:tab w:val="left" w:pos="1080"/>
          <w:tab w:val="left" w:pos="14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360"/>
        <w:rPr>
          <w:rFonts w:asciiTheme="minorHAnsi" w:hAnsiTheme="minorHAnsi" w:cstheme="minorHAnsi"/>
          <w:sz w:val="22"/>
          <w:szCs w:val="22"/>
        </w:rPr>
      </w:pPr>
    </w:p>
    <w:p w14:paraId="7A7287C4" w14:textId="77777777" w:rsidR="002D1BA1" w:rsidRPr="00480C5A" w:rsidRDefault="002D1BA1" w:rsidP="00480C5A">
      <w:pPr>
        <w:pStyle w:val="ListParagraph"/>
        <w:numPr>
          <w:ilvl w:val="0"/>
          <w:numId w:val="2"/>
        </w:numPr>
        <w:tabs>
          <w:tab w:val="left" w:pos="720"/>
        </w:tabs>
        <w:ind w:left="720" w:hanging="720"/>
        <w:rPr>
          <w:rFonts w:asciiTheme="minorHAnsi" w:hAnsiTheme="minorHAnsi" w:cstheme="minorHAnsi"/>
          <w:sz w:val="22"/>
          <w:szCs w:val="22"/>
        </w:rPr>
      </w:pPr>
      <w:r w:rsidRPr="00480C5A">
        <w:rPr>
          <w:rFonts w:asciiTheme="minorHAnsi" w:hAnsiTheme="minorHAnsi" w:cstheme="minorHAnsi"/>
          <w:sz w:val="22"/>
          <w:szCs w:val="22"/>
          <w:lang w:val="de-DE"/>
        </w:rPr>
        <w:t xml:space="preserve">Zuckerman JD, </w:t>
      </w:r>
      <w:r w:rsidRPr="00480C5A">
        <w:rPr>
          <w:rFonts w:asciiTheme="minorHAnsi" w:hAnsiTheme="minorHAnsi" w:cstheme="minorHAnsi"/>
          <w:b/>
          <w:sz w:val="22"/>
          <w:szCs w:val="22"/>
          <w:lang w:val="de-DE"/>
        </w:rPr>
        <w:t>Schon LC</w:t>
      </w:r>
      <w:r w:rsidRPr="00480C5A">
        <w:rPr>
          <w:rFonts w:asciiTheme="minorHAnsi" w:hAnsiTheme="minorHAnsi" w:cstheme="minorHAnsi"/>
          <w:sz w:val="22"/>
          <w:szCs w:val="22"/>
          <w:lang w:val="de-DE"/>
        </w:rPr>
        <w:t xml:space="preserve">. Hip fractures. In Zuckerman JD, ed. </w:t>
      </w:r>
      <w:r w:rsidRPr="00480C5A">
        <w:rPr>
          <w:rFonts w:asciiTheme="minorHAnsi" w:hAnsiTheme="minorHAnsi" w:cstheme="minorHAnsi"/>
          <w:sz w:val="22"/>
          <w:szCs w:val="22"/>
        </w:rPr>
        <w:t>Comprehensive Care of Orthopaedic Injuries in the Elderly. Baltimore, MD: Urban &amp; Schwarzenberg; 1990:23</w:t>
      </w:r>
      <w:r w:rsidRPr="00480C5A">
        <w:rPr>
          <w:rFonts w:asciiTheme="minorHAnsi" w:hAnsiTheme="minorHAnsi" w:cstheme="minorHAnsi"/>
          <w:sz w:val="22"/>
          <w:szCs w:val="22"/>
        </w:rPr>
        <w:noBreakHyphen/>
        <w:t>111.</w:t>
      </w:r>
    </w:p>
    <w:p w14:paraId="16CF6B15" w14:textId="77777777" w:rsidR="00DD2A53" w:rsidRPr="00480C5A" w:rsidRDefault="002D1BA1" w:rsidP="00480C5A">
      <w:pPr>
        <w:pStyle w:val="ListParagraph"/>
        <w:numPr>
          <w:ilvl w:val="0"/>
          <w:numId w:val="2"/>
        </w:numPr>
        <w:tabs>
          <w:tab w:val="left" w:pos="720"/>
        </w:tabs>
        <w:ind w:left="720" w:hanging="720"/>
        <w:rPr>
          <w:rFonts w:asciiTheme="minorHAnsi" w:hAnsiTheme="minorHAnsi" w:cstheme="minorHAnsi"/>
          <w:sz w:val="22"/>
          <w:szCs w:val="22"/>
        </w:rPr>
      </w:pPr>
      <w:r w:rsidRPr="00480C5A">
        <w:rPr>
          <w:rFonts w:asciiTheme="minorHAnsi" w:hAnsiTheme="minorHAnsi" w:cstheme="minorHAnsi"/>
          <w:b/>
          <w:sz w:val="22"/>
          <w:szCs w:val="22"/>
        </w:rPr>
        <w:t>Schon LC</w:t>
      </w:r>
      <w:r w:rsidRPr="00480C5A">
        <w:rPr>
          <w:rFonts w:asciiTheme="minorHAnsi" w:hAnsiTheme="minorHAnsi" w:cstheme="minorHAnsi"/>
          <w:sz w:val="22"/>
          <w:szCs w:val="22"/>
        </w:rPr>
        <w:t>, Ouzounian TJ. The ankle. In: Jahss MH, (ed). Disorders of the Foot and Ankle. 2</w:t>
      </w:r>
      <w:r w:rsidRPr="00480C5A">
        <w:rPr>
          <w:rFonts w:asciiTheme="minorHAnsi" w:hAnsiTheme="minorHAnsi" w:cstheme="minorHAnsi"/>
          <w:sz w:val="22"/>
          <w:szCs w:val="22"/>
          <w:vertAlign w:val="superscript"/>
        </w:rPr>
        <w:t>nd</w:t>
      </w:r>
      <w:r w:rsidRPr="00480C5A">
        <w:rPr>
          <w:rFonts w:asciiTheme="minorHAnsi" w:hAnsiTheme="minorHAnsi" w:cstheme="minorHAnsi"/>
          <w:sz w:val="22"/>
          <w:szCs w:val="22"/>
        </w:rPr>
        <w:t xml:space="preserve"> ed. Philadelphia, PA: WB Saunders; 1991:1417</w:t>
      </w:r>
      <w:r w:rsidRPr="00480C5A">
        <w:rPr>
          <w:rFonts w:asciiTheme="minorHAnsi" w:hAnsiTheme="minorHAnsi" w:cstheme="minorHAnsi"/>
          <w:sz w:val="22"/>
          <w:szCs w:val="22"/>
        </w:rPr>
        <w:noBreakHyphen/>
        <w:t>1460.</w:t>
      </w:r>
    </w:p>
    <w:p w14:paraId="2E4BC84A" w14:textId="77777777" w:rsidR="00DD2A53" w:rsidRPr="00480C5A" w:rsidRDefault="00DD2A53" w:rsidP="00480C5A">
      <w:pPr>
        <w:pStyle w:val="ListParagraph"/>
        <w:numPr>
          <w:ilvl w:val="0"/>
          <w:numId w:val="2"/>
        </w:numPr>
        <w:tabs>
          <w:tab w:val="left" w:pos="720"/>
        </w:tabs>
        <w:ind w:left="720" w:hanging="720"/>
        <w:rPr>
          <w:rFonts w:asciiTheme="minorHAnsi" w:hAnsiTheme="minorHAnsi" w:cstheme="minorHAnsi"/>
          <w:sz w:val="22"/>
          <w:szCs w:val="22"/>
        </w:rPr>
      </w:pPr>
      <w:r w:rsidRPr="00480C5A">
        <w:rPr>
          <w:rFonts w:asciiTheme="minorHAnsi" w:hAnsiTheme="minorHAnsi" w:cstheme="minorHAnsi"/>
          <w:b/>
          <w:sz w:val="22"/>
          <w:szCs w:val="22"/>
          <w:lang w:val="es-ES"/>
        </w:rPr>
        <w:t>Schon LC</w:t>
      </w:r>
      <w:r w:rsidRPr="00480C5A">
        <w:rPr>
          <w:rFonts w:asciiTheme="minorHAnsi" w:hAnsiTheme="minorHAnsi" w:cstheme="minorHAnsi"/>
          <w:sz w:val="22"/>
          <w:szCs w:val="22"/>
          <w:lang w:val="es-ES"/>
        </w:rPr>
        <w:t xml:space="preserve">, Clanton TO, Baxter DE. </w:t>
      </w:r>
      <w:r w:rsidRPr="00480C5A">
        <w:rPr>
          <w:rFonts w:asciiTheme="minorHAnsi" w:hAnsiTheme="minorHAnsi" w:cstheme="minorHAnsi"/>
          <w:sz w:val="22"/>
          <w:szCs w:val="22"/>
        </w:rPr>
        <w:t>Reconstruction for subtalar instability: A</w:t>
      </w:r>
      <w:r w:rsidR="006214B7" w:rsidRPr="00480C5A">
        <w:rPr>
          <w:rFonts w:asciiTheme="minorHAnsi" w:hAnsiTheme="minorHAnsi" w:cstheme="minorHAnsi"/>
          <w:sz w:val="22"/>
          <w:szCs w:val="22"/>
        </w:rPr>
        <w:t xml:space="preserve"> review. Foot/Ankle.1991; 11(5):</w:t>
      </w:r>
      <w:r w:rsidRPr="00480C5A">
        <w:rPr>
          <w:rFonts w:asciiTheme="minorHAnsi" w:hAnsiTheme="minorHAnsi" w:cstheme="minorHAnsi"/>
          <w:sz w:val="22"/>
          <w:szCs w:val="22"/>
        </w:rPr>
        <w:t>319</w:t>
      </w:r>
      <w:r w:rsidRPr="00480C5A">
        <w:rPr>
          <w:rFonts w:asciiTheme="minorHAnsi" w:hAnsiTheme="minorHAnsi" w:cstheme="minorHAnsi"/>
          <w:sz w:val="22"/>
          <w:szCs w:val="22"/>
        </w:rPr>
        <w:noBreakHyphen/>
        <w:t>325.</w:t>
      </w:r>
    </w:p>
    <w:p w14:paraId="2C4F998C" w14:textId="77777777" w:rsidR="002D1BA1" w:rsidRPr="00480C5A" w:rsidRDefault="002D1BA1" w:rsidP="00480C5A">
      <w:pPr>
        <w:pStyle w:val="ListParagraph"/>
        <w:numPr>
          <w:ilvl w:val="0"/>
          <w:numId w:val="2"/>
        </w:numPr>
        <w:tabs>
          <w:tab w:val="left" w:pos="720"/>
        </w:tabs>
        <w:ind w:left="720" w:hanging="720"/>
        <w:rPr>
          <w:rFonts w:asciiTheme="minorHAnsi" w:hAnsiTheme="minorHAnsi" w:cstheme="minorHAnsi"/>
          <w:sz w:val="22"/>
          <w:szCs w:val="22"/>
        </w:rPr>
      </w:pPr>
      <w:r w:rsidRPr="00480C5A">
        <w:rPr>
          <w:rFonts w:asciiTheme="minorHAnsi" w:hAnsiTheme="minorHAnsi" w:cstheme="minorHAnsi"/>
          <w:b/>
          <w:sz w:val="22"/>
          <w:szCs w:val="22"/>
        </w:rPr>
        <w:t>Schon LC</w:t>
      </w:r>
      <w:r w:rsidRPr="00480C5A">
        <w:rPr>
          <w:rFonts w:asciiTheme="minorHAnsi" w:hAnsiTheme="minorHAnsi" w:cstheme="minorHAnsi"/>
          <w:sz w:val="22"/>
          <w:szCs w:val="22"/>
        </w:rPr>
        <w:t>. Heel pain. In: Mizel MS, Pfeffer GB, eds. Selected Biography of the Foot and Ankle with Commentary. Pack Ridge, IL: AAOS; 1992:203-215</w:t>
      </w:r>
    </w:p>
    <w:p w14:paraId="04C26176" w14:textId="77777777" w:rsidR="002D1BA1" w:rsidRPr="00480C5A" w:rsidRDefault="002D1BA1" w:rsidP="00480C5A">
      <w:pPr>
        <w:pStyle w:val="ListParagraph"/>
        <w:numPr>
          <w:ilvl w:val="0"/>
          <w:numId w:val="2"/>
        </w:numPr>
        <w:tabs>
          <w:tab w:val="left" w:pos="720"/>
        </w:tabs>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Clanton TO, </w:t>
      </w:r>
      <w:r w:rsidRPr="00480C5A">
        <w:rPr>
          <w:rFonts w:asciiTheme="minorHAnsi" w:hAnsiTheme="minorHAnsi" w:cstheme="minorHAnsi"/>
          <w:b/>
          <w:sz w:val="22"/>
          <w:szCs w:val="22"/>
        </w:rPr>
        <w:t>Schon LC</w:t>
      </w:r>
      <w:r w:rsidRPr="00480C5A">
        <w:rPr>
          <w:rFonts w:asciiTheme="minorHAnsi" w:hAnsiTheme="minorHAnsi" w:cstheme="minorHAnsi"/>
          <w:sz w:val="22"/>
          <w:szCs w:val="22"/>
        </w:rPr>
        <w:t>. Athletic injuries to the soft tissues of the foot and ankle. In: Mann RA, Coughlin MJ, eds. Surgery of the Foot and Ankle. 6</w:t>
      </w:r>
      <w:r w:rsidRPr="00480C5A">
        <w:rPr>
          <w:rFonts w:asciiTheme="minorHAnsi" w:hAnsiTheme="minorHAnsi" w:cstheme="minorHAnsi"/>
          <w:sz w:val="22"/>
          <w:szCs w:val="22"/>
          <w:vertAlign w:val="superscript"/>
        </w:rPr>
        <w:t>th</w:t>
      </w:r>
      <w:r w:rsidRPr="00480C5A">
        <w:rPr>
          <w:rFonts w:asciiTheme="minorHAnsi" w:hAnsiTheme="minorHAnsi" w:cstheme="minorHAnsi"/>
          <w:sz w:val="22"/>
          <w:szCs w:val="22"/>
        </w:rPr>
        <w:t xml:space="preserve"> ed. St. Louis, MI: Mosby</w:t>
      </w:r>
      <w:r w:rsidRPr="00480C5A">
        <w:rPr>
          <w:rFonts w:asciiTheme="minorHAnsi" w:hAnsiTheme="minorHAnsi" w:cstheme="minorHAnsi"/>
          <w:sz w:val="22"/>
          <w:szCs w:val="22"/>
        </w:rPr>
        <w:noBreakHyphen/>
        <w:t xml:space="preserve"> Year Book Inc; 1993:1095-1224. </w:t>
      </w:r>
    </w:p>
    <w:p w14:paraId="302197ED" w14:textId="77777777" w:rsidR="002D1BA1" w:rsidRPr="00480C5A" w:rsidRDefault="002D1BA1" w:rsidP="00480C5A">
      <w:pPr>
        <w:pStyle w:val="ListParagraph"/>
        <w:numPr>
          <w:ilvl w:val="0"/>
          <w:numId w:val="2"/>
        </w:numPr>
        <w:tabs>
          <w:tab w:val="left" w:pos="720"/>
        </w:tabs>
        <w:ind w:left="720" w:hanging="720"/>
        <w:rPr>
          <w:rFonts w:asciiTheme="minorHAnsi" w:hAnsiTheme="minorHAnsi" w:cstheme="minorHAnsi"/>
          <w:sz w:val="22"/>
          <w:szCs w:val="22"/>
        </w:rPr>
      </w:pPr>
      <w:r w:rsidRPr="00480C5A">
        <w:rPr>
          <w:rFonts w:asciiTheme="minorHAnsi" w:hAnsiTheme="minorHAnsi" w:cstheme="minorHAnsi"/>
          <w:b/>
          <w:sz w:val="22"/>
          <w:szCs w:val="22"/>
        </w:rPr>
        <w:t>Schon LC</w:t>
      </w:r>
      <w:r w:rsidRPr="00480C5A">
        <w:rPr>
          <w:rFonts w:asciiTheme="minorHAnsi" w:hAnsiTheme="minorHAnsi" w:cstheme="minorHAnsi"/>
          <w:sz w:val="22"/>
          <w:szCs w:val="22"/>
        </w:rPr>
        <w:t>. Plantar fascia and Baxter's nerve release. In: Myerson M, ed. Current Therapy in Foot and Ankle Surgery. St. Louis,</w:t>
      </w:r>
      <w:r w:rsidR="006214B7" w:rsidRPr="00480C5A">
        <w:rPr>
          <w:rFonts w:asciiTheme="minorHAnsi" w:hAnsiTheme="minorHAnsi" w:cstheme="minorHAnsi"/>
          <w:sz w:val="22"/>
          <w:szCs w:val="22"/>
        </w:rPr>
        <w:t xml:space="preserve"> MI: Mosby Year Book Inc; 1993:</w:t>
      </w:r>
      <w:r w:rsidRPr="00480C5A">
        <w:rPr>
          <w:rFonts w:asciiTheme="minorHAnsi" w:hAnsiTheme="minorHAnsi" w:cstheme="minorHAnsi"/>
          <w:sz w:val="22"/>
          <w:szCs w:val="22"/>
        </w:rPr>
        <w:t>177-182.</w:t>
      </w:r>
    </w:p>
    <w:p w14:paraId="13CE3172" w14:textId="77777777" w:rsidR="002D1BA1" w:rsidRPr="00480C5A" w:rsidRDefault="002D1BA1" w:rsidP="00480C5A">
      <w:pPr>
        <w:pStyle w:val="ListParagraph"/>
        <w:numPr>
          <w:ilvl w:val="0"/>
          <w:numId w:val="2"/>
        </w:numPr>
        <w:tabs>
          <w:tab w:val="left" w:pos="720"/>
        </w:tabs>
        <w:ind w:left="720" w:hanging="720"/>
        <w:rPr>
          <w:rFonts w:asciiTheme="minorHAnsi" w:hAnsiTheme="minorHAnsi" w:cstheme="minorHAnsi"/>
          <w:sz w:val="22"/>
          <w:szCs w:val="22"/>
        </w:rPr>
      </w:pPr>
      <w:r w:rsidRPr="00480C5A">
        <w:rPr>
          <w:rFonts w:asciiTheme="minorHAnsi" w:hAnsiTheme="minorHAnsi" w:cstheme="minorHAnsi"/>
          <w:b/>
          <w:sz w:val="22"/>
          <w:szCs w:val="22"/>
        </w:rPr>
        <w:t>Schon LC</w:t>
      </w:r>
      <w:r w:rsidRPr="00480C5A">
        <w:rPr>
          <w:rFonts w:asciiTheme="minorHAnsi" w:hAnsiTheme="minorHAnsi" w:cstheme="minorHAnsi"/>
          <w:sz w:val="22"/>
          <w:szCs w:val="22"/>
        </w:rPr>
        <w:t>. Tarsal tunnel release. In: Myerson M, ed. Current Therapy in Foot and Ankle Surgery. St. Louis, MI: Mosby Year Book Inc; 1993:173</w:t>
      </w:r>
      <w:r w:rsidRPr="00480C5A">
        <w:rPr>
          <w:rFonts w:asciiTheme="minorHAnsi" w:hAnsiTheme="minorHAnsi" w:cstheme="minorHAnsi"/>
          <w:sz w:val="22"/>
          <w:szCs w:val="22"/>
        </w:rPr>
        <w:noBreakHyphen/>
        <w:t>176.</w:t>
      </w:r>
    </w:p>
    <w:p w14:paraId="684BADCA" w14:textId="77777777" w:rsidR="002D1BA1" w:rsidRPr="00480C5A" w:rsidRDefault="002D1BA1" w:rsidP="00480C5A">
      <w:pPr>
        <w:pStyle w:val="ListParagraph"/>
        <w:numPr>
          <w:ilvl w:val="0"/>
          <w:numId w:val="2"/>
        </w:numPr>
        <w:tabs>
          <w:tab w:val="left" w:pos="720"/>
        </w:tabs>
        <w:ind w:left="720" w:hanging="720"/>
        <w:rPr>
          <w:rFonts w:asciiTheme="minorHAnsi" w:hAnsiTheme="minorHAnsi" w:cstheme="minorHAnsi"/>
          <w:sz w:val="22"/>
          <w:szCs w:val="22"/>
        </w:rPr>
      </w:pPr>
      <w:r w:rsidRPr="00480C5A">
        <w:rPr>
          <w:rFonts w:asciiTheme="minorHAnsi" w:hAnsiTheme="minorHAnsi" w:cstheme="minorHAnsi"/>
          <w:b/>
          <w:sz w:val="22"/>
          <w:szCs w:val="22"/>
        </w:rPr>
        <w:t>Schon LC</w:t>
      </w:r>
      <w:r w:rsidRPr="00480C5A">
        <w:rPr>
          <w:rFonts w:asciiTheme="minorHAnsi" w:hAnsiTheme="minorHAnsi" w:cstheme="minorHAnsi"/>
          <w:sz w:val="22"/>
          <w:szCs w:val="22"/>
        </w:rPr>
        <w:t>. Plantar fasciitis/heel pain. In: Pfeffer GB, Frey CC, ed. Current Practice in Foot and Ankle Surgery. New York, NY: McGraw Hill Inc; 1993:243-261.</w:t>
      </w:r>
    </w:p>
    <w:p w14:paraId="3A57143F" w14:textId="77777777" w:rsidR="002D1BA1" w:rsidRPr="00480C5A" w:rsidRDefault="002D1BA1" w:rsidP="00480C5A">
      <w:pPr>
        <w:pStyle w:val="ListParagraph"/>
        <w:numPr>
          <w:ilvl w:val="0"/>
          <w:numId w:val="2"/>
        </w:numPr>
        <w:tabs>
          <w:tab w:val="left" w:pos="720"/>
        </w:tabs>
        <w:ind w:left="720" w:hanging="720"/>
        <w:rPr>
          <w:rFonts w:asciiTheme="minorHAnsi" w:hAnsiTheme="minorHAnsi" w:cstheme="minorHAnsi"/>
          <w:sz w:val="22"/>
          <w:szCs w:val="22"/>
        </w:rPr>
      </w:pPr>
      <w:r w:rsidRPr="00480C5A">
        <w:rPr>
          <w:rFonts w:asciiTheme="minorHAnsi" w:hAnsiTheme="minorHAnsi" w:cstheme="minorHAnsi"/>
          <w:b/>
          <w:sz w:val="22"/>
          <w:szCs w:val="22"/>
        </w:rPr>
        <w:t>Schon LC</w:t>
      </w:r>
      <w:r w:rsidRPr="00480C5A">
        <w:rPr>
          <w:rFonts w:asciiTheme="minorHAnsi" w:hAnsiTheme="minorHAnsi" w:cstheme="minorHAnsi"/>
          <w:sz w:val="22"/>
          <w:szCs w:val="22"/>
        </w:rPr>
        <w:t>, Baxter DE. Heel pain syndrome and entrapment neuropathies About the foot and ankle. In: Gould JS, ed. Operative Foot Surgery. Philadelphia, PA: WB Saunders Co; 1994:192</w:t>
      </w:r>
      <w:r w:rsidRPr="00480C5A">
        <w:rPr>
          <w:rFonts w:asciiTheme="minorHAnsi" w:hAnsiTheme="minorHAnsi" w:cstheme="minorHAnsi"/>
          <w:sz w:val="22"/>
          <w:szCs w:val="22"/>
        </w:rPr>
        <w:noBreakHyphen/>
        <w:t>208.</w:t>
      </w:r>
    </w:p>
    <w:p w14:paraId="39B08403" w14:textId="77777777" w:rsidR="002D1BA1" w:rsidRPr="00480C5A" w:rsidRDefault="002D1BA1" w:rsidP="00480C5A">
      <w:pPr>
        <w:pStyle w:val="ListParagraph"/>
        <w:numPr>
          <w:ilvl w:val="0"/>
          <w:numId w:val="2"/>
        </w:numPr>
        <w:tabs>
          <w:tab w:val="left" w:pos="720"/>
        </w:tabs>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Skalley TC, </w:t>
      </w:r>
      <w:r w:rsidRPr="00480C5A">
        <w:rPr>
          <w:rFonts w:asciiTheme="minorHAnsi" w:hAnsiTheme="minorHAnsi" w:cstheme="minorHAnsi"/>
          <w:b/>
          <w:sz w:val="22"/>
          <w:szCs w:val="22"/>
        </w:rPr>
        <w:t>Schon LC</w:t>
      </w:r>
      <w:r w:rsidRPr="00480C5A">
        <w:rPr>
          <w:rFonts w:asciiTheme="minorHAnsi" w:hAnsiTheme="minorHAnsi" w:cstheme="minorHAnsi"/>
          <w:sz w:val="22"/>
          <w:szCs w:val="22"/>
        </w:rPr>
        <w:t xml:space="preserve">. Rehabilitation following </w:t>
      </w:r>
      <w:r w:rsidRPr="00480C5A">
        <w:rPr>
          <w:rFonts w:asciiTheme="minorHAnsi" w:hAnsiTheme="minorHAnsi" w:cstheme="minorHAnsi"/>
          <w:caps/>
          <w:sz w:val="22"/>
          <w:szCs w:val="22"/>
        </w:rPr>
        <w:t>a</w:t>
      </w:r>
      <w:r w:rsidRPr="00480C5A">
        <w:rPr>
          <w:rFonts w:asciiTheme="minorHAnsi" w:hAnsiTheme="minorHAnsi" w:cstheme="minorHAnsi"/>
          <w:sz w:val="22"/>
          <w:szCs w:val="22"/>
        </w:rPr>
        <w:t>rthrodesis in the foot and ankle. In: Sammarco GJ, ed. Rehabilitation of the Foot and Ankle. St. Louis, MI: Mosby</w:t>
      </w:r>
      <w:r w:rsidRPr="00480C5A">
        <w:rPr>
          <w:rFonts w:asciiTheme="minorHAnsi" w:hAnsiTheme="minorHAnsi" w:cstheme="minorHAnsi"/>
          <w:sz w:val="22"/>
          <w:szCs w:val="22"/>
        </w:rPr>
        <w:noBreakHyphen/>
        <w:t xml:space="preserve"> Year Book Inc; 1995:373</w:t>
      </w:r>
      <w:r w:rsidRPr="00480C5A">
        <w:rPr>
          <w:rFonts w:asciiTheme="minorHAnsi" w:hAnsiTheme="minorHAnsi" w:cstheme="minorHAnsi"/>
          <w:sz w:val="22"/>
          <w:szCs w:val="22"/>
        </w:rPr>
        <w:noBreakHyphen/>
        <w:t>387.</w:t>
      </w:r>
    </w:p>
    <w:p w14:paraId="43C539BC" w14:textId="77777777" w:rsidR="002D1BA1" w:rsidRPr="00480C5A" w:rsidRDefault="002D1BA1" w:rsidP="00480C5A">
      <w:pPr>
        <w:pStyle w:val="ListParagraph"/>
        <w:numPr>
          <w:ilvl w:val="0"/>
          <w:numId w:val="2"/>
        </w:numPr>
        <w:tabs>
          <w:tab w:val="left" w:pos="0"/>
          <w:tab w:val="left" w:pos="720"/>
        </w:tabs>
        <w:ind w:left="720" w:hanging="720"/>
        <w:rPr>
          <w:rFonts w:asciiTheme="minorHAnsi" w:hAnsiTheme="minorHAnsi" w:cstheme="minorHAnsi"/>
          <w:sz w:val="22"/>
          <w:szCs w:val="22"/>
        </w:rPr>
      </w:pPr>
      <w:r w:rsidRPr="00480C5A">
        <w:rPr>
          <w:rFonts w:asciiTheme="minorHAnsi" w:hAnsiTheme="minorHAnsi" w:cstheme="minorHAnsi"/>
          <w:b/>
          <w:sz w:val="22"/>
          <w:szCs w:val="22"/>
        </w:rPr>
        <w:t>Schon LC</w:t>
      </w:r>
      <w:r w:rsidRPr="00480C5A">
        <w:rPr>
          <w:rFonts w:asciiTheme="minorHAnsi" w:hAnsiTheme="minorHAnsi" w:cstheme="minorHAnsi"/>
          <w:sz w:val="22"/>
          <w:szCs w:val="22"/>
        </w:rPr>
        <w:t>, Clanton TO. Chronic leg pain. In: Baxter DE, ed. The Foot and Ankle in Spo</w:t>
      </w:r>
      <w:r w:rsidR="006214B7" w:rsidRPr="00480C5A">
        <w:rPr>
          <w:rFonts w:asciiTheme="minorHAnsi" w:hAnsiTheme="minorHAnsi" w:cstheme="minorHAnsi"/>
          <w:sz w:val="22"/>
          <w:szCs w:val="22"/>
        </w:rPr>
        <w:t>rts. St. Louis, MI: CV Mosby Co;</w:t>
      </w:r>
      <w:r w:rsidRPr="00480C5A">
        <w:rPr>
          <w:rFonts w:asciiTheme="minorHAnsi" w:hAnsiTheme="minorHAnsi" w:cstheme="minorHAnsi"/>
          <w:sz w:val="22"/>
          <w:szCs w:val="22"/>
        </w:rPr>
        <w:t xml:space="preserve"> 1995:265-283.</w:t>
      </w:r>
    </w:p>
    <w:p w14:paraId="0044C88D" w14:textId="77777777" w:rsidR="002D1BA1" w:rsidRPr="00480C5A" w:rsidRDefault="002D1BA1" w:rsidP="00480C5A">
      <w:pPr>
        <w:pStyle w:val="a"/>
        <w:numPr>
          <w:ilvl w:val="0"/>
          <w:numId w:val="2"/>
        </w:numPr>
        <w:tabs>
          <w:tab w:val="left" w:pos="-1080"/>
          <w:tab w:val="left" w:pos="0"/>
          <w:tab w:val="left" w:pos="720"/>
          <w:tab w:val="left" w:pos="1080"/>
          <w:tab w:val="left" w:pos="14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hanging="720"/>
        <w:rPr>
          <w:rFonts w:asciiTheme="minorHAnsi" w:hAnsiTheme="minorHAnsi" w:cstheme="minorHAnsi"/>
          <w:sz w:val="22"/>
          <w:szCs w:val="22"/>
        </w:rPr>
      </w:pPr>
      <w:r w:rsidRPr="00480C5A">
        <w:rPr>
          <w:rFonts w:asciiTheme="minorHAnsi" w:hAnsiTheme="minorHAnsi" w:cstheme="minorHAnsi"/>
          <w:b/>
          <w:sz w:val="22"/>
          <w:szCs w:val="22"/>
          <w:lang w:val="de-DE"/>
        </w:rPr>
        <w:t>Schon LC</w:t>
      </w:r>
      <w:r w:rsidRPr="00480C5A">
        <w:rPr>
          <w:rFonts w:asciiTheme="minorHAnsi" w:hAnsiTheme="minorHAnsi" w:cstheme="minorHAnsi"/>
          <w:sz w:val="22"/>
          <w:szCs w:val="22"/>
          <w:lang w:val="de-DE"/>
        </w:rPr>
        <w:t xml:space="preserve">, Miller SD, Weinfeld SB. </w:t>
      </w:r>
      <w:r w:rsidRPr="00480C5A">
        <w:rPr>
          <w:rFonts w:asciiTheme="minorHAnsi" w:hAnsiTheme="minorHAnsi" w:cstheme="minorHAnsi"/>
          <w:sz w:val="22"/>
          <w:szCs w:val="22"/>
        </w:rPr>
        <w:t>The ankle and foot. In: O'Young B, Young MA, Steins SA, eds. Physical Medicine &amp; Rehabilitation Secrets. Philadelphia, PA: Hanley &amp; Belfus, Inc; 1997:295-301.</w:t>
      </w:r>
    </w:p>
    <w:p w14:paraId="69CE883C" w14:textId="77777777" w:rsidR="002D1BA1" w:rsidRPr="00480C5A" w:rsidRDefault="002D1BA1" w:rsidP="00480C5A">
      <w:pPr>
        <w:pStyle w:val="ListParagraph"/>
        <w:numPr>
          <w:ilvl w:val="0"/>
          <w:numId w:val="2"/>
        </w:numPr>
        <w:tabs>
          <w:tab w:val="left" w:pos="720"/>
        </w:tabs>
        <w:ind w:left="720" w:hanging="720"/>
        <w:rPr>
          <w:rFonts w:asciiTheme="minorHAnsi" w:hAnsiTheme="minorHAnsi" w:cstheme="minorHAnsi"/>
          <w:sz w:val="22"/>
          <w:szCs w:val="22"/>
        </w:rPr>
      </w:pPr>
      <w:r w:rsidRPr="00480C5A">
        <w:rPr>
          <w:rFonts w:asciiTheme="minorHAnsi" w:hAnsiTheme="minorHAnsi" w:cstheme="minorHAnsi"/>
          <w:b/>
          <w:sz w:val="22"/>
          <w:szCs w:val="22"/>
          <w:lang w:val="de-DE"/>
        </w:rPr>
        <w:t>Schon LC</w:t>
      </w:r>
      <w:r w:rsidRPr="00480C5A">
        <w:rPr>
          <w:rFonts w:asciiTheme="minorHAnsi" w:hAnsiTheme="minorHAnsi" w:cstheme="minorHAnsi"/>
          <w:sz w:val="22"/>
          <w:szCs w:val="22"/>
          <w:lang w:val="de-DE"/>
        </w:rPr>
        <w:t xml:space="preserve">, Easley Mark E, Lam PC, Anderson CD. </w:t>
      </w:r>
      <w:r w:rsidRPr="00480C5A">
        <w:rPr>
          <w:rFonts w:asciiTheme="minorHAnsi" w:hAnsiTheme="minorHAnsi" w:cstheme="minorHAnsi"/>
          <w:sz w:val="22"/>
          <w:szCs w:val="22"/>
        </w:rPr>
        <w:t>The acquired midtarsus deformity classification system. Interobserver Reliability and Intraobserver Reproducibility. Mt Royal Printing Company; 1998.</w:t>
      </w:r>
    </w:p>
    <w:p w14:paraId="334D5CC9" w14:textId="77777777" w:rsidR="002D1BA1" w:rsidRPr="00480C5A" w:rsidRDefault="002D1BA1" w:rsidP="00480C5A">
      <w:pPr>
        <w:pStyle w:val="ListParagraph"/>
        <w:numPr>
          <w:ilvl w:val="0"/>
          <w:numId w:val="2"/>
        </w:numPr>
        <w:tabs>
          <w:tab w:val="left" w:pos="720"/>
        </w:tabs>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Campbell JT, </w:t>
      </w:r>
      <w:r w:rsidRPr="00480C5A">
        <w:rPr>
          <w:rFonts w:asciiTheme="minorHAnsi" w:hAnsiTheme="minorHAnsi" w:cstheme="minorHAnsi"/>
          <w:b/>
          <w:sz w:val="22"/>
          <w:szCs w:val="22"/>
        </w:rPr>
        <w:t>Schon LC</w:t>
      </w:r>
      <w:r w:rsidRPr="00480C5A">
        <w:rPr>
          <w:rFonts w:asciiTheme="minorHAnsi" w:hAnsiTheme="minorHAnsi" w:cstheme="minorHAnsi"/>
          <w:sz w:val="22"/>
          <w:szCs w:val="22"/>
        </w:rPr>
        <w:t>. Foot and ankle trauma. In: Baratz ME, Watson AD, Imbriglia JE, eds. Orthopaedic Surgery: The Essentials. New York, NY: Thieme; 1999:591-613.</w:t>
      </w:r>
    </w:p>
    <w:p w14:paraId="39ED5DF7" w14:textId="77777777" w:rsidR="002D1BA1" w:rsidRPr="00480C5A" w:rsidRDefault="002D1BA1" w:rsidP="00480C5A">
      <w:pPr>
        <w:pStyle w:val="ListParagraph"/>
        <w:numPr>
          <w:ilvl w:val="0"/>
          <w:numId w:val="2"/>
        </w:numPr>
        <w:tabs>
          <w:tab w:val="left" w:pos="720"/>
        </w:tabs>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Sammarco VJ, </w:t>
      </w:r>
      <w:r w:rsidRPr="00480C5A">
        <w:rPr>
          <w:rFonts w:asciiTheme="minorHAnsi" w:hAnsiTheme="minorHAnsi" w:cstheme="minorHAnsi"/>
          <w:b/>
          <w:sz w:val="22"/>
          <w:szCs w:val="22"/>
        </w:rPr>
        <w:t>Schon LC</w:t>
      </w:r>
      <w:r w:rsidRPr="00480C5A">
        <w:rPr>
          <w:rFonts w:asciiTheme="minorHAnsi" w:hAnsiTheme="minorHAnsi" w:cstheme="minorHAnsi"/>
          <w:sz w:val="22"/>
          <w:szCs w:val="22"/>
        </w:rPr>
        <w:t>. Nerve injuries of the lateral leg and ankle. In: Pfeffer GB, ed. Chronic Ankle Pain in the Athlete.  Rosemont, IL: AAOS (Monograph); 2000:71-84.</w:t>
      </w:r>
    </w:p>
    <w:p w14:paraId="623AA97D" w14:textId="77777777" w:rsidR="002D1BA1" w:rsidRPr="00480C5A" w:rsidRDefault="002D1BA1" w:rsidP="00480C5A">
      <w:pPr>
        <w:pStyle w:val="ListParagraph"/>
        <w:tabs>
          <w:tab w:val="left" w:pos="720"/>
        </w:tabs>
        <w:ind w:hanging="720"/>
        <w:rPr>
          <w:rFonts w:asciiTheme="minorHAnsi" w:hAnsiTheme="minorHAnsi" w:cstheme="minorHAnsi"/>
          <w:sz w:val="22"/>
          <w:szCs w:val="22"/>
        </w:rPr>
      </w:pPr>
    </w:p>
    <w:p w14:paraId="7F851BAA" w14:textId="77777777" w:rsidR="002D1BA1" w:rsidRPr="00480C5A" w:rsidRDefault="002D1BA1" w:rsidP="00480C5A">
      <w:pPr>
        <w:pStyle w:val="ListParagraph"/>
        <w:numPr>
          <w:ilvl w:val="0"/>
          <w:numId w:val="2"/>
        </w:numPr>
        <w:tabs>
          <w:tab w:val="left" w:pos="720"/>
        </w:tabs>
        <w:ind w:left="720" w:hanging="720"/>
        <w:rPr>
          <w:rFonts w:asciiTheme="minorHAnsi" w:hAnsiTheme="minorHAnsi" w:cstheme="minorHAnsi"/>
          <w:sz w:val="22"/>
          <w:szCs w:val="22"/>
        </w:rPr>
      </w:pPr>
      <w:r w:rsidRPr="00480C5A">
        <w:rPr>
          <w:rFonts w:asciiTheme="minorHAnsi" w:hAnsiTheme="minorHAnsi" w:cstheme="minorHAnsi"/>
          <w:b/>
          <w:sz w:val="22"/>
          <w:szCs w:val="22"/>
        </w:rPr>
        <w:t>Schon, LC</w:t>
      </w:r>
      <w:r w:rsidRPr="00480C5A">
        <w:rPr>
          <w:rFonts w:asciiTheme="minorHAnsi" w:hAnsiTheme="minorHAnsi" w:cstheme="minorHAnsi"/>
          <w:sz w:val="22"/>
          <w:szCs w:val="22"/>
        </w:rPr>
        <w:t>. Decision-making for the athlete: The leg, ankle, and foot in sports. In: Myerson MS, ed. Foot and Ankle Disorders. Philadelphia, PA: WB Saunders Co; 2000:1435-1476.</w:t>
      </w:r>
    </w:p>
    <w:p w14:paraId="3083413E" w14:textId="77777777" w:rsidR="002D1BA1" w:rsidRPr="00480C5A" w:rsidRDefault="002D1BA1" w:rsidP="00480C5A">
      <w:pPr>
        <w:pStyle w:val="ListParagraph"/>
        <w:numPr>
          <w:ilvl w:val="0"/>
          <w:numId w:val="2"/>
        </w:numPr>
        <w:tabs>
          <w:tab w:val="left" w:pos="720"/>
        </w:tabs>
        <w:ind w:left="720" w:hanging="720"/>
        <w:rPr>
          <w:rFonts w:asciiTheme="minorHAnsi" w:hAnsiTheme="minorHAnsi" w:cstheme="minorHAnsi"/>
          <w:sz w:val="22"/>
          <w:szCs w:val="22"/>
        </w:rPr>
      </w:pPr>
      <w:r w:rsidRPr="00480C5A">
        <w:rPr>
          <w:rFonts w:asciiTheme="minorHAnsi" w:hAnsiTheme="minorHAnsi" w:cstheme="minorHAnsi"/>
          <w:b/>
          <w:sz w:val="22"/>
          <w:szCs w:val="22"/>
        </w:rPr>
        <w:t>Schon LC</w:t>
      </w:r>
      <w:r w:rsidRPr="00480C5A">
        <w:rPr>
          <w:rFonts w:asciiTheme="minorHAnsi" w:hAnsiTheme="minorHAnsi" w:cstheme="minorHAnsi"/>
          <w:sz w:val="22"/>
          <w:szCs w:val="22"/>
        </w:rPr>
        <w:t>, Easley ME. Chronic pain. In: Myerson MS, ed. Foot and Ankle Disorders. Philadelphia, PA: WB Saunders Co; 2000:851-881.</w:t>
      </w:r>
    </w:p>
    <w:p w14:paraId="366AC45C" w14:textId="77777777" w:rsidR="002D1BA1" w:rsidRPr="00480C5A" w:rsidRDefault="002D1BA1" w:rsidP="00480C5A">
      <w:pPr>
        <w:pStyle w:val="ListParagraph"/>
        <w:numPr>
          <w:ilvl w:val="0"/>
          <w:numId w:val="2"/>
        </w:numPr>
        <w:tabs>
          <w:tab w:val="left" w:pos="720"/>
        </w:tabs>
        <w:ind w:left="720" w:hanging="720"/>
        <w:rPr>
          <w:rFonts w:asciiTheme="minorHAnsi" w:hAnsiTheme="minorHAnsi" w:cstheme="minorHAnsi"/>
          <w:sz w:val="22"/>
          <w:szCs w:val="22"/>
        </w:rPr>
      </w:pPr>
      <w:r w:rsidRPr="00480C5A">
        <w:rPr>
          <w:rFonts w:asciiTheme="minorHAnsi" w:hAnsiTheme="minorHAnsi" w:cstheme="minorHAnsi"/>
          <w:b/>
          <w:sz w:val="22"/>
          <w:szCs w:val="22"/>
        </w:rPr>
        <w:t>Schon LC</w:t>
      </w:r>
      <w:r w:rsidRPr="00480C5A">
        <w:rPr>
          <w:rFonts w:asciiTheme="minorHAnsi" w:hAnsiTheme="minorHAnsi" w:cstheme="minorHAnsi"/>
          <w:sz w:val="22"/>
          <w:szCs w:val="22"/>
        </w:rPr>
        <w:t>, Anderson CD. Tendon injuries in acute ankle sprains. In: Nyska M, Mann G, eds. The Unstable Ankle. Champaign, IL:  Human Kinetics; 2002:121-138.</w:t>
      </w:r>
    </w:p>
    <w:p w14:paraId="38FBD949" w14:textId="77777777" w:rsidR="002D1BA1" w:rsidRPr="00480C5A" w:rsidRDefault="002D1BA1" w:rsidP="00480C5A">
      <w:pPr>
        <w:pStyle w:val="ListParagraph"/>
        <w:numPr>
          <w:ilvl w:val="0"/>
          <w:numId w:val="2"/>
        </w:numPr>
        <w:tabs>
          <w:tab w:val="left" w:pos="720"/>
        </w:tabs>
        <w:ind w:left="720" w:hanging="720"/>
        <w:rPr>
          <w:rFonts w:asciiTheme="minorHAnsi" w:hAnsiTheme="minorHAnsi" w:cstheme="minorHAnsi"/>
          <w:sz w:val="22"/>
          <w:szCs w:val="22"/>
        </w:rPr>
      </w:pPr>
      <w:r w:rsidRPr="00480C5A">
        <w:rPr>
          <w:rFonts w:asciiTheme="minorHAnsi" w:hAnsiTheme="minorHAnsi" w:cstheme="minorHAnsi"/>
          <w:b/>
          <w:snapToGrid w:val="0"/>
          <w:sz w:val="22"/>
          <w:szCs w:val="22"/>
        </w:rPr>
        <w:t>Schon LC</w:t>
      </w:r>
      <w:r w:rsidRPr="00480C5A">
        <w:rPr>
          <w:rFonts w:asciiTheme="minorHAnsi" w:hAnsiTheme="minorHAnsi" w:cstheme="minorHAnsi"/>
          <w:snapToGrid w:val="0"/>
          <w:sz w:val="22"/>
          <w:szCs w:val="22"/>
        </w:rPr>
        <w:t>, Cohen I, Easley ME. Nerve problems of the foot and ankle. In: Fitzgerald RH, Jr., Kaufer H, Malkani Al, eds. Orthopaedics. 1</w:t>
      </w:r>
      <w:r w:rsidRPr="00480C5A">
        <w:rPr>
          <w:rFonts w:asciiTheme="minorHAnsi" w:hAnsiTheme="minorHAnsi" w:cstheme="minorHAnsi"/>
          <w:snapToGrid w:val="0"/>
          <w:sz w:val="22"/>
          <w:szCs w:val="22"/>
          <w:vertAlign w:val="superscript"/>
        </w:rPr>
        <w:t>st</w:t>
      </w:r>
      <w:r w:rsidRPr="00480C5A">
        <w:rPr>
          <w:rFonts w:asciiTheme="minorHAnsi" w:hAnsiTheme="minorHAnsi" w:cstheme="minorHAnsi"/>
          <w:snapToGrid w:val="0"/>
          <w:sz w:val="22"/>
          <w:szCs w:val="22"/>
        </w:rPr>
        <w:t xml:space="preserve"> ed. St. Louis, MI: CV Mosby; 2002:1681-1698. </w:t>
      </w:r>
    </w:p>
    <w:p w14:paraId="30CB9385" w14:textId="77777777" w:rsidR="002D1BA1" w:rsidRPr="00480C5A" w:rsidRDefault="002D1BA1" w:rsidP="00480C5A">
      <w:pPr>
        <w:pStyle w:val="ListParagraph"/>
        <w:numPr>
          <w:ilvl w:val="0"/>
          <w:numId w:val="2"/>
        </w:numPr>
        <w:tabs>
          <w:tab w:val="left" w:pos="720"/>
        </w:tabs>
        <w:ind w:left="720" w:hanging="720"/>
        <w:rPr>
          <w:rFonts w:asciiTheme="minorHAnsi" w:hAnsiTheme="minorHAnsi" w:cstheme="minorHAnsi"/>
          <w:sz w:val="22"/>
          <w:szCs w:val="22"/>
        </w:rPr>
      </w:pPr>
      <w:r w:rsidRPr="00480C5A">
        <w:rPr>
          <w:rFonts w:asciiTheme="minorHAnsi" w:hAnsiTheme="minorHAnsi" w:cstheme="minorHAnsi"/>
          <w:b/>
          <w:snapToGrid w:val="0"/>
          <w:sz w:val="22"/>
          <w:szCs w:val="22"/>
        </w:rPr>
        <w:lastRenderedPageBreak/>
        <w:t>Schon LC</w:t>
      </w:r>
      <w:r w:rsidRPr="00480C5A">
        <w:rPr>
          <w:rFonts w:asciiTheme="minorHAnsi" w:hAnsiTheme="minorHAnsi" w:cstheme="minorHAnsi"/>
          <w:snapToGrid w:val="0"/>
          <w:sz w:val="22"/>
          <w:szCs w:val="22"/>
        </w:rPr>
        <w:t>, Myerson MS. Cuneiform-metatarsal arthrodesis for hallux valgus. In: Kitaoka HB, ed. Master Techniques in Orthopaedic Surgery: The Foot and Ankle. 2</w:t>
      </w:r>
      <w:r w:rsidRPr="00480C5A">
        <w:rPr>
          <w:rFonts w:asciiTheme="minorHAnsi" w:hAnsiTheme="minorHAnsi" w:cstheme="minorHAnsi"/>
          <w:snapToGrid w:val="0"/>
          <w:sz w:val="22"/>
          <w:szCs w:val="22"/>
          <w:vertAlign w:val="superscript"/>
        </w:rPr>
        <w:t>nd</w:t>
      </w:r>
      <w:r w:rsidRPr="00480C5A">
        <w:rPr>
          <w:rFonts w:asciiTheme="minorHAnsi" w:hAnsiTheme="minorHAnsi" w:cstheme="minorHAnsi"/>
          <w:snapToGrid w:val="0"/>
          <w:sz w:val="22"/>
          <w:szCs w:val="22"/>
        </w:rPr>
        <w:t xml:space="preserve"> Ed. Philadelphia, PA: Lippincott Williams &amp; Wilkins; 2002:99-117.</w:t>
      </w:r>
    </w:p>
    <w:p w14:paraId="0CE73288" w14:textId="77777777" w:rsidR="002D1BA1" w:rsidRPr="00480C5A" w:rsidRDefault="002D1BA1" w:rsidP="00480C5A">
      <w:pPr>
        <w:pStyle w:val="ListParagraph"/>
        <w:numPr>
          <w:ilvl w:val="0"/>
          <w:numId w:val="2"/>
        </w:numPr>
        <w:tabs>
          <w:tab w:val="left" w:pos="720"/>
        </w:tabs>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Stroud CC, </w:t>
      </w:r>
      <w:r w:rsidRPr="00480C5A">
        <w:rPr>
          <w:rFonts w:asciiTheme="minorHAnsi" w:hAnsiTheme="minorHAnsi" w:cstheme="minorHAnsi"/>
          <w:b/>
          <w:sz w:val="22"/>
          <w:szCs w:val="22"/>
        </w:rPr>
        <w:t>Schon LC</w:t>
      </w:r>
      <w:r w:rsidRPr="00480C5A">
        <w:rPr>
          <w:rFonts w:asciiTheme="minorHAnsi" w:hAnsiTheme="minorHAnsi" w:cstheme="minorHAnsi"/>
          <w:sz w:val="22"/>
          <w:szCs w:val="22"/>
        </w:rPr>
        <w:t>. The ankle and foot: Anatomy, pathology, and diagnosis. In: O'Young B, Young MA, Stiens SA, eds. Physical Medicine and Rehabilitation Secrets. 2</w:t>
      </w:r>
      <w:r w:rsidRPr="00480C5A">
        <w:rPr>
          <w:rFonts w:asciiTheme="minorHAnsi" w:hAnsiTheme="minorHAnsi" w:cstheme="minorHAnsi"/>
          <w:sz w:val="22"/>
          <w:szCs w:val="22"/>
          <w:vertAlign w:val="superscript"/>
        </w:rPr>
        <w:t>nd</w:t>
      </w:r>
      <w:r w:rsidRPr="00480C5A">
        <w:rPr>
          <w:rFonts w:asciiTheme="minorHAnsi" w:hAnsiTheme="minorHAnsi" w:cstheme="minorHAnsi"/>
          <w:sz w:val="22"/>
          <w:szCs w:val="22"/>
        </w:rPr>
        <w:t xml:space="preserve"> ed. Philadelphia, PA: Hanley &amp; Belfus, Inc.; 2002:297-300.</w:t>
      </w:r>
    </w:p>
    <w:p w14:paraId="1C8A3D63" w14:textId="77777777" w:rsidR="002D1BA1" w:rsidRPr="00480C5A" w:rsidRDefault="002D1BA1" w:rsidP="00480C5A">
      <w:pPr>
        <w:pStyle w:val="ListParagraph"/>
        <w:numPr>
          <w:ilvl w:val="0"/>
          <w:numId w:val="2"/>
        </w:numPr>
        <w:tabs>
          <w:tab w:val="left" w:pos="720"/>
        </w:tabs>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Pinzur MS, Guedes de Souza Pinto MA, </w:t>
      </w:r>
      <w:r w:rsidRPr="00480C5A">
        <w:rPr>
          <w:rFonts w:asciiTheme="minorHAnsi" w:hAnsiTheme="minorHAnsi" w:cstheme="minorHAnsi"/>
          <w:b/>
          <w:sz w:val="22"/>
          <w:szCs w:val="22"/>
        </w:rPr>
        <w:t>Schon LC</w:t>
      </w:r>
      <w:r w:rsidRPr="00480C5A">
        <w:rPr>
          <w:rFonts w:asciiTheme="minorHAnsi" w:hAnsiTheme="minorHAnsi" w:cstheme="minorHAnsi"/>
          <w:sz w:val="22"/>
          <w:szCs w:val="22"/>
        </w:rPr>
        <w:t>, Smith DG. Controversies in amputation surgery. Instructional Course Lecture. Vol 52. 2003:445-451.</w:t>
      </w:r>
    </w:p>
    <w:p w14:paraId="7E61B85B" w14:textId="77777777" w:rsidR="002D1BA1" w:rsidRPr="00480C5A" w:rsidRDefault="002D1BA1" w:rsidP="00480C5A">
      <w:pPr>
        <w:pStyle w:val="ListParagraph"/>
        <w:numPr>
          <w:ilvl w:val="0"/>
          <w:numId w:val="2"/>
        </w:numPr>
        <w:tabs>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Marks RM, </w:t>
      </w:r>
      <w:r w:rsidRPr="00480C5A">
        <w:rPr>
          <w:rFonts w:asciiTheme="minorHAnsi" w:hAnsiTheme="minorHAnsi" w:cstheme="minorHAnsi"/>
          <w:b/>
          <w:sz w:val="22"/>
          <w:szCs w:val="22"/>
        </w:rPr>
        <w:t>Schon LC</w:t>
      </w:r>
      <w:r w:rsidRPr="00480C5A">
        <w:rPr>
          <w:rFonts w:asciiTheme="minorHAnsi" w:hAnsiTheme="minorHAnsi" w:cstheme="minorHAnsi"/>
          <w:sz w:val="22"/>
          <w:szCs w:val="22"/>
        </w:rPr>
        <w:t>, Mroczek KJ. The diabetic foot. In: Thordarson DB, ed. Foot and Ankle. Philadelphia, PA: Lippincott Williams &amp; Wilkins; 2004:98-112.</w:t>
      </w:r>
    </w:p>
    <w:p w14:paraId="05EA8082" w14:textId="77777777" w:rsidR="002D1BA1" w:rsidRPr="00480C5A" w:rsidRDefault="002D1BA1" w:rsidP="00480C5A">
      <w:pPr>
        <w:pStyle w:val="ListParagraph"/>
        <w:widowControl w:val="0"/>
        <w:numPr>
          <w:ilvl w:val="0"/>
          <w:numId w:val="2"/>
        </w:numPr>
        <w:tabs>
          <w:tab w:val="left" w:pos="220"/>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b/>
          <w:sz w:val="22"/>
          <w:szCs w:val="22"/>
        </w:rPr>
        <w:t>Schon LC</w:t>
      </w:r>
      <w:r w:rsidRPr="00480C5A">
        <w:rPr>
          <w:rFonts w:asciiTheme="minorHAnsi" w:hAnsiTheme="minorHAnsi" w:cstheme="minorHAnsi"/>
          <w:sz w:val="22"/>
          <w:szCs w:val="22"/>
        </w:rPr>
        <w:t xml:space="preserve">. Chronic midfoot Charcot rocker-bottom reconstruction. </w:t>
      </w:r>
      <w:r w:rsidRPr="00480C5A">
        <w:rPr>
          <w:rFonts w:asciiTheme="minorHAnsi" w:hAnsiTheme="minorHAnsi" w:cstheme="minorHAnsi"/>
          <w:sz w:val="22"/>
          <w:szCs w:val="22"/>
          <w:lang w:val="de-DE"/>
        </w:rPr>
        <w:t xml:space="preserve">In: Nunley JA, Pfeffer GB, Sanders RW, Trepman E, eds. </w:t>
      </w:r>
      <w:r w:rsidRPr="00480C5A">
        <w:rPr>
          <w:rFonts w:asciiTheme="minorHAnsi" w:hAnsiTheme="minorHAnsi" w:cstheme="minorHAnsi"/>
          <w:sz w:val="22"/>
          <w:szCs w:val="22"/>
        </w:rPr>
        <w:t>Advanced Reconstruction: Foot and Ankle. Rosemont, IL: American Association of Orthopaedic Surgeons; 2004: 411-416.</w:t>
      </w:r>
    </w:p>
    <w:p w14:paraId="1050C209" w14:textId="77777777" w:rsidR="002D1BA1" w:rsidRPr="00480C5A" w:rsidRDefault="002D1BA1" w:rsidP="00480C5A">
      <w:pPr>
        <w:pStyle w:val="ListParagraph"/>
        <w:numPr>
          <w:ilvl w:val="0"/>
          <w:numId w:val="2"/>
        </w:numPr>
        <w:tabs>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b/>
          <w:sz w:val="22"/>
          <w:szCs w:val="22"/>
        </w:rPr>
        <w:t>Schon LC</w:t>
      </w:r>
      <w:r w:rsidRPr="00480C5A">
        <w:rPr>
          <w:rFonts w:asciiTheme="minorHAnsi" w:hAnsiTheme="minorHAnsi" w:cstheme="minorHAnsi"/>
          <w:sz w:val="22"/>
          <w:szCs w:val="22"/>
        </w:rPr>
        <w:t>, Haddad SL, Campbell JT. Examination and differential diagnosis of the foot and ankle for arthroscopic-endoscopic surgery. In: Guhl JF, Parisien JS, Boynton MD, eds.  Foot and Ankle Arthroscopy. 3</w:t>
      </w:r>
      <w:r w:rsidRPr="00480C5A">
        <w:rPr>
          <w:rFonts w:asciiTheme="minorHAnsi" w:hAnsiTheme="minorHAnsi" w:cstheme="minorHAnsi"/>
          <w:sz w:val="22"/>
          <w:szCs w:val="22"/>
          <w:vertAlign w:val="superscript"/>
        </w:rPr>
        <w:t>rd</w:t>
      </w:r>
      <w:r w:rsidRPr="00480C5A">
        <w:rPr>
          <w:rFonts w:asciiTheme="minorHAnsi" w:hAnsiTheme="minorHAnsi" w:cstheme="minorHAnsi"/>
          <w:sz w:val="22"/>
          <w:szCs w:val="22"/>
        </w:rPr>
        <w:t xml:space="preserve"> ed. New York, NY: Springer-Verlag; 2004:39-62.</w:t>
      </w:r>
    </w:p>
    <w:p w14:paraId="05309FB3" w14:textId="77777777" w:rsidR="002D1BA1" w:rsidRPr="00480C5A" w:rsidRDefault="002D1BA1" w:rsidP="00480C5A">
      <w:pPr>
        <w:pStyle w:val="ListParagraph"/>
        <w:numPr>
          <w:ilvl w:val="0"/>
          <w:numId w:val="2"/>
        </w:numPr>
        <w:tabs>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b/>
          <w:sz w:val="22"/>
          <w:szCs w:val="22"/>
        </w:rPr>
        <w:t>Schon LC</w:t>
      </w:r>
      <w:r w:rsidRPr="00480C5A">
        <w:rPr>
          <w:rFonts w:asciiTheme="minorHAnsi" w:hAnsiTheme="minorHAnsi" w:cstheme="minorHAnsi"/>
          <w:sz w:val="22"/>
          <w:szCs w:val="22"/>
        </w:rPr>
        <w:t xml:space="preserve">. Midfoot Charcot reconstruction: Chronic rockerbottom reconstruction. </w:t>
      </w:r>
      <w:r w:rsidRPr="00480C5A">
        <w:rPr>
          <w:rFonts w:asciiTheme="minorHAnsi" w:hAnsiTheme="minorHAnsi" w:cstheme="minorHAnsi"/>
          <w:sz w:val="22"/>
          <w:szCs w:val="22"/>
          <w:lang w:val="de-DE"/>
        </w:rPr>
        <w:t xml:space="preserve">In: Nunley JA, Pfeffer GB, Sanders RW, Trepman E, eds. </w:t>
      </w:r>
      <w:r w:rsidRPr="00480C5A">
        <w:rPr>
          <w:rFonts w:asciiTheme="minorHAnsi" w:hAnsiTheme="minorHAnsi" w:cstheme="minorHAnsi"/>
          <w:sz w:val="22"/>
          <w:szCs w:val="22"/>
        </w:rPr>
        <w:t>Advanced Reconstruction: Foot and Ankle. Rosemont, IL: American Association of Orthopaedic Surgeons; 2004:411-416.</w:t>
      </w:r>
    </w:p>
    <w:p w14:paraId="356B53FE" w14:textId="77777777" w:rsidR="002D1BA1" w:rsidRPr="00480C5A" w:rsidRDefault="002D1BA1" w:rsidP="00480C5A">
      <w:pPr>
        <w:pStyle w:val="ListParagraph"/>
        <w:numPr>
          <w:ilvl w:val="0"/>
          <w:numId w:val="2"/>
        </w:numPr>
        <w:tabs>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b/>
          <w:sz w:val="22"/>
          <w:szCs w:val="22"/>
        </w:rPr>
        <w:t>Schon LC</w:t>
      </w:r>
      <w:r w:rsidRPr="00480C5A">
        <w:rPr>
          <w:rFonts w:asciiTheme="minorHAnsi" w:hAnsiTheme="minorHAnsi" w:cstheme="minorHAnsi"/>
          <w:sz w:val="22"/>
          <w:szCs w:val="22"/>
        </w:rPr>
        <w:t xml:space="preserve">. Salvage of failed heel pain surgery. </w:t>
      </w:r>
      <w:r w:rsidRPr="00480C5A">
        <w:rPr>
          <w:rFonts w:asciiTheme="minorHAnsi" w:hAnsiTheme="minorHAnsi" w:cstheme="minorHAnsi"/>
          <w:sz w:val="22"/>
          <w:szCs w:val="22"/>
          <w:lang w:val="de-DE"/>
        </w:rPr>
        <w:t xml:space="preserve">In: Nunley JA, Pfeffer GB, Sanders RW, Trepman E, eds. </w:t>
      </w:r>
      <w:r w:rsidRPr="00480C5A">
        <w:rPr>
          <w:rFonts w:asciiTheme="minorHAnsi" w:hAnsiTheme="minorHAnsi" w:cstheme="minorHAnsi"/>
          <w:sz w:val="22"/>
          <w:szCs w:val="22"/>
        </w:rPr>
        <w:t>Advanced Reconstruction: Foot and Ankle, Rosemont, IL: American Association of Orthopaedic Surgeons; 2004:349-352.</w:t>
      </w:r>
    </w:p>
    <w:p w14:paraId="7182196D" w14:textId="77777777" w:rsidR="002D1BA1" w:rsidRPr="00480C5A" w:rsidRDefault="002D1BA1" w:rsidP="00480C5A">
      <w:pPr>
        <w:pStyle w:val="ListParagraph"/>
        <w:numPr>
          <w:ilvl w:val="0"/>
          <w:numId w:val="2"/>
        </w:numPr>
        <w:tabs>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Davies P, </w:t>
      </w:r>
      <w:r w:rsidRPr="00480C5A">
        <w:rPr>
          <w:rFonts w:asciiTheme="minorHAnsi" w:hAnsiTheme="minorHAnsi" w:cstheme="minorHAnsi"/>
          <w:b/>
          <w:sz w:val="22"/>
          <w:szCs w:val="22"/>
        </w:rPr>
        <w:t>Schon LC</w:t>
      </w:r>
      <w:r w:rsidRPr="00480C5A">
        <w:rPr>
          <w:rFonts w:asciiTheme="minorHAnsi" w:hAnsiTheme="minorHAnsi" w:cstheme="minorHAnsi"/>
          <w:sz w:val="22"/>
          <w:szCs w:val="22"/>
        </w:rPr>
        <w:t>. Peripheral nerve stimulation. In: Wallace MS, Staats PS, eds. Pain Medicine and Management: Just the Facts. New York, NY: McGraw-Hil</w:t>
      </w:r>
      <w:r w:rsidR="006214B7" w:rsidRPr="00480C5A">
        <w:rPr>
          <w:rFonts w:asciiTheme="minorHAnsi" w:hAnsiTheme="minorHAnsi" w:cstheme="minorHAnsi"/>
          <w:sz w:val="22"/>
          <w:szCs w:val="22"/>
        </w:rPr>
        <w:t>l, Health Professions Divisions;</w:t>
      </w:r>
      <w:r w:rsidRPr="00480C5A">
        <w:rPr>
          <w:rFonts w:asciiTheme="minorHAnsi" w:hAnsiTheme="minorHAnsi" w:cstheme="minorHAnsi"/>
          <w:sz w:val="22"/>
          <w:szCs w:val="22"/>
        </w:rPr>
        <w:t xml:space="preserve"> 2004:315-317.</w:t>
      </w:r>
    </w:p>
    <w:p w14:paraId="271668DB" w14:textId="77777777" w:rsidR="002D1BA1" w:rsidRPr="00480C5A" w:rsidRDefault="002D1BA1" w:rsidP="00480C5A">
      <w:pPr>
        <w:pStyle w:val="ListParagraph"/>
        <w:numPr>
          <w:ilvl w:val="0"/>
          <w:numId w:val="2"/>
        </w:numPr>
        <w:tabs>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b/>
          <w:sz w:val="22"/>
          <w:szCs w:val="22"/>
        </w:rPr>
        <w:t>Schon LC</w:t>
      </w:r>
      <w:r w:rsidRPr="00480C5A">
        <w:rPr>
          <w:rFonts w:asciiTheme="minorHAnsi" w:hAnsiTheme="minorHAnsi" w:cstheme="minorHAnsi"/>
          <w:sz w:val="22"/>
          <w:szCs w:val="22"/>
        </w:rPr>
        <w:t>, Herbst SA. Tendon ruptures and lacerations. In: Calhoun JH, Laughlin RT, eds. Fractures of the Foot and Ankle: Diagnosis and Treatment of Injury and Disease. Boca Raton, FL: Taylor &amp; Francis; 2005:319-344.</w:t>
      </w:r>
    </w:p>
    <w:p w14:paraId="21C14F96" w14:textId="77777777" w:rsidR="002D1BA1" w:rsidRPr="00480C5A" w:rsidRDefault="002D1BA1" w:rsidP="00480C5A">
      <w:pPr>
        <w:pStyle w:val="ListParagraph"/>
        <w:numPr>
          <w:ilvl w:val="0"/>
          <w:numId w:val="2"/>
        </w:numPr>
        <w:tabs>
          <w:tab w:val="righ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b/>
          <w:sz w:val="22"/>
          <w:szCs w:val="22"/>
        </w:rPr>
        <w:t>Schon LC</w:t>
      </w:r>
      <w:r w:rsidRPr="00480C5A">
        <w:rPr>
          <w:rFonts w:asciiTheme="minorHAnsi" w:hAnsiTheme="minorHAnsi" w:cstheme="minorHAnsi"/>
          <w:sz w:val="22"/>
          <w:szCs w:val="22"/>
        </w:rPr>
        <w:t>, Mann RA. Diseases of the nerves. In: Coughlin MJ, Mann RA, Saltzman CL, eds. Surgery of the Foot and Ankle</w:t>
      </w:r>
      <w:r w:rsidRPr="00480C5A">
        <w:rPr>
          <w:rFonts w:asciiTheme="minorHAnsi" w:hAnsiTheme="minorHAnsi" w:cstheme="minorHAnsi"/>
          <w:bCs/>
          <w:sz w:val="22"/>
          <w:szCs w:val="22"/>
        </w:rPr>
        <w:t>. 8</w:t>
      </w:r>
      <w:r w:rsidRPr="00480C5A">
        <w:rPr>
          <w:rFonts w:asciiTheme="minorHAnsi" w:hAnsiTheme="minorHAnsi" w:cstheme="minorHAnsi"/>
          <w:bCs/>
          <w:sz w:val="22"/>
          <w:szCs w:val="22"/>
          <w:vertAlign w:val="superscript"/>
        </w:rPr>
        <w:t>th</w:t>
      </w:r>
      <w:r w:rsidRPr="00480C5A">
        <w:rPr>
          <w:rFonts w:asciiTheme="minorHAnsi" w:hAnsiTheme="minorHAnsi" w:cstheme="minorHAnsi"/>
          <w:bCs/>
          <w:sz w:val="22"/>
          <w:szCs w:val="22"/>
        </w:rPr>
        <w:t xml:space="preserve"> ed. </w:t>
      </w:r>
      <w:r w:rsidRPr="00480C5A">
        <w:rPr>
          <w:rFonts w:asciiTheme="minorHAnsi" w:hAnsiTheme="minorHAnsi" w:cstheme="minorHAnsi"/>
          <w:sz w:val="22"/>
          <w:szCs w:val="22"/>
        </w:rPr>
        <w:t>Philadelphia, PA: Elsevier; 2007:613-685.</w:t>
      </w:r>
    </w:p>
    <w:p w14:paraId="1016DF8C" w14:textId="77777777" w:rsidR="002D1BA1" w:rsidRPr="00480C5A" w:rsidRDefault="002D1BA1" w:rsidP="00480C5A">
      <w:pPr>
        <w:pStyle w:val="ListParagraph"/>
        <w:numPr>
          <w:ilvl w:val="0"/>
          <w:numId w:val="2"/>
        </w:numPr>
        <w:tabs>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Coughlin MJ, </w:t>
      </w:r>
      <w:r w:rsidRPr="00480C5A">
        <w:rPr>
          <w:rFonts w:asciiTheme="minorHAnsi" w:hAnsiTheme="minorHAnsi" w:cstheme="minorHAnsi"/>
          <w:b/>
          <w:sz w:val="22"/>
          <w:szCs w:val="22"/>
        </w:rPr>
        <w:t>Schon LC</w:t>
      </w:r>
      <w:r w:rsidRPr="00480C5A">
        <w:rPr>
          <w:rFonts w:asciiTheme="minorHAnsi" w:hAnsiTheme="minorHAnsi" w:cstheme="minorHAnsi"/>
          <w:sz w:val="22"/>
          <w:szCs w:val="22"/>
        </w:rPr>
        <w:t>. Disorders of tendons. In: Coughlin MJ, Mann RA, Saltzman CL, eds. Surgery of the Foot and Ankle. 8</w:t>
      </w:r>
      <w:r w:rsidRPr="00480C5A">
        <w:rPr>
          <w:rFonts w:asciiTheme="minorHAnsi" w:hAnsiTheme="minorHAnsi" w:cstheme="minorHAnsi"/>
          <w:sz w:val="22"/>
          <w:szCs w:val="22"/>
          <w:vertAlign w:val="superscript"/>
        </w:rPr>
        <w:t>th</w:t>
      </w:r>
      <w:r w:rsidRPr="00480C5A">
        <w:rPr>
          <w:rFonts w:asciiTheme="minorHAnsi" w:hAnsiTheme="minorHAnsi" w:cstheme="minorHAnsi"/>
          <w:sz w:val="22"/>
          <w:szCs w:val="22"/>
        </w:rPr>
        <w:t xml:space="preserve"> ed. Philadelphia, PA: Mosby; 2007:1149-1277.</w:t>
      </w:r>
    </w:p>
    <w:p w14:paraId="588ABE39" w14:textId="77777777" w:rsidR="002D1BA1" w:rsidRPr="00480C5A" w:rsidRDefault="002D1BA1" w:rsidP="00480C5A">
      <w:pPr>
        <w:pStyle w:val="ListParagraph"/>
        <w:numPr>
          <w:ilvl w:val="0"/>
          <w:numId w:val="2"/>
        </w:numPr>
        <w:tabs>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b/>
          <w:sz w:val="22"/>
          <w:szCs w:val="22"/>
        </w:rPr>
        <w:t>Schon LC</w:t>
      </w:r>
      <w:r w:rsidRPr="00480C5A">
        <w:rPr>
          <w:rFonts w:asciiTheme="minorHAnsi" w:hAnsiTheme="minorHAnsi" w:cstheme="minorHAnsi"/>
          <w:sz w:val="22"/>
          <w:szCs w:val="22"/>
        </w:rPr>
        <w:t>, Logel KJ. Rheumatoid arthritis and inflammatory disorders. In: DiGiovanni CW, Greisberg J, eds. Foot and Ankle: Core Knowledge in Orthopaedics. Philadelphia, PA: Elsevier; 2007:90-103.</w:t>
      </w:r>
    </w:p>
    <w:p w14:paraId="5DB06BAB" w14:textId="77777777" w:rsidR="002D1BA1" w:rsidRPr="00480C5A" w:rsidRDefault="002D1BA1" w:rsidP="00480C5A">
      <w:pPr>
        <w:pStyle w:val="ListParagraph"/>
        <w:numPr>
          <w:ilvl w:val="0"/>
          <w:numId w:val="2"/>
        </w:numPr>
        <w:tabs>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Baxter D, </w:t>
      </w:r>
      <w:r w:rsidRPr="00480C5A">
        <w:rPr>
          <w:rFonts w:asciiTheme="minorHAnsi" w:hAnsiTheme="minorHAnsi" w:cstheme="minorHAnsi"/>
          <w:b/>
          <w:sz w:val="22"/>
          <w:szCs w:val="22"/>
        </w:rPr>
        <w:t>Schon LC</w:t>
      </w:r>
      <w:r w:rsidRPr="00480C5A">
        <w:rPr>
          <w:rFonts w:asciiTheme="minorHAnsi" w:hAnsiTheme="minorHAnsi" w:cstheme="minorHAnsi"/>
          <w:sz w:val="22"/>
          <w:szCs w:val="22"/>
        </w:rPr>
        <w:t xml:space="preserve">. Assessment and treatment of the elite athlete: Helpful hints and pertinent pearls. In: Porter DA, </w:t>
      </w:r>
      <w:r w:rsidRPr="00480C5A">
        <w:rPr>
          <w:rFonts w:asciiTheme="minorHAnsi" w:hAnsiTheme="minorHAnsi" w:cstheme="minorHAnsi"/>
          <w:b/>
          <w:sz w:val="22"/>
          <w:szCs w:val="22"/>
        </w:rPr>
        <w:t>Schon LC</w:t>
      </w:r>
      <w:r w:rsidRPr="00480C5A">
        <w:rPr>
          <w:rFonts w:asciiTheme="minorHAnsi" w:hAnsiTheme="minorHAnsi" w:cstheme="minorHAnsi"/>
          <w:sz w:val="22"/>
          <w:szCs w:val="22"/>
        </w:rPr>
        <w:t>, eds. Baxter’s The Foot and Ankle in Sports. 2</w:t>
      </w:r>
      <w:r w:rsidRPr="00480C5A">
        <w:rPr>
          <w:rFonts w:asciiTheme="minorHAnsi" w:hAnsiTheme="minorHAnsi" w:cstheme="minorHAnsi"/>
          <w:sz w:val="22"/>
          <w:szCs w:val="22"/>
          <w:vertAlign w:val="superscript"/>
        </w:rPr>
        <w:t>nd</w:t>
      </w:r>
      <w:r w:rsidRPr="00480C5A">
        <w:rPr>
          <w:rFonts w:asciiTheme="minorHAnsi" w:hAnsiTheme="minorHAnsi" w:cstheme="minorHAnsi"/>
          <w:sz w:val="22"/>
          <w:szCs w:val="22"/>
        </w:rPr>
        <w:t xml:space="preserve"> ed. 2008:3-25.</w:t>
      </w:r>
    </w:p>
    <w:p w14:paraId="541F6C97" w14:textId="77777777" w:rsidR="002D1BA1" w:rsidRPr="00480C5A" w:rsidRDefault="002D1BA1" w:rsidP="00480C5A">
      <w:pPr>
        <w:pStyle w:val="ListParagraph"/>
        <w:numPr>
          <w:ilvl w:val="0"/>
          <w:numId w:val="2"/>
        </w:numPr>
        <w:tabs>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b/>
          <w:sz w:val="22"/>
          <w:szCs w:val="22"/>
          <w:lang w:val="de-DE"/>
        </w:rPr>
        <w:t>Schon LC</w:t>
      </w:r>
      <w:r w:rsidRPr="00480C5A">
        <w:rPr>
          <w:rFonts w:asciiTheme="minorHAnsi" w:hAnsiTheme="minorHAnsi" w:cstheme="minorHAnsi"/>
          <w:sz w:val="22"/>
          <w:szCs w:val="22"/>
          <w:lang w:val="de-DE"/>
        </w:rPr>
        <w:t xml:space="preserve">, Gruber F, Pfeffer GB. </w:t>
      </w:r>
      <w:r w:rsidRPr="00480C5A">
        <w:rPr>
          <w:rFonts w:asciiTheme="minorHAnsi" w:hAnsiTheme="minorHAnsi" w:cstheme="minorHAnsi"/>
          <w:sz w:val="22"/>
          <w:szCs w:val="22"/>
        </w:rPr>
        <w:t xml:space="preserve">Plantar heel pain. In Porter DA, </w:t>
      </w:r>
      <w:r w:rsidRPr="00480C5A">
        <w:rPr>
          <w:rFonts w:asciiTheme="minorHAnsi" w:hAnsiTheme="minorHAnsi" w:cstheme="minorHAnsi"/>
          <w:b/>
          <w:sz w:val="22"/>
          <w:szCs w:val="22"/>
        </w:rPr>
        <w:t>Schon LC</w:t>
      </w:r>
      <w:r w:rsidRPr="00480C5A">
        <w:rPr>
          <w:rFonts w:asciiTheme="minorHAnsi" w:hAnsiTheme="minorHAnsi" w:cstheme="minorHAnsi"/>
          <w:sz w:val="22"/>
          <w:szCs w:val="22"/>
        </w:rPr>
        <w:t>, eds. Baxter’s The Foot and Ankle in Sports. 2</w:t>
      </w:r>
      <w:r w:rsidRPr="00480C5A">
        <w:rPr>
          <w:rFonts w:asciiTheme="minorHAnsi" w:hAnsiTheme="minorHAnsi" w:cstheme="minorHAnsi"/>
          <w:sz w:val="22"/>
          <w:szCs w:val="22"/>
          <w:vertAlign w:val="superscript"/>
        </w:rPr>
        <w:t>nd</w:t>
      </w:r>
      <w:r w:rsidRPr="00480C5A">
        <w:rPr>
          <w:rFonts w:asciiTheme="minorHAnsi" w:hAnsiTheme="minorHAnsi" w:cstheme="minorHAnsi"/>
          <w:sz w:val="22"/>
          <w:szCs w:val="22"/>
        </w:rPr>
        <w:t xml:space="preserve"> ed. 2008:226-239.</w:t>
      </w:r>
    </w:p>
    <w:p w14:paraId="5495C528" w14:textId="77777777" w:rsidR="002D1BA1" w:rsidRPr="00480C5A" w:rsidRDefault="002D1BA1" w:rsidP="00480C5A">
      <w:pPr>
        <w:pStyle w:val="ListParagraph"/>
        <w:numPr>
          <w:ilvl w:val="0"/>
          <w:numId w:val="2"/>
        </w:numPr>
        <w:tabs>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Title CI, </w:t>
      </w:r>
      <w:r w:rsidRPr="00480C5A">
        <w:rPr>
          <w:rFonts w:asciiTheme="minorHAnsi" w:hAnsiTheme="minorHAnsi" w:cstheme="minorHAnsi"/>
          <w:b/>
          <w:sz w:val="22"/>
          <w:szCs w:val="22"/>
        </w:rPr>
        <w:t>Schon LC</w:t>
      </w:r>
      <w:r w:rsidRPr="00480C5A">
        <w:rPr>
          <w:rFonts w:asciiTheme="minorHAnsi" w:hAnsiTheme="minorHAnsi" w:cstheme="minorHAnsi"/>
          <w:sz w:val="22"/>
          <w:szCs w:val="22"/>
        </w:rPr>
        <w:t xml:space="preserve">. Achilles tendon disorders including tendinosis and tears. In: Porter DA, </w:t>
      </w:r>
      <w:r w:rsidRPr="00480C5A">
        <w:rPr>
          <w:rFonts w:asciiTheme="minorHAnsi" w:hAnsiTheme="minorHAnsi" w:cstheme="minorHAnsi"/>
          <w:b/>
          <w:sz w:val="22"/>
          <w:szCs w:val="22"/>
        </w:rPr>
        <w:t>Schon LC</w:t>
      </w:r>
      <w:r w:rsidRPr="00480C5A">
        <w:rPr>
          <w:rFonts w:asciiTheme="minorHAnsi" w:hAnsiTheme="minorHAnsi" w:cstheme="minorHAnsi"/>
          <w:sz w:val="22"/>
          <w:szCs w:val="22"/>
        </w:rPr>
        <w:t>, eds. Baxter’s The Foot and Ankle in Sports. 2</w:t>
      </w:r>
      <w:r w:rsidRPr="00480C5A">
        <w:rPr>
          <w:rFonts w:asciiTheme="minorHAnsi" w:hAnsiTheme="minorHAnsi" w:cstheme="minorHAnsi"/>
          <w:sz w:val="22"/>
          <w:szCs w:val="22"/>
          <w:vertAlign w:val="superscript"/>
        </w:rPr>
        <w:t>nd</w:t>
      </w:r>
      <w:r w:rsidRPr="00480C5A">
        <w:rPr>
          <w:rFonts w:asciiTheme="minorHAnsi" w:hAnsiTheme="minorHAnsi" w:cstheme="minorHAnsi"/>
          <w:sz w:val="22"/>
          <w:szCs w:val="22"/>
        </w:rPr>
        <w:t xml:space="preserve"> ed. 2008:147-181.</w:t>
      </w:r>
    </w:p>
    <w:p w14:paraId="10B96361" w14:textId="77777777" w:rsidR="002D1BA1" w:rsidRPr="00480C5A" w:rsidRDefault="002D1BA1" w:rsidP="00480C5A">
      <w:pPr>
        <w:pStyle w:val="ListParagraph"/>
        <w:tabs>
          <w:tab w:val="left" w:pos="720"/>
        </w:tabs>
        <w:ind w:hanging="720"/>
        <w:rPr>
          <w:rFonts w:asciiTheme="minorHAnsi" w:hAnsiTheme="minorHAnsi" w:cstheme="minorHAnsi"/>
          <w:sz w:val="22"/>
          <w:szCs w:val="22"/>
        </w:rPr>
      </w:pPr>
    </w:p>
    <w:p w14:paraId="33263D88" w14:textId="77777777" w:rsidR="002D1BA1" w:rsidRPr="00480C5A" w:rsidRDefault="002D1BA1" w:rsidP="00480C5A">
      <w:pPr>
        <w:pStyle w:val="ListParagraph"/>
        <w:numPr>
          <w:ilvl w:val="0"/>
          <w:numId w:val="2"/>
        </w:numPr>
        <w:tabs>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b/>
          <w:sz w:val="22"/>
          <w:szCs w:val="22"/>
        </w:rPr>
        <w:t>Schon LC</w:t>
      </w:r>
      <w:r w:rsidRPr="00480C5A">
        <w:rPr>
          <w:rFonts w:asciiTheme="minorHAnsi" w:hAnsiTheme="minorHAnsi" w:cstheme="minorHAnsi"/>
          <w:sz w:val="22"/>
          <w:szCs w:val="22"/>
        </w:rPr>
        <w:t>, Shatby M. What is the best treatment for a Charcot foot and ankle? In: Questions. Philadelphia, PA: Elsevier; 2008:494-499.</w:t>
      </w:r>
    </w:p>
    <w:p w14:paraId="5D135436" w14:textId="77777777" w:rsidR="002D1BA1" w:rsidRPr="00480C5A" w:rsidRDefault="002D1BA1" w:rsidP="00480C5A">
      <w:pPr>
        <w:pStyle w:val="ListParagraph"/>
        <w:numPr>
          <w:ilvl w:val="0"/>
          <w:numId w:val="2"/>
        </w:numPr>
        <w:tabs>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b/>
          <w:sz w:val="22"/>
          <w:szCs w:val="22"/>
        </w:rPr>
        <w:t>Schon LC</w:t>
      </w:r>
      <w:r w:rsidRPr="00480C5A">
        <w:rPr>
          <w:rFonts w:asciiTheme="minorHAnsi" w:hAnsiTheme="minorHAnsi" w:cstheme="minorHAnsi"/>
          <w:sz w:val="22"/>
          <w:szCs w:val="22"/>
        </w:rPr>
        <w:t>, Shatby M. What is the best treatment for a Charcot foot and ankle? In: Wright JG, ed. Evidence-Based Orthopaedics: The Best Answers to Clinical Questions. Philadelphia, PA: Elsevier; 2009:494-499.</w:t>
      </w:r>
    </w:p>
    <w:p w14:paraId="4992723C" w14:textId="77777777" w:rsidR="002D1BA1" w:rsidRPr="00480C5A" w:rsidRDefault="002D1BA1" w:rsidP="00480C5A">
      <w:pPr>
        <w:pStyle w:val="ListParagraph"/>
        <w:numPr>
          <w:ilvl w:val="0"/>
          <w:numId w:val="2"/>
        </w:numPr>
        <w:tabs>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b/>
          <w:sz w:val="22"/>
          <w:szCs w:val="22"/>
        </w:rPr>
        <w:t>Schon LC</w:t>
      </w:r>
      <w:r w:rsidRPr="00480C5A">
        <w:rPr>
          <w:rFonts w:asciiTheme="minorHAnsi" w:hAnsiTheme="minorHAnsi" w:cstheme="minorHAnsi"/>
          <w:sz w:val="22"/>
          <w:szCs w:val="22"/>
        </w:rPr>
        <w:t>, Bae S-Y. Charcot neuroarthropathy of the midfoot/hindfoot: Midfoot osteotomy and arthrodesis using internal fixation and external fixation. In: Pfeffer GB, Hintermann B, Frey C, Easley ME, Sands AK, eds. Operative Techniques: Foot and Ankle Surgery. Philadephia, PA: Saunders; 2010:217-235.</w:t>
      </w:r>
    </w:p>
    <w:p w14:paraId="123540BD" w14:textId="77777777" w:rsidR="002D1BA1" w:rsidRPr="00480C5A" w:rsidRDefault="002D1BA1" w:rsidP="00480C5A">
      <w:pPr>
        <w:pStyle w:val="ListParagraph"/>
        <w:numPr>
          <w:ilvl w:val="0"/>
          <w:numId w:val="2"/>
        </w:numPr>
        <w:tabs>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lang w:val="de-DE"/>
        </w:rPr>
        <w:t xml:space="preserve">Allen PG, </w:t>
      </w:r>
      <w:r w:rsidRPr="00480C5A">
        <w:rPr>
          <w:rFonts w:asciiTheme="minorHAnsi" w:hAnsiTheme="minorHAnsi" w:cstheme="minorHAnsi"/>
          <w:b/>
          <w:sz w:val="22"/>
          <w:szCs w:val="22"/>
          <w:lang w:val="de-DE"/>
        </w:rPr>
        <w:t>Schon LC.</w:t>
      </w:r>
      <w:r w:rsidRPr="00480C5A">
        <w:rPr>
          <w:rFonts w:asciiTheme="minorHAnsi" w:hAnsiTheme="minorHAnsi" w:cstheme="minorHAnsi"/>
          <w:sz w:val="22"/>
          <w:szCs w:val="22"/>
          <w:lang w:val="de-DE"/>
        </w:rPr>
        <w:t xml:space="preserve"> The ankle and foot. In: Hochberg MC, Silman AJ, Smolen JS, Weinblatt ME, Weisman MH, eds. </w:t>
      </w:r>
      <w:r w:rsidRPr="00480C5A">
        <w:rPr>
          <w:rFonts w:asciiTheme="minorHAnsi" w:hAnsiTheme="minorHAnsi" w:cstheme="minorHAnsi"/>
          <w:sz w:val="22"/>
          <w:szCs w:val="22"/>
        </w:rPr>
        <w:t>Rheumatology. 5</w:t>
      </w:r>
      <w:r w:rsidRPr="00480C5A">
        <w:rPr>
          <w:rFonts w:asciiTheme="minorHAnsi" w:hAnsiTheme="minorHAnsi" w:cstheme="minorHAnsi"/>
          <w:sz w:val="22"/>
          <w:szCs w:val="22"/>
          <w:vertAlign w:val="superscript"/>
        </w:rPr>
        <w:t>th</w:t>
      </w:r>
      <w:r w:rsidRPr="00480C5A">
        <w:rPr>
          <w:rFonts w:asciiTheme="minorHAnsi" w:hAnsiTheme="minorHAnsi" w:cstheme="minorHAnsi"/>
          <w:sz w:val="22"/>
          <w:szCs w:val="22"/>
        </w:rPr>
        <w:t xml:space="preserve"> ed. Mosby; 2010. </w:t>
      </w:r>
    </w:p>
    <w:p w14:paraId="20015D71" w14:textId="77777777" w:rsidR="002D1BA1" w:rsidRPr="00480C5A" w:rsidRDefault="002D1BA1" w:rsidP="00480C5A">
      <w:pPr>
        <w:pStyle w:val="ListParagraph"/>
        <w:numPr>
          <w:ilvl w:val="0"/>
          <w:numId w:val="2"/>
        </w:numPr>
        <w:tabs>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Nadaud JP, </w:t>
      </w:r>
      <w:r w:rsidRPr="00480C5A">
        <w:rPr>
          <w:rFonts w:asciiTheme="minorHAnsi" w:hAnsiTheme="minorHAnsi" w:cstheme="minorHAnsi"/>
          <w:b/>
          <w:sz w:val="22"/>
          <w:szCs w:val="22"/>
        </w:rPr>
        <w:t>Schon LC</w:t>
      </w:r>
      <w:r w:rsidRPr="00480C5A">
        <w:rPr>
          <w:rFonts w:asciiTheme="minorHAnsi" w:hAnsiTheme="minorHAnsi" w:cstheme="minorHAnsi"/>
          <w:sz w:val="22"/>
          <w:szCs w:val="22"/>
        </w:rPr>
        <w:t xml:space="preserve">. Chronic Charcot midfoot reconstruction. In: </w:t>
      </w:r>
      <w:r w:rsidR="00AA35F5" w:rsidRPr="00480C5A">
        <w:rPr>
          <w:rFonts w:asciiTheme="minorHAnsi" w:hAnsiTheme="minorHAnsi" w:cstheme="minorHAnsi"/>
          <w:sz w:val="22"/>
          <w:szCs w:val="22"/>
        </w:rPr>
        <w:t>Tech of Foot/Ankle Surg</w:t>
      </w:r>
      <w:r w:rsidRPr="00480C5A">
        <w:rPr>
          <w:rFonts w:asciiTheme="minorHAnsi" w:hAnsiTheme="minorHAnsi" w:cstheme="minorHAnsi"/>
          <w:sz w:val="22"/>
          <w:szCs w:val="22"/>
        </w:rPr>
        <w:t xml:space="preserve">. 2010; 9(3):123-33. </w:t>
      </w:r>
    </w:p>
    <w:p w14:paraId="6F6A762A" w14:textId="77777777" w:rsidR="002D1BA1" w:rsidRPr="00480C5A" w:rsidRDefault="002D1BA1" w:rsidP="00480C5A">
      <w:pPr>
        <w:pStyle w:val="ListParagraph"/>
        <w:numPr>
          <w:ilvl w:val="0"/>
          <w:numId w:val="2"/>
        </w:numPr>
        <w:tabs>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Parks JS, </w:t>
      </w:r>
      <w:r w:rsidRPr="00480C5A">
        <w:rPr>
          <w:rFonts w:asciiTheme="minorHAnsi" w:hAnsiTheme="minorHAnsi" w:cstheme="minorHAnsi"/>
          <w:b/>
          <w:sz w:val="22"/>
          <w:szCs w:val="22"/>
        </w:rPr>
        <w:t>Schon LC</w:t>
      </w:r>
      <w:r w:rsidRPr="00480C5A">
        <w:rPr>
          <w:rFonts w:asciiTheme="minorHAnsi" w:hAnsiTheme="minorHAnsi" w:cstheme="minorHAnsi"/>
          <w:sz w:val="22"/>
          <w:szCs w:val="22"/>
        </w:rPr>
        <w:t xml:space="preserve">. Adult flatfoot surgery. In: Saxena A, ed. International Advances in Foot and Ankle Surgery. New York, NY: Springer; 2011.  </w:t>
      </w:r>
    </w:p>
    <w:p w14:paraId="62441959" w14:textId="77777777" w:rsidR="002D1BA1" w:rsidRPr="00480C5A" w:rsidRDefault="002D1BA1" w:rsidP="00480C5A">
      <w:pPr>
        <w:pStyle w:val="ListParagraph"/>
        <w:numPr>
          <w:ilvl w:val="0"/>
          <w:numId w:val="2"/>
        </w:numPr>
        <w:tabs>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lang w:val="es-ES"/>
        </w:rPr>
        <w:lastRenderedPageBreak/>
        <w:t xml:space="preserve">Carrino J, Machado A, </w:t>
      </w:r>
      <w:r w:rsidRPr="00480C5A">
        <w:rPr>
          <w:rFonts w:asciiTheme="minorHAnsi" w:hAnsiTheme="minorHAnsi" w:cstheme="minorHAnsi"/>
          <w:b/>
          <w:sz w:val="22"/>
          <w:szCs w:val="22"/>
          <w:lang w:val="es-ES"/>
        </w:rPr>
        <w:t>Schon LC</w:t>
      </w:r>
      <w:r w:rsidRPr="00480C5A">
        <w:rPr>
          <w:rFonts w:asciiTheme="minorHAnsi" w:hAnsiTheme="minorHAnsi" w:cstheme="minorHAnsi"/>
          <w:sz w:val="22"/>
          <w:szCs w:val="22"/>
          <w:lang w:val="es-ES"/>
        </w:rPr>
        <w:t xml:space="preserve">. </w:t>
      </w:r>
      <w:r w:rsidRPr="00480C5A">
        <w:rPr>
          <w:rFonts w:asciiTheme="minorHAnsi" w:hAnsiTheme="minorHAnsi" w:cstheme="minorHAnsi"/>
          <w:sz w:val="22"/>
          <w:szCs w:val="22"/>
        </w:rPr>
        <w:t>Musculoskeletal clinical applications of stem cells: Stem cell labeling for delivery and tracking. Series in: Medical Physics and</w:t>
      </w:r>
      <w:r w:rsidR="006214B7" w:rsidRPr="00480C5A">
        <w:rPr>
          <w:rFonts w:asciiTheme="minorHAnsi" w:hAnsiTheme="minorHAnsi" w:cstheme="minorHAnsi"/>
          <w:sz w:val="22"/>
          <w:szCs w:val="22"/>
        </w:rPr>
        <w:t xml:space="preserve"> Biomedical Engineering. London;</w:t>
      </w:r>
      <w:r w:rsidRPr="00480C5A">
        <w:rPr>
          <w:rFonts w:asciiTheme="minorHAnsi" w:hAnsiTheme="minorHAnsi" w:cstheme="minorHAnsi"/>
          <w:sz w:val="22"/>
          <w:szCs w:val="22"/>
        </w:rPr>
        <w:t xml:space="preserve"> Institute of Physics Publishing; 2011.  </w:t>
      </w:r>
    </w:p>
    <w:p w14:paraId="698D6158" w14:textId="77777777" w:rsidR="002D1BA1" w:rsidRPr="00480C5A" w:rsidRDefault="002D1BA1" w:rsidP="00480C5A">
      <w:pPr>
        <w:pStyle w:val="ListParagraph"/>
        <w:numPr>
          <w:ilvl w:val="0"/>
          <w:numId w:val="2"/>
        </w:numPr>
        <w:tabs>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b/>
          <w:sz w:val="22"/>
          <w:szCs w:val="22"/>
        </w:rPr>
        <w:t>Schon LC</w:t>
      </w:r>
      <w:r w:rsidRPr="00480C5A">
        <w:rPr>
          <w:rFonts w:asciiTheme="minorHAnsi" w:hAnsiTheme="minorHAnsi" w:cstheme="minorHAnsi"/>
          <w:sz w:val="22"/>
          <w:szCs w:val="22"/>
        </w:rPr>
        <w:t xml:space="preserve">, Groth AT. Pes cavus. </w:t>
      </w:r>
      <w:r w:rsidRPr="00480C5A">
        <w:rPr>
          <w:rFonts w:asciiTheme="minorHAnsi" w:hAnsiTheme="minorHAnsi" w:cstheme="minorHAnsi"/>
          <w:sz w:val="22"/>
          <w:szCs w:val="22"/>
          <w:lang w:val="de-DE"/>
        </w:rPr>
        <w:t xml:space="preserve">In: Hurwitz SR, Parekh SG, eds. </w:t>
      </w:r>
      <w:r w:rsidRPr="00480C5A">
        <w:rPr>
          <w:rFonts w:asciiTheme="minorHAnsi" w:hAnsiTheme="minorHAnsi" w:cstheme="minorHAnsi"/>
          <w:sz w:val="22"/>
          <w:szCs w:val="22"/>
        </w:rPr>
        <w:t>Musculoskeletal Examination of the Foot and Ankle: Making the Complex Si</w:t>
      </w:r>
      <w:r w:rsidR="006214B7" w:rsidRPr="00480C5A">
        <w:rPr>
          <w:rFonts w:asciiTheme="minorHAnsi" w:hAnsiTheme="minorHAnsi" w:cstheme="minorHAnsi"/>
          <w:sz w:val="22"/>
          <w:szCs w:val="22"/>
        </w:rPr>
        <w:t>mple. Thorofare, NJ;</w:t>
      </w:r>
      <w:r w:rsidRPr="00480C5A">
        <w:rPr>
          <w:rFonts w:asciiTheme="minorHAnsi" w:hAnsiTheme="minorHAnsi" w:cstheme="minorHAnsi"/>
          <w:sz w:val="22"/>
          <w:szCs w:val="22"/>
        </w:rPr>
        <w:t xml:space="preserve"> 2012: 124-144. </w:t>
      </w:r>
    </w:p>
    <w:p w14:paraId="6FDC4A07" w14:textId="77777777" w:rsidR="002D1BA1" w:rsidRPr="00480C5A" w:rsidRDefault="002D1BA1" w:rsidP="00480C5A">
      <w:pPr>
        <w:pStyle w:val="ListParagraph"/>
        <w:numPr>
          <w:ilvl w:val="0"/>
          <w:numId w:val="2"/>
        </w:numPr>
        <w:tabs>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lang w:val="es-ES"/>
        </w:rPr>
        <w:t xml:space="preserve">Machado AJ, Carrino JA, </w:t>
      </w:r>
      <w:r w:rsidRPr="00480C5A">
        <w:rPr>
          <w:rFonts w:asciiTheme="minorHAnsi" w:hAnsiTheme="minorHAnsi" w:cstheme="minorHAnsi"/>
          <w:b/>
          <w:sz w:val="22"/>
          <w:szCs w:val="22"/>
          <w:lang w:val="es-ES"/>
        </w:rPr>
        <w:t>Schon LC</w:t>
      </w:r>
      <w:r w:rsidRPr="00480C5A">
        <w:rPr>
          <w:rFonts w:asciiTheme="minorHAnsi" w:hAnsiTheme="minorHAnsi" w:cstheme="minorHAnsi"/>
          <w:sz w:val="22"/>
          <w:szCs w:val="22"/>
          <w:lang w:val="es-ES"/>
        </w:rPr>
        <w:t xml:space="preserve">. </w:t>
      </w:r>
      <w:r w:rsidRPr="00480C5A">
        <w:rPr>
          <w:rFonts w:asciiTheme="minorHAnsi" w:hAnsiTheme="minorHAnsi" w:cstheme="minorHAnsi"/>
          <w:sz w:val="22"/>
          <w:szCs w:val="22"/>
        </w:rPr>
        <w:t>Musculoskeletal clinical applications of stem cell. In: Kraitchman DL, Wu JC, eds. Stem Cell Labeling for Delivery and Tracking Using Non-invasive Imaging. CRC Press Taylor &amp; Francis Group, LLC; 2012:405-424.</w:t>
      </w:r>
    </w:p>
    <w:p w14:paraId="7110DF4F" w14:textId="77777777" w:rsidR="002D1BA1" w:rsidRPr="00480C5A" w:rsidRDefault="002D1BA1" w:rsidP="00480C5A">
      <w:pPr>
        <w:pStyle w:val="ListParagraph"/>
        <w:numPr>
          <w:ilvl w:val="0"/>
          <w:numId w:val="2"/>
        </w:numPr>
        <w:tabs>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Oji D, </w:t>
      </w:r>
      <w:r w:rsidRPr="00480C5A">
        <w:rPr>
          <w:rFonts w:asciiTheme="minorHAnsi" w:hAnsiTheme="minorHAnsi" w:cstheme="minorHAnsi"/>
          <w:b/>
          <w:sz w:val="22"/>
          <w:szCs w:val="22"/>
        </w:rPr>
        <w:t>Schon LC</w:t>
      </w:r>
      <w:r w:rsidRPr="00480C5A">
        <w:rPr>
          <w:rFonts w:asciiTheme="minorHAnsi" w:hAnsiTheme="minorHAnsi" w:cstheme="minorHAnsi"/>
          <w:sz w:val="22"/>
          <w:szCs w:val="22"/>
        </w:rPr>
        <w:t>. The diabetic foot orthopaedic surgery essentials. In: Thordarson, ed. Foot and Ankle. Philadelphia, PA</w:t>
      </w:r>
      <w:r w:rsidR="006214B7" w:rsidRPr="00480C5A">
        <w:rPr>
          <w:rFonts w:asciiTheme="minorHAnsi" w:hAnsiTheme="minorHAnsi" w:cstheme="minorHAnsi"/>
          <w:sz w:val="22"/>
          <w:szCs w:val="22"/>
        </w:rPr>
        <w:t>; Lippincott Williams &amp; Wilkins;</w:t>
      </w:r>
      <w:r w:rsidRPr="00480C5A">
        <w:rPr>
          <w:rFonts w:asciiTheme="minorHAnsi" w:hAnsiTheme="minorHAnsi" w:cstheme="minorHAnsi"/>
          <w:sz w:val="22"/>
          <w:szCs w:val="22"/>
        </w:rPr>
        <w:t xml:space="preserve"> 2012</w:t>
      </w:r>
      <w:r w:rsidR="00CE08CF" w:rsidRPr="00480C5A">
        <w:rPr>
          <w:rFonts w:asciiTheme="minorHAnsi" w:hAnsiTheme="minorHAnsi" w:cstheme="minorHAnsi"/>
          <w:sz w:val="22"/>
          <w:szCs w:val="22"/>
        </w:rPr>
        <w:t>.</w:t>
      </w:r>
      <w:r w:rsidRPr="00480C5A">
        <w:rPr>
          <w:rFonts w:asciiTheme="minorHAnsi" w:hAnsiTheme="minorHAnsi" w:cstheme="minorHAnsi"/>
          <w:sz w:val="22"/>
          <w:szCs w:val="22"/>
        </w:rPr>
        <w:t xml:space="preserve"> </w:t>
      </w:r>
    </w:p>
    <w:p w14:paraId="2F53C1C7" w14:textId="77777777" w:rsidR="007E5E92" w:rsidRPr="00480C5A" w:rsidRDefault="002D1BA1" w:rsidP="00480C5A">
      <w:pPr>
        <w:pStyle w:val="ListParagraph"/>
        <w:numPr>
          <w:ilvl w:val="0"/>
          <w:numId w:val="2"/>
        </w:numPr>
        <w:tabs>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lang w:val="es-ES"/>
        </w:rPr>
        <w:t xml:space="preserve">Yan AY, Adams SB, </w:t>
      </w:r>
      <w:r w:rsidRPr="00480C5A">
        <w:rPr>
          <w:rFonts w:asciiTheme="minorHAnsi" w:hAnsiTheme="minorHAnsi" w:cstheme="minorHAnsi"/>
          <w:b/>
          <w:sz w:val="22"/>
          <w:szCs w:val="22"/>
          <w:lang w:val="es-ES"/>
        </w:rPr>
        <w:t>Schon LC</w:t>
      </w:r>
      <w:r w:rsidRPr="00480C5A">
        <w:rPr>
          <w:rFonts w:asciiTheme="minorHAnsi" w:hAnsiTheme="minorHAnsi" w:cstheme="minorHAnsi"/>
          <w:sz w:val="22"/>
          <w:szCs w:val="22"/>
          <w:lang w:val="es-ES"/>
        </w:rPr>
        <w:t xml:space="preserve">. </w:t>
      </w:r>
      <w:r w:rsidRPr="00480C5A">
        <w:rPr>
          <w:rFonts w:asciiTheme="minorHAnsi" w:hAnsiTheme="minorHAnsi" w:cstheme="minorHAnsi"/>
          <w:sz w:val="22"/>
          <w:szCs w:val="22"/>
        </w:rPr>
        <w:t>Minimally invasive operative treatment of displaced intra-articular calcaneal fractures via the sinus tarsi approach. In: Bluman EM, Chiodo CP (eds). Minimally Invasive Surgery of the F</w:t>
      </w:r>
      <w:r w:rsidR="006214B7" w:rsidRPr="00480C5A">
        <w:rPr>
          <w:rFonts w:asciiTheme="minorHAnsi" w:hAnsiTheme="minorHAnsi" w:cstheme="minorHAnsi"/>
          <w:sz w:val="22"/>
          <w:szCs w:val="22"/>
        </w:rPr>
        <w:t>oot and Ankle. Philadelphia, PA: Lippincott Williams &amp; Wilkins;</w:t>
      </w:r>
      <w:r w:rsidRPr="00480C5A">
        <w:rPr>
          <w:rFonts w:asciiTheme="minorHAnsi" w:hAnsiTheme="minorHAnsi" w:cstheme="minorHAnsi"/>
          <w:sz w:val="22"/>
          <w:szCs w:val="22"/>
        </w:rPr>
        <w:t xml:space="preserve"> 2012.</w:t>
      </w:r>
    </w:p>
    <w:p w14:paraId="3B3DAE4F" w14:textId="77777777" w:rsidR="007E5E92" w:rsidRPr="00480C5A" w:rsidRDefault="007E5E92" w:rsidP="00480C5A">
      <w:pPr>
        <w:pStyle w:val="ListParagraph"/>
        <w:numPr>
          <w:ilvl w:val="0"/>
          <w:numId w:val="2"/>
        </w:numPr>
        <w:tabs>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Coughlin MJ, Schon LC. Disorders of the tendons. In: Coughlin MJ, Saltzman CL, Anderson RB, editors. Mann's Surgery of the Foot and Ankle. 9th ed. Philadelphia: Elsevier; 2013. p. 1188-291.</w:t>
      </w:r>
    </w:p>
    <w:p w14:paraId="4854DD52" w14:textId="77777777" w:rsidR="007E5E92" w:rsidRPr="00480C5A" w:rsidRDefault="007E5E92" w:rsidP="00480C5A">
      <w:pPr>
        <w:pStyle w:val="ListParagraph"/>
        <w:numPr>
          <w:ilvl w:val="0"/>
          <w:numId w:val="2"/>
        </w:numPr>
        <w:tabs>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Schon LC, Adams SB, Jr. Lapidus procedure for hallux valgus deformity. In: Kitaoka HB, editor. Master Techniques in Orthopaedic Surgery: The Foot and Ankle. 3rd ed. Philadelphia, PA: Lippincott Williams &amp; Wilkins; 2013. p. 103-18.</w:t>
      </w:r>
    </w:p>
    <w:p w14:paraId="7ABB7DB5" w14:textId="77777777" w:rsidR="007E5E92" w:rsidRPr="00480C5A" w:rsidRDefault="007E5E92" w:rsidP="00480C5A">
      <w:pPr>
        <w:pStyle w:val="ListParagraph"/>
        <w:numPr>
          <w:ilvl w:val="0"/>
          <w:numId w:val="2"/>
        </w:numPr>
        <w:tabs>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Schon LC, Reed MA. Disorders of the nerves. In: Coughlin MJ, Saltzman CL, Anderson RB, editors. Mann's Surgery of the Foot and Ankle. 9th ed. Philadelphia: Elsevier; 2013. p. 621-84.</w:t>
      </w:r>
    </w:p>
    <w:p w14:paraId="05D290AD" w14:textId="77777777" w:rsidR="00CE08CF" w:rsidRPr="00480C5A" w:rsidRDefault="00CE08CF" w:rsidP="00480C5A">
      <w:pPr>
        <w:tabs>
          <w:tab w:val="left" w:pos="720"/>
        </w:tabs>
        <w:autoSpaceDE w:val="0"/>
        <w:autoSpaceDN w:val="0"/>
        <w:adjustRightInd w:val="0"/>
        <w:rPr>
          <w:rFonts w:asciiTheme="minorHAnsi" w:hAnsiTheme="minorHAnsi" w:cstheme="minorHAnsi"/>
          <w:sz w:val="22"/>
          <w:szCs w:val="22"/>
        </w:rPr>
      </w:pPr>
    </w:p>
    <w:p w14:paraId="7A050380" w14:textId="77777777" w:rsidR="00CE08CF" w:rsidRPr="00480C5A" w:rsidRDefault="00CE08CF" w:rsidP="00480C5A">
      <w:pPr>
        <w:tabs>
          <w:tab w:val="left" w:pos="720"/>
        </w:tabs>
        <w:autoSpaceDE w:val="0"/>
        <w:autoSpaceDN w:val="0"/>
        <w:adjustRightInd w:val="0"/>
        <w:rPr>
          <w:rFonts w:asciiTheme="minorHAnsi" w:hAnsiTheme="minorHAnsi" w:cstheme="minorHAnsi"/>
          <w:sz w:val="22"/>
          <w:szCs w:val="22"/>
        </w:rPr>
      </w:pPr>
      <w:r w:rsidRPr="00480C5A">
        <w:rPr>
          <w:rFonts w:asciiTheme="minorHAnsi" w:hAnsiTheme="minorHAnsi" w:cstheme="minorHAnsi"/>
          <w:sz w:val="22"/>
          <w:szCs w:val="22"/>
        </w:rPr>
        <w:t>Non-Peer Reviewed Scientific Articles</w:t>
      </w:r>
    </w:p>
    <w:p w14:paraId="2D6450B8" w14:textId="77777777" w:rsidR="00CE08CF" w:rsidRPr="00480C5A" w:rsidRDefault="00CE08CF" w:rsidP="00480C5A">
      <w:pPr>
        <w:pStyle w:val="ListParagraph"/>
        <w:numPr>
          <w:ilvl w:val="0"/>
          <w:numId w:val="33"/>
        </w:numPr>
        <w:tabs>
          <w:tab w:val="left" w:pos="720"/>
        </w:tabs>
        <w:ind w:hanging="720"/>
        <w:rPr>
          <w:rFonts w:asciiTheme="minorHAnsi" w:hAnsiTheme="minorHAnsi" w:cstheme="minorHAnsi"/>
          <w:sz w:val="22"/>
          <w:szCs w:val="22"/>
        </w:rPr>
      </w:pPr>
      <w:r w:rsidRPr="00480C5A">
        <w:rPr>
          <w:rFonts w:asciiTheme="minorHAnsi" w:hAnsiTheme="minorHAnsi" w:cstheme="minorHAnsi"/>
          <w:b/>
          <w:sz w:val="22"/>
          <w:szCs w:val="22"/>
        </w:rPr>
        <w:t>Schon LC</w:t>
      </w:r>
      <w:r w:rsidRPr="00480C5A">
        <w:rPr>
          <w:rFonts w:asciiTheme="minorHAnsi" w:hAnsiTheme="minorHAnsi" w:cstheme="minorHAnsi"/>
          <w:sz w:val="22"/>
          <w:szCs w:val="22"/>
        </w:rPr>
        <w:t xml:space="preserve">, Baxter DE, Clayton TO. Chronic exercise induced leg pain in active people: More than just shin splints. Physicians in Sports Medicine. 1992; 100. </w:t>
      </w:r>
    </w:p>
    <w:p w14:paraId="7C796933" w14:textId="77777777" w:rsidR="00CE08CF" w:rsidRPr="00480C5A" w:rsidRDefault="00CE08CF" w:rsidP="00480C5A">
      <w:pPr>
        <w:pStyle w:val="ListParagraph"/>
        <w:numPr>
          <w:ilvl w:val="0"/>
          <w:numId w:val="33"/>
        </w:numPr>
        <w:tabs>
          <w:tab w:val="left" w:pos="720"/>
        </w:tabs>
        <w:ind w:hanging="720"/>
        <w:rPr>
          <w:rFonts w:asciiTheme="minorHAnsi" w:hAnsiTheme="minorHAnsi" w:cstheme="minorHAnsi"/>
          <w:sz w:val="22"/>
          <w:szCs w:val="22"/>
        </w:rPr>
      </w:pPr>
      <w:r w:rsidRPr="00480C5A">
        <w:rPr>
          <w:rFonts w:asciiTheme="minorHAnsi" w:hAnsiTheme="minorHAnsi" w:cstheme="minorHAnsi"/>
          <w:b/>
          <w:sz w:val="22"/>
          <w:szCs w:val="22"/>
        </w:rPr>
        <w:t>Schon LC</w:t>
      </w:r>
      <w:r w:rsidRPr="00480C5A">
        <w:rPr>
          <w:rFonts w:asciiTheme="minorHAnsi" w:hAnsiTheme="minorHAnsi" w:cstheme="minorHAnsi"/>
          <w:sz w:val="22"/>
          <w:szCs w:val="22"/>
        </w:rPr>
        <w:t>.</w:t>
      </w:r>
      <w:r w:rsidR="006214B7" w:rsidRPr="00480C5A">
        <w:rPr>
          <w:rFonts w:asciiTheme="minorHAnsi" w:hAnsiTheme="minorHAnsi" w:cstheme="minorHAnsi"/>
          <w:sz w:val="22"/>
          <w:szCs w:val="22"/>
        </w:rPr>
        <w:t xml:space="preserve"> </w:t>
      </w:r>
      <w:r w:rsidRPr="00480C5A">
        <w:rPr>
          <w:rFonts w:asciiTheme="minorHAnsi" w:hAnsiTheme="minorHAnsi" w:cstheme="minorHAnsi"/>
          <w:sz w:val="22"/>
          <w:szCs w:val="22"/>
        </w:rPr>
        <w:t>Foot and ankle problems in dancers.  Marylan</w:t>
      </w:r>
      <w:r w:rsidR="006214B7" w:rsidRPr="00480C5A">
        <w:rPr>
          <w:rFonts w:asciiTheme="minorHAnsi" w:hAnsiTheme="minorHAnsi" w:cstheme="minorHAnsi"/>
          <w:sz w:val="22"/>
          <w:szCs w:val="22"/>
        </w:rPr>
        <w:t>d Medical Journal. 1993; 42(3):</w:t>
      </w:r>
      <w:r w:rsidRPr="00480C5A">
        <w:rPr>
          <w:rFonts w:asciiTheme="minorHAnsi" w:hAnsiTheme="minorHAnsi" w:cstheme="minorHAnsi"/>
          <w:sz w:val="22"/>
          <w:szCs w:val="22"/>
        </w:rPr>
        <w:t>267</w:t>
      </w:r>
      <w:r w:rsidRPr="00480C5A">
        <w:rPr>
          <w:rFonts w:asciiTheme="minorHAnsi" w:hAnsiTheme="minorHAnsi" w:cstheme="minorHAnsi"/>
          <w:sz w:val="22"/>
          <w:szCs w:val="22"/>
        </w:rPr>
        <w:noBreakHyphen/>
        <w:t>269.</w:t>
      </w:r>
    </w:p>
    <w:p w14:paraId="58C5B8DF" w14:textId="77777777" w:rsidR="00CE08CF" w:rsidRPr="00480C5A" w:rsidRDefault="00CE08CF" w:rsidP="00480C5A">
      <w:pPr>
        <w:pStyle w:val="ListParagraph"/>
        <w:numPr>
          <w:ilvl w:val="0"/>
          <w:numId w:val="33"/>
        </w:numPr>
        <w:tabs>
          <w:tab w:val="left" w:pos="720"/>
        </w:tabs>
        <w:ind w:hanging="720"/>
        <w:rPr>
          <w:rFonts w:asciiTheme="minorHAnsi" w:hAnsiTheme="minorHAnsi" w:cstheme="minorHAnsi"/>
          <w:sz w:val="22"/>
          <w:szCs w:val="22"/>
        </w:rPr>
      </w:pPr>
      <w:r w:rsidRPr="00480C5A">
        <w:rPr>
          <w:rFonts w:asciiTheme="minorHAnsi" w:hAnsiTheme="minorHAnsi" w:cstheme="minorHAnsi"/>
          <w:b/>
          <w:sz w:val="22"/>
          <w:szCs w:val="22"/>
        </w:rPr>
        <w:t>Schon LC</w:t>
      </w:r>
      <w:r w:rsidRPr="00480C5A">
        <w:rPr>
          <w:rFonts w:asciiTheme="minorHAnsi" w:hAnsiTheme="minorHAnsi" w:cstheme="minorHAnsi"/>
          <w:sz w:val="22"/>
          <w:szCs w:val="22"/>
        </w:rPr>
        <w:t xml:space="preserve">. Preface for March 1999 issue. Foot Ankle Clin.1999;4. </w:t>
      </w:r>
    </w:p>
    <w:p w14:paraId="345219DB" w14:textId="77777777" w:rsidR="00CE08CF" w:rsidRPr="00480C5A" w:rsidRDefault="00CE08CF" w:rsidP="00480C5A">
      <w:pPr>
        <w:pStyle w:val="ListParagraph"/>
        <w:numPr>
          <w:ilvl w:val="0"/>
          <w:numId w:val="33"/>
        </w:numPr>
        <w:tabs>
          <w:tab w:val="left" w:pos="720"/>
        </w:tabs>
        <w:ind w:hanging="720"/>
        <w:rPr>
          <w:rFonts w:asciiTheme="minorHAnsi" w:hAnsiTheme="minorHAnsi" w:cstheme="minorHAnsi"/>
          <w:sz w:val="22"/>
          <w:szCs w:val="22"/>
        </w:rPr>
      </w:pPr>
      <w:r w:rsidRPr="00480C5A">
        <w:rPr>
          <w:rFonts w:asciiTheme="minorHAnsi" w:hAnsiTheme="minorHAnsi" w:cstheme="minorHAnsi"/>
          <w:b/>
          <w:sz w:val="22"/>
          <w:szCs w:val="22"/>
        </w:rPr>
        <w:t>Schon LC</w:t>
      </w:r>
      <w:r w:rsidRPr="00480C5A">
        <w:rPr>
          <w:rFonts w:asciiTheme="minorHAnsi" w:hAnsiTheme="minorHAnsi" w:cstheme="minorHAnsi"/>
          <w:sz w:val="22"/>
          <w:szCs w:val="22"/>
        </w:rPr>
        <w:t>. Technique for application of the standard ACE Fischer foot and ankle frame. DePuy Ace Medical Company, 1999.</w:t>
      </w:r>
    </w:p>
    <w:p w14:paraId="4CB6AE0A" w14:textId="77777777" w:rsidR="00CE08CF" w:rsidRPr="00480C5A" w:rsidRDefault="00CE08CF" w:rsidP="00480C5A">
      <w:pPr>
        <w:pStyle w:val="ListParagraph"/>
        <w:numPr>
          <w:ilvl w:val="0"/>
          <w:numId w:val="33"/>
        </w:numPr>
        <w:tabs>
          <w:tab w:val="left" w:pos="720"/>
        </w:tabs>
        <w:ind w:hanging="720"/>
        <w:rPr>
          <w:rFonts w:asciiTheme="minorHAnsi" w:hAnsiTheme="minorHAnsi" w:cstheme="minorHAnsi"/>
          <w:sz w:val="22"/>
          <w:szCs w:val="22"/>
        </w:rPr>
      </w:pPr>
      <w:r w:rsidRPr="00480C5A">
        <w:rPr>
          <w:rFonts w:asciiTheme="minorHAnsi" w:hAnsiTheme="minorHAnsi" w:cstheme="minorHAnsi"/>
          <w:b/>
          <w:sz w:val="22"/>
          <w:szCs w:val="22"/>
        </w:rPr>
        <w:t>Schon LC</w:t>
      </w:r>
      <w:r w:rsidRPr="00480C5A">
        <w:rPr>
          <w:rFonts w:asciiTheme="minorHAnsi" w:hAnsiTheme="minorHAnsi" w:cstheme="minorHAnsi"/>
          <w:sz w:val="22"/>
          <w:szCs w:val="22"/>
        </w:rPr>
        <w:t>. Technique for application of tibiocalcaneal ACE Fischer external fixator using the U-ring. DePuy Ace Medical Company, 1999.</w:t>
      </w:r>
    </w:p>
    <w:p w14:paraId="173F9A6A" w14:textId="77777777" w:rsidR="00CE08CF" w:rsidRPr="00480C5A" w:rsidRDefault="00CE08CF" w:rsidP="00480C5A">
      <w:pPr>
        <w:pStyle w:val="ListParagraph"/>
        <w:numPr>
          <w:ilvl w:val="0"/>
          <w:numId w:val="33"/>
        </w:numPr>
        <w:tabs>
          <w:tab w:val="left" w:pos="720"/>
        </w:tabs>
        <w:ind w:hanging="720"/>
        <w:rPr>
          <w:rFonts w:asciiTheme="minorHAnsi" w:hAnsiTheme="minorHAnsi" w:cstheme="minorHAnsi"/>
          <w:sz w:val="22"/>
          <w:szCs w:val="22"/>
        </w:rPr>
      </w:pPr>
      <w:r w:rsidRPr="00480C5A">
        <w:rPr>
          <w:rFonts w:asciiTheme="minorHAnsi" w:hAnsiTheme="minorHAnsi" w:cstheme="minorHAnsi"/>
          <w:b/>
          <w:sz w:val="22"/>
          <w:szCs w:val="22"/>
        </w:rPr>
        <w:t>Schon LC</w:t>
      </w:r>
      <w:r w:rsidRPr="00480C5A">
        <w:rPr>
          <w:rFonts w:asciiTheme="minorHAnsi" w:hAnsiTheme="minorHAnsi" w:cstheme="minorHAnsi"/>
          <w:sz w:val="22"/>
          <w:szCs w:val="22"/>
        </w:rPr>
        <w:t>. Technique for application of the ACE Fisher fixator for complex reconstruction of the foot: The foot fixator. DePuy Ace Medical Company, 1999.</w:t>
      </w:r>
    </w:p>
    <w:p w14:paraId="7E1393BE" w14:textId="77777777" w:rsidR="00CE08CF" w:rsidRPr="00480C5A" w:rsidRDefault="00CE08CF" w:rsidP="00480C5A">
      <w:pPr>
        <w:pStyle w:val="ListParagraph"/>
        <w:numPr>
          <w:ilvl w:val="0"/>
          <w:numId w:val="33"/>
        </w:numPr>
        <w:tabs>
          <w:tab w:val="left" w:pos="720"/>
        </w:tabs>
        <w:ind w:hanging="720"/>
        <w:rPr>
          <w:rFonts w:asciiTheme="minorHAnsi" w:hAnsiTheme="minorHAnsi" w:cstheme="minorHAnsi"/>
          <w:sz w:val="22"/>
          <w:szCs w:val="22"/>
        </w:rPr>
      </w:pPr>
      <w:r w:rsidRPr="00480C5A">
        <w:rPr>
          <w:rFonts w:asciiTheme="minorHAnsi" w:hAnsiTheme="minorHAnsi" w:cstheme="minorHAnsi"/>
          <w:sz w:val="22"/>
          <w:szCs w:val="22"/>
        </w:rPr>
        <w:t xml:space="preserve">Raikin SM, </w:t>
      </w:r>
      <w:r w:rsidRPr="00480C5A">
        <w:rPr>
          <w:rFonts w:asciiTheme="minorHAnsi" w:hAnsiTheme="minorHAnsi" w:cstheme="minorHAnsi"/>
          <w:b/>
          <w:sz w:val="22"/>
          <w:szCs w:val="22"/>
        </w:rPr>
        <w:t>Schon LC</w:t>
      </w:r>
      <w:r w:rsidRPr="00480C5A">
        <w:rPr>
          <w:rFonts w:asciiTheme="minorHAnsi" w:hAnsiTheme="minorHAnsi" w:cstheme="minorHAnsi"/>
          <w:sz w:val="22"/>
          <w:szCs w:val="22"/>
        </w:rPr>
        <w:t>. Nerve injuries in athletes.  Foot and Ankle: Sports Medicine Update 2001.</w:t>
      </w:r>
    </w:p>
    <w:p w14:paraId="5017EBEA" w14:textId="77777777" w:rsidR="00CE08CF" w:rsidRPr="00480C5A" w:rsidRDefault="00CE08CF" w:rsidP="00480C5A">
      <w:pPr>
        <w:pStyle w:val="ListParagraph"/>
        <w:numPr>
          <w:ilvl w:val="0"/>
          <w:numId w:val="33"/>
        </w:numPr>
        <w:tabs>
          <w:tab w:val="left" w:pos="720"/>
        </w:tabs>
        <w:ind w:hanging="720"/>
        <w:rPr>
          <w:rFonts w:asciiTheme="minorHAnsi" w:hAnsiTheme="minorHAnsi" w:cstheme="minorHAnsi"/>
          <w:sz w:val="22"/>
          <w:szCs w:val="22"/>
        </w:rPr>
      </w:pPr>
      <w:r w:rsidRPr="00480C5A">
        <w:rPr>
          <w:rFonts w:asciiTheme="minorHAnsi" w:hAnsiTheme="minorHAnsi" w:cstheme="minorHAnsi"/>
          <w:sz w:val="22"/>
          <w:szCs w:val="22"/>
        </w:rPr>
        <w:t>Adams SB,</w:t>
      </w:r>
      <w:r w:rsidRPr="00480C5A">
        <w:rPr>
          <w:rFonts w:asciiTheme="minorHAnsi" w:hAnsiTheme="minorHAnsi" w:cstheme="minorHAnsi"/>
          <w:sz w:val="22"/>
          <w:szCs w:val="22"/>
          <w:vertAlign w:val="superscript"/>
        </w:rPr>
        <w:t xml:space="preserve"> </w:t>
      </w:r>
      <w:r w:rsidRPr="00480C5A">
        <w:rPr>
          <w:rFonts w:asciiTheme="minorHAnsi" w:hAnsiTheme="minorHAnsi" w:cstheme="minorHAnsi"/>
          <w:sz w:val="22"/>
          <w:szCs w:val="22"/>
        </w:rPr>
        <w:t xml:space="preserve">Yao JQ, </w:t>
      </w:r>
      <w:r w:rsidRPr="00480C5A">
        <w:rPr>
          <w:rFonts w:asciiTheme="minorHAnsi" w:hAnsiTheme="minorHAnsi" w:cstheme="minorHAnsi"/>
          <w:b/>
          <w:sz w:val="22"/>
          <w:szCs w:val="22"/>
        </w:rPr>
        <w:t>Schon LC</w:t>
      </w:r>
      <w:r w:rsidRPr="00480C5A">
        <w:rPr>
          <w:rFonts w:asciiTheme="minorHAnsi" w:hAnsiTheme="minorHAnsi" w:cstheme="minorHAnsi"/>
          <w:sz w:val="22"/>
          <w:szCs w:val="22"/>
        </w:rPr>
        <w:t>. Particulated juvenile articular cartilage allograft transplantation for osteochondral lesions of the talus. Tech of Foot/Ankle Surg, 2011.</w:t>
      </w:r>
    </w:p>
    <w:p w14:paraId="40C24EA4" w14:textId="77777777" w:rsidR="00CE08CF" w:rsidRPr="00480C5A" w:rsidRDefault="00CE08CF" w:rsidP="00480C5A">
      <w:pPr>
        <w:pStyle w:val="ListParagraph"/>
        <w:numPr>
          <w:ilvl w:val="0"/>
          <w:numId w:val="33"/>
        </w:numPr>
        <w:tabs>
          <w:tab w:val="left" w:pos="720"/>
        </w:tabs>
        <w:ind w:hanging="720"/>
        <w:rPr>
          <w:rFonts w:asciiTheme="minorHAnsi" w:hAnsiTheme="minorHAnsi" w:cstheme="minorHAnsi"/>
          <w:sz w:val="22"/>
          <w:szCs w:val="22"/>
        </w:rPr>
      </w:pPr>
      <w:r w:rsidRPr="00480C5A">
        <w:rPr>
          <w:rFonts w:asciiTheme="minorHAnsi" w:hAnsiTheme="minorHAnsi" w:cstheme="minorHAnsi"/>
          <w:sz w:val="22"/>
          <w:szCs w:val="22"/>
          <w:lang w:val="de-DE" w:eastAsia="zh-CN"/>
        </w:rPr>
        <w:t xml:space="preserve">Jia X, Peters PG, </w:t>
      </w:r>
      <w:r w:rsidRPr="00480C5A">
        <w:rPr>
          <w:rFonts w:asciiTheme="minorHAnsi" w:hAnsiTheme="minorHAnsi" w:cstheme="minorHAnsi"/>
          <w:b/>
          <w:sz w:val="22"/>
          <w:szCs w:val="22"/>
          <w:lang w:val="de-DE" w:eastAsia="zh-CN"/>
        </w:rPr>
        <w:t>Schon LC.</w:t>
      </w:r>
      <w:r w:rsidRPr="00480C5A">
        <w:rPr>
          <w:rFonts w:asciiTheme="minorHAnsi" w:hAnsiTheme="minorHAnsi" w:cstheme="minorHAnsi"/>
          <w:sz w:val="22"/>
          <w:szCs w:val="22"/>
          <w:lang w:val="de-DE" w:eastAsia="zh-CN"/>
        </w:rPr>
        <w:t xml:space="preserve"> </w:t>
      </w:r>
      <w:r w:rsidRPr="00480C5A">
        <w:rPr>
          <w:rFonts w:asciiTheme="minorHAnsi" w:hAnsiTheme="minorHAnsi" w:cstheme="minorHAnsi"/>
          <w:sz w:val="22"/>
          <w:szCs w:val="22"/>
          <w:lang w:eastAsia="zh-CN"/>
        </w:rPr>
        <w:t>The use of platelet-rich plasma in the management of foot and ankle conditions. Op Tech in Sports Med. 2011; 19:177-184.</w:t>
      </w:r>
    </w:p>
    <w:p w14:paraId="794FD339" w14:textId="77777777" w:rsidR="00CE08CF" w:rsidRPr="00480C5A" w:rsidRDefault="00CE08CF" w:rsidP="00480C5A">
      <w:pPr>
        <w:tabs>
          <w:tab w:val="left" w:pos="720"/>
        </w:tabs>
        <w:rPr>
          <w:rFonts w:asciiTheme="minorHAnsi" w:hAnsiTheme="minorHAnsi" w:cstheme="minorHAnsi"/>
          <w:color w:val="800000"/>
          <w:sz w:val="22"/>
          <w:szCs w:val="22"/>
        </w:rPr>
      </w:pPr>
    </w:p>
    <w:p w14:paraId="06673642" w14:textId="77777777" w:rsidR="002D1BA1" w:rsidRPr="00480C5A" w:rsidRDefault="002D1BA1" w:rsidP="00480C5A">
      <w:pPr>
        <w:tabs>
          <w:tab w:val="left" w:pos="0"/>
          <w:tab w:val="right" w:pos="360"/>
        </w:tabs>
        <w:autoSpaceDE w:val="0"/>
        <w:autoSpaceDN w:val="0"/>
        <w:adjustRightInd w:val="0"/>
        <w:rPr>
          <w:rFonts w:asciiTheme="minorHAnsi" w:hAnsiTheme="minorHAnsi" w:cstheme="minorHAnsi"/>
          <w:sz w:val="22"/>
          <w:szCs w:val="22"/>
        </w:rPr>
      </w:pPr>
      <w:r w:rsidRPr="00480C5A">
        <w:rPr>
          <w:rFonts w:asciiTheme="minorHAnsi" w:hAnsiTheme="minorHAnsi" w:cstheme="minorHAnsi"/>
          <w:sz w:val="22"/>
          <w:szCs w:val="22"/>
        </w:rPr>
        <w:t>Other Media:</w:t>
      </w: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sz w:val="22"/>
          <w:szCs w:val="22"/>
        </w:rPr>
        <w:tab/>
      </w:r>
    </w:p>
    <w:p w14:paraId="409941E4" w14:textId="77777777" w:rsidR="002D1BA1" w:rsidRPr="00480C5A" w:rsidRDefault="002D1BA1" w:rsidP="00480C5A">
      <w:pPr>
        <w:pStyle w:val="ListParagraph"/>
        <w:numPr>
          <w:ilvl w:val="0"/>
          <w:numId w:val="3"/>
        </w:numPr>
        <w:tabs>
          <w:tab w:val="righ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FDL tendon transfer with calcaneal slide, opening wedge and cotton osteotomies. In: Philbin T, ed.  Surgical Techniques in Orthopaedics: Achilles Tendon Disorders [DVD-Video].</w:t>
      </w:r>
    </w:p>
    <w:p w14:paraId="52819F58" w14:textId="77777777" w:rsidR="002D1BA1" w:rsidRPr="00480C5A" w:rsidRDefault="002D1BA1" w:rsidP="00480C5A">
      <w:pPr>
        <w:pStyle w:val="ListParagraph"/>
        <w:numPr>
          <w:ilvl w:val="0"/>
          <w:numId w:val="3"/>
        </w:numPr>
        <w:tabs>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Chevron osteotomy. In: Campbell J, ed. Surgical Techniques in Orthopaedics: Hallux Valgus [DVD-Video]. </w:t>
      </w:r>
    </w:p>
    <w:p w14:paraId="51CAD2CD" w14:textId="77777777" w:rsidR="002D1BA1" w:rsidRPr="00480C5A" w:rsidRDefault="002D1BA1" w:rsidP="00480C5A">
      <w:pPr>
        <w:pStyle w:val="ListParagraph"/>
        <w:numPr>
          <w:ilvl w:val="0"/>
          <w:numId w:val="3"/>
        </w:numPr>
        <w:tabs>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The application of a ring fixator onto the foot for treatment of an infected Charcot rocker-bottom foot [video].</w:t>
      </w:r>
    </w:p>
    <w:p w14:paraId="6D05E886" w14:textId="77777777" w:rsidR="002D1BA1" w:rsidRPr="00480C5A" w:rsidRDefault="002D1BA1" w:rsidP="00480C5A">
      <w:pPr>
        <w:pStyle w:val="ListParagraph"/>
        <w:numPr>
          <w:ilvl w:val="0"/>
          <w:numId w:val="3"/>
        </w:numPr>
        <w:tabs>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The application of a ring fixator onto the ankle for treatment of an infected Charcot ankle [video]</w:t>
      </w:r>
    </w:p>
    <w:p w14:paraId="16B645A8" w14:textId="77777777" w:rsidR="002D1BA1" w:rsidRPr="00480C5A" w:rsidRDefault="002D1BA1" w:rsidP="00480C5A">
      <w:pPr>
        <w:pStyle w:val="ListParagraph"/>
        <w:numPr>
          <w:ilvl w:val="0"/>
          <w:numId w:val="3"/>
        </w:numPr>
        <w:tabs>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Recurrent interdigital neuroma release. In: Comprehensive Foot and Ankle Course [video]. 1996-1999.</w:t>
      </w:r>
    </w:p>
    <w:p w14:paraId="699B03F0" w14:textId="77777777" w:rsidR="002D1BA1" w:rsidRPr="00480C5A" w:rsidRDefault="002D1BA1" w:rsidP="00480C5A">
      <w:pPr>
        <w:pStyle w:val="ListParagraph"/>
        <w:numPr>
          <w:ilvl w:val="0"/>
          <w:numId w:val="3"/>
        </w:numPr>
        <w:tabs>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Tarsal tunnel release [video]. Learnware; 1996.</w:t>
      </w:r>
    </w:p>
    <w:p w14:paraId="7AF2FA15" w14:textId="77777777" w:rsidR="002D1BA1" w:rsidRPr="00480C5A" w:rsidRDefault="002D1BA1" w:rsidP="00480C5A">
      <w:pPr>
        <w:pStyle w:val="ListParagraph"/>
        <w:numPr>
          <w:ilvl w:val="0"/>
          <w:numId w:val="3"/>
        </w:numPr>
        <w:tabs>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Calcaneus fracture: Open reduction internal fixation. In: Comprehensive Foot and Ankle Course [video]. 1996-1999.</w:t>
      </w:r>
    </w:p>
    <w:p w14:paraId="5670E70C" w14:textId="77777777" w:rsidR="002D1BA1" w:rsidRPr="00480C5A" w:rsidRDefault="002D1BA1" w:rsidP="00480C5A">
      <w:pPr>
        <w:pStyle w:val="ListParagraph"/>
        <w:numPr>
          <w:ilvl w:val="0"/>
          <w:numId w:val="3"/>
        </w:numPr>
        <w:tabs>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Physical exam of the lower extremity [video]. Learnware; 1997.</w:t>
      </w:r>
    </w:p>
    <w:p w14:paraId="445C9518" w14:textId="77777777" w:rsidR="002D1BA1" w:rsidRPr="00480C5A" w:rsidRDefault="002D1BA1" w:rsidP="00480C5A">
      <w:pPr>
        <w:pStyle w:val="ListParagraph"/>
        <w:numPr>
          <w:ilvl w:val="0"/>
          <w:numId w:val="3"/>
        </w:numPr>
        <w:tabs>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AIRLIMB: The next step [video]. Learnware; 1999.</w:t>
      </w:r>
    </w:p>
    <w:p w14:paraId="2ED09C7A" w14:textId="77777777" w:rsidR="002D1BA1" w:rsidRPr="00480C5A" w:rsidRDefault="002D1BA1" w:rsidP="00480C5A">
      <w:pPr>
        <w:pStyle w:val="ListParagraph"/>
        <w:numPr>
          <w:ilvl w:val="0"/>
          <w:numId w:val="3"/>
        </w:numPr>
        <w:tabs>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New technique for PNS [video]. Centrimed; 2000.</w:t>
      </w:r>
    </w:p>
    <w:p w14:paraId="140FB73C" w14:textId="77777777" w:rsidR="002D1BA1" w:rsidRPr="00480C5A" w:rsidRDefault="002D1BA1" w:rsidP="00480C5A">
      <w:pPr>
        <w:pStyle w:val="ListParagraph"/>
        <w:numPr>
          <w:ilvl w:val="0"/>
          <w:numId w:val="3"/>
        </w:numPr>
        <w:tabs>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lastRenderedPageBreak/>
        <w:t xml:space="preserve">Reconstructive surgery aids for prosthetics patients [interview]. O&amp;P Business News 38-54; 09/00. </w:t>
      </w:r>
    </w:p>
    <w:p w14:paraId="39F53424" w14:textId="77777777" w:rsidR="00C804C5" w:rsidRPr="00480C5A" w:rsidRDefault="002D1BA1" w:rsidP="00480C5A">
      <w:pPr>
        <w:pStyle w:val="ListParagraph"/>
        <w:numPr>
          <w:ilvl w:val="0"/>
          <w:numId w:val="3"/>
        </w:numPr>
        <w:tabs>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Achilles tendon reconstruction for insertional tendinopathy [video]. Learnware; 2001.</w:t>
      </w:r>
    </w:p>
    <w:p w14:paraId="0EDE1D87" w14:textId="77777777" w:rsidR="00C804C5" w:rsidRPr="00480C5A" w:rsidRDefault="002D1BA1" w:rsidP="00480C5A">
      <w:pPr>
        <w:pStyle w:val="ListParagraph"/>
        <w:numPr>
          <w:ilvl w:val="0"/>
          <w:numId w:val="3"/>
        </w:numPr>
        <w:tabs>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Subtalar arthrodesis after talus fracture video]. Centrimed; 2000.</w:t>
      </w:r>
    </w:p>
    <w:p w14:paraId="7A1F6C5A" w14:textId="77777777" w:rsidR="00C804C5" w:rsidRPr="00480C5A" w:rsidRDefault="002D1BA1" w:rsidP="00480C5A">
      <w:pPr>
        <w:pStyle w:val="ListParagraph"/>
        <w:numPr>
          <w:ilvl w:val="0"/>
          <w:numId w:val="3"/>
        </w:numPr>
        <w:tabs>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Revision hindfoot fusion [video]. Centrimed; 2000.</w:t>
      </w:r>
    </w:p>
    <w:p w14:paraId="228CAE43" w14:textId="77777777" w:rsidR="00C804C5" w:rsidRPr="00480C5A" w:rsidRDefault="002D1BA1" w:rsidP="00480C5A">
      <w:pPr>
        <w:pStyle w:val="ListParagraph"/>
        <w:numPr>
          <w:ilvl w:val="0"/>
          <w:numId w:val="3"/>
        </w:numPr>
        <w:tabs>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Techniques in below knee amputation [video]. Reno, NV: Hanger Educational Fair; 2004.</w:t>
      </w:r>
    </w:p>
    <w:p w14:paraId="0A05F3AB" w14:textId="77777777" w:rsidR="00C804C5" w:rsidRPr="00480C5A" w:rsidRDefault="002D1BA1" w:rsidP="00480C5A">
      <w:pPr>
        <w:pStyle w:val="ListParagraph"/>
        <w:numPr>
          <w:ilvl w:val="0"/>
          <w:numId w:val="3"/>
        </w:numPr>
        <w:tabs>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Proximal cresentic osteotomy for hallux valgus [video]. </w:t>
      </w:r>
    </w:p>
    <w:p w14:paraId="2161AADC" w14:textId="77777777" w:rsidR="00C804C5" w:rsidRPr="00480C5A" w:rsidRDefault="002D1BA1" w:rsidP="00480C5A">
      <w:pPr>
        <w:pStyle w:val="ListParagraph"/>
        <w:numPr>
          <w:ilvl w:val="0"/>
          <w:numId w:val="3"/>
        </w:numPr>
        <w:tabs>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Ludloff osteotomy for hallux valgus [video]. </w:t>
      </w:r>
    </w:p>
    <w:p w14:paraId="3AE47531" w14:textId="77777777" w:rsidR="00C804C5" w:rsidRPr="00480C5A" w:rsidRDefault="002D1BA1" w:rsidP="00480C5A">
      <w:pPr>
        <w:pStyle w:val="ListParagraph"/>
        <w:numPr>
          <w:ilvl w:val="0"/>
          <w:numId w:val="3"/>
        </w:numPr>
        <w:tabs>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Distal closing wedge osteotomy for halux valgus [video]. 2006. </w:t>
      </w:r>
    </w:p>
    <w:p w14:paraId="6970A646" w14:textId="77777777" w:rsidR="00C804C5" w:rsidRPr="00480C5A" w:rsidRDefault="002D1BA1" w:rsidP="00480C5A">
      <w:pPr>
        <w:pStyle w:val="ListParagraph"/>
        <w:numPr>
          <w:ilvl w:val="0"/>
          <w:numId w:val="3"/>
        </w:numPr>
        <w:tabs>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Akin osteotomy for hallux valgus [video]. 2006. </w:t>
      </w:r>
    </w:p>
    <w:p w14:paraId="21A7C497" w14:textId="77777777" w:rsidR="00C804C5" w:rsidRPr="00480C5A" w:rsidRDefault="002D1BA1" w:rsidP="00480C5A">
      <w:pPr>
        <w:pStyle w:val="ListParagraph"/>
        <w:numPr>
          <w:ilvl w:val="0"/>
          <w:numId w:val="3"/>
        </w:numPr>
        <w:tabs>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Calcaneal fracture open reduction internal fixation subtalar approach [video]. </w:t>
      </w:r>
    </w:p>
    <w:p w14:paraId="3C2DA3AE" w14:textId="77777777" w:rsidR="00C804C5" w:rsidRPr="00480C5A" w:rsidRDefault="002D1BA1" w:rsidP="00480C5A">
      <w:pPr>
        <w:pStyle w:val="ListParagraph"/>
        <w:numPr>
          <w:ilvl w:val="0"/>
          <w:numId w:val="3"/>
        </w:numPr>
        <w:tabs>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Faro FD, </w:t>
      </w:r>
      <w:r w:rsidRPr="00480C5A">
        <w:rPr>
          <w:rFonts w:asciiTheme="minorHAnsi" w:hAnsiTheme="minorHAnsi" w:cstheme="minorHAnsi"/>
          <w:b/>
          <w:sz w:val="22"/>
          <w:szCs w:val="22"/>
        </w:rPr>
        <w:t>Schon LC</w:t>
      </w:r>
      <w:r w:rsidRPr="00480C5A">
        <w:rPr>
          <w:rFonts w:asciiTheme="minorHAnsi" w:hAnsiTheme="minorHAnsi" w:cstheme="minorHAnsi"/>
          <w:sz w:val="22"/>
          <w:szCs w:val="22"/>
        </w:rPr>
        <w:t>. Hallux valgus. Orthopaedia – Online Collaborative Orthopaedic Knowledgebase, 2011. (Created 11/09/09. Last modified 01/26/11).</w:t>
      </w:r>
    </w:p>
    <w:p w14:paraId="3DED2759" w14:textId="77777777" w:rsidR="00C804C5" w:rsidRPr="00480C5A" w:rsidRDefault="002D1BA1" w:rsidP="00480C5A">
      <w:pPr>
        <w:pStyle w:val="ListParagraph"/>
        <w:numPr>
          <w:ilvl w:val="0"/>
          <w:numId w:val="3"/>
        </w:numPr>
        <w:tabs>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rPr>
        <w:t xml:space="preserve">Title CI, </w:t>
      </w:r>
      <w:r w:rsidRPr="00480C5A">
        <w:rPr>
          <w:rFonts w:asciiTheme="minorHAnsi" w:hAnsiTheme="minorHAnsi" w:cstheme="minorHAnsi"/>
          <w:b/>
          <w:sz w:val="22"/>
          <w:szCs w:val="22"/>
        </w:rPr>
        <w:t>Schon LC</w:t>
      </w:r>
      <w:r w:rsidRPr="00480C5A">
        <w:rPr>
          <w:rFonts w:asciiTheme="minorHAnsi" w:hAnsiTheme="minorHAnsi" w:cstheme="minorHAnsi"/>
          <w:sz w:val="22"/>
          <w:szCs w:val="22"/>
        </w:rPr>
        <w:t>. Morton's neuroma. American Academy of Orthopedic Surgeons. Orthopaedic Knowledge Online, 2006 September 26 [cited 2007 Feb 1].</w:t>
      </w:r>
    </w:p>
    <w:p w14:paraId="4E0B52B4" w14:textId="77777777" w:rsidR="002D1BA1" w:rsidRPr="00480C5A" w:rsidRDefault="006214B7" w:rsidP="00480C5A">
      <w:pPr>
        <w:pStyle w:val="ListParagraph"/>
        <w:numPr>
          <w:ilvl w:val="0"/>
          <w:numId w:val="3"/>
        </w:numPr>
        <w:tabs>
          <w:tab w:val="left" w:pos="720"/>
        </w:tabs>
        <w:autoSpaceDE w:val="0"/>
        <w:autoSpaceDN w:val="0"/>
        <w:adjustRightInd w:val="0"/>
        <w:ind w:left="720" w:hanging="720"/>
        <w:rPr>
          <w:rFonts w:asciiTheme="minorHAnsi" w:hAnsiTheme="minorHAnsi" w:cstheme="minorHAnsi"/>
          <w:sz w:val="22"/>
          <w:szCs w:val="22"/>
        </w:rPr>
      </w:pPr>
      <w:r w:rsidRPr="00480C5A">
        <w:rPr>
          <w:rFonts w:asciiTheme="minorHAnsi" w:hAnsiTheme="minorHAnsi" w:cstheme="minorHAnsi"/>
          <w:sz w:val="22"/>
          <w:szCs w:val="22"/>
          <w:lang w:val="es-ES"/>
        </w:rPr>
        <w:t>Metatarsal osteotomies fo</w:t>
      </w:r>
      <w:r w:rsidR="002D1BA1" w:rsidRPr="00480C5A">
        <w:rPr>
          <w:rFonts w:asciiTheme="minorHAnsi" w:hAnsiTheme="minorHAnsi" w:cstheme="minorHAnsi"/>
          <w:sz w:val="22"/>
          <w:szCs w:val="22"/>
          <w:lang w:val="es-ES"/>
        </w:rPr>
        <w:t xml:space="preserve">r metetarsalgia [webinar]. </w:t>
      </w:r>
      <w:r w:rsidR="002D1BA1" w:rsidRPr="00480C5A">
        <w:rPr>
          <w:rFonts w:asciiTheme="minorHAnsi" w:hAnsiTheme="minorHAnsi" w:cstheme="minorHAnsi"/>
          <w:sz w:val="22"/>
          <w:szCs w:val="22"/>
        </w:rPr>
        <w:t xml:space="preserve">AOFAS; November, 2012. </w:t>
      </w:r>
    </w:p>
    <w:p w14:paraId="2370A746" w14:textId="77777777" w:rsidR="002D1BA1" w:rsidRPr="00480C5A" w:rsidRDefault="002D1BA1" w:rsidP="00480C5A">
      <w:pPr>
        <w:widowControl w:val="0"/>
        <w:tabs>
          <w:tab w:val="left" w:pos="-1080"/>
          <w:tab w:val="left" w:pos="-720"/>
          <w:tab w:val="left" w:pos="0"/>
          <w:tab w:val="left" w:pos="36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utlineLvl w:val="0"/>
        <w:rPr>
          <w:rFonts w:asciiTheme="minorHAnsi" w:hAnsiTheme="minorHAnsi" w:cstheme="minorHAnsi"/>
          <w:b/>
          <w:sz w:val="22"/>
          <w:szCs w:val="22"/>
        </w:rPr>
      </w:pPr>
      <w:r w:rsidRPr="00480C5A">
        <w:rPr>
          <w:rFonts w:asciiTheme="minorHAnsi" w:hAnsiTheme="minorHAnsi" w:cstheme="minorHAnsi"/>
          <w:b/>
          <w:sz w:val="22"/>
          <w:szCs w:val="22"/>
        </w:rPr>
        <w:tab/>
      </w:r>
    </w:p>
    <w:p w14:paraId="33CDE0C7" w14:textId="77777777" w:rsidR="002D1BA1" w:rsidRPr="00480C5A" w:rsidRDefault="002D1BA1" w:rsidP="00480C5A">
      <w:pPr>
        <w:widowControl w:val="0"/>
        <w:tabs>
          <w:tab w:val="left" w:pos="-1080"/>
          <w:tab w:val="left" w:pos="-720"/>
          <w:tab w:val="left" w:pos="0"/>
          <w:tab w:val="left" w:pos="36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utlineLvl w:val="0"/>
        <w:rPr>
          <w:rFonts w:asciiTheme="minorHAnsi" w:hAnsiTheme="minorHAnsi" w:cstheme="minorHAnsi"/>
          <w:sz w:val="22"/>
          <w:szCs w:val="22"/>
        </w:rPr>
      </w:pPr>
      <w:r w:rsidRPr="00480C5A">
        <w:rPr>
          <w:rFonts w:asciiTheme="minorHAnsi" w:hAnsiTheme="minorHAnsi" w:cstheme="minorHAnsi"/>
          <w:b/>
          <w:sz w:val="22"/>
          <w:szCs w:val="22"/>
        </w:rPr>
        <w:t>Teaching</w:t>
      </w:r>
    </w:p>
    <w:p w14:paraId="7C34FC8B" w14:textId="77777777" w:rsidR="002D1BA1" w:rsidRPr="00480C5A" w:rsidRDefault="002D1BA1" w:rsidP="00480C5A">
      <w:pPr>
        <w:pStyle w:val="a"/>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utlineLvl w:val="0"/>
        <w:rPr>
          <w:rFonts w:asciiTheme="minorHAnsi" w:hAnsiTheme="minorHAnsi" w:cstheme="minorHAnsi"/>
          <w:sz w:val="22"/>
          <w:szCs w:val="22"/>
        </w:rPr>
      </w:pPr>
    </w:p>
    <w:p w14:paraId="17C960ED" w14:textId="77777777" w:rsidR="002D1BA1" w:rsidRPr="00480C5A" w:rsidRDefault="002D1BA1" w:rsidP="00480C5A">
      <w:pPr>
        <w:rPr>
          <w:rFonts w:asciiTheme="minorHAnsi" w:hAnsiTheme="minorHAnsi" w:cstheme="minorHAnsi"/>
          <w:sz w:val="22"/>
          <w:szCs w:val="22"/>
        </w:rPr>
      </w:pPr>
      <w:r w:rsidRPr="00480C5A">
        <w:rPr>
          <w:rFonts w:asciiTheme="minorHAnsi" w:hAnsiTheme="minorHAnsi" w:cstheme="minorHAnsi"/>
          <w:sz w:val="22"/>
          <w:szCs w:val="22"/>
        </w:rPr>
        <w:t xml:space="preserve">Classroom Instruction: </w:t>
      </w:r>
    </w:p>
    <w:p w14:paraId="23982477" w14:textId="77777777" w:rsidR="002D1BA1" w:rsidRPr="00480C5A" w:rsidRDefault="002D1BA1" w:rsidP="00480C5A">
      <w:pPr>
        <w:ind w:left="720" w:firstLine="720"/>
        <w:rPr>
          <w:rFonts w:asciiTheme="minorHAnsi" w:hAnsiTheme="minorHAnsi" w:cstheme="minorHAnsi"/>
          <w:sz w:val="22"/>
          <w:szCs w:val="22"/>
        </w:rPr>
      </w:pPr>
    </w:p>
    <w:p w14:paraId="1EBB9DD5" w14:textId="77777777" w:rsidR="002D1BA1" w:rsidRPr="00480C5A" w:rsidRDefault="007A5416" w:rsidP="00480C5A">
      <w:pPr>
        <w:pStyle w:val="ListParagraph"/>
        <w:ind w:left="1440" w:hanging="1440"/>
        <w:rPr>
          <w:rFonts w:asciiTheme="minorHAnsi" w:hAnsiTheme="minorHAnsi" w:cstheme="minorHAnsi"/>
          <w:sz w:val="22"/>
          <w:szCs w:val="22"/>
        </w:rPr>
      </w:pPr>
      <w:r w:rsidRPr="00480C5A">
        <w:rPr>
          <w:rFonts w:asciiTheme="minorHAnsi" w:hAnsiTheme="minorHAnsi" w:cstheme="minorHAnsi"/>
          <w:sz w:val="22"/>
          <w:szCs w:val="22"/>
        </w:rPr>
        <w:t>2009-2014</w:t>
      </w:r>
      <w:r w:rsidR="002D1BA1" w:rsidRPr="00480C5A">
        <w:rPr>
          <w:rFonts w:asciiTheme="minorHAnsi" w:hAnsiTheme="minorHAnsi" w:cstheme="minorHAnsi"/>
          <w:sz w:val="22"/>
          <w:szCs w:val="22"/>
        </w:rPr>
        <w:tab/>
        <w:t>Lectures for Biomedical Engineernig Students and Design Class Students at Johns Hopkins University undergraduate campus</w:t>
      </w:r>
    </w:p>
    <w:p w14:paraId="1EA2BB7D" w14:textId="77777777" w:rsidR="00C804C5" w:rsidRPr="00480C5A" w:rsidRDefault="002D1BA1" w:rsidP="00480C5A">
      <w:pPr>
        <w:pStyle w:val="ListParagraph"/>
        <w:numPr>
          <w:ilvl w:val="0"/>
          <w:numId w:val="14"/>
        </w:numPr>
        <w:rPr>
          <w:rFonts w:asciiTheme="minorHAnsi" w:hAnsiTheme="minorHAnsi" w:cstheme="minorHAnsi"/>
          <w:sz w:val="22"/>
          <w:szCs w:val="22"/>
        </w:rPr>
      </w:pPr>
      <w:r w:rsidRPr="00480C5A">
        <w:rPr>
          <w:rFonts w:asciiTheme="minorHAnsi" w:hAnsiTheme="minorHAnsi" w:cstheme="minorHAnsi"/>
          <w:sz w:val="22"/>
          <w:szCs w:val="22"/>
        </w:rPr>
        <w:t xml:space="preserve">The Lower Extremity Anatomy and Biomechanics class </w:t>
      </w:r>
    </w:p>
    <w:p w14:paraId="63FF6C58" w14:textId="77777777" w:rsidR="002D1BA1" w:rsidRPr="00480C5A" w:rsidRDefault="002D1BA1" w:rsidP="00480C5A">
      <w:pPr>
        <w:pStyle w:val="ListParagraph"/>
        <w:numPr>
          <w:ilvl w:val="0"/>
          <w:numId w:val="14"/>
        </w:numPr>
        <w:rPr>
          <w:rFonts w:asciiTheme="minorHAnsi" w:hAnsiTheme="minorHAnsi" w:cstheme="minorHAnsi"/>
          <w:sz w:val="22"/>
          <w:szCs w:val="22"/>
        </w:rPr>
      </w:pPr>
      <w:r w:rsidRPr="00480C5A">
        <w:rPr>
          <w:rFonts w:asciiTheme="minorHAnsi" w:hAnsiTheme="minorHAnsi" w:cstheme="minorHAnsi"/>
          <w:sz w:val="22"/>
          <w:szCs w:val="22"/>
        </w:rPr>
        <w:t xml:space="preserve">Biomechanics and inventions Design class </w:t>
      </w:r>
    </w:p>
    <w:p w14:paraId="58EC662D" w14:textId="77777777" w:rsidR="002D1BA1" w:rsidRPr="00480C5A" w:rsidRDefault="00C804C5" w:rsidP="00480C5A">
      <w:pPr>
        <w:pStyle w:val="ListParagraph"/>
        <w:ind w:left="0"/>
        <w:rPr>
          <w:rFonts w:asciiTheme="minorHAnsi" w:hAnsiTheme="minorHAnsi" w:cstheme="minorHAnsi"/>
          <w:sz w:val="22"/>
          <w:szCs w:val="22"/>
        </w:rPr>
      </w:pPr>
      <w:r w:rsidRPr="00480C5A">
        <w:rPr>
          <w:rFonts w:asciiTheme="minorHAnsi" w:hAnsiTheme="minorHAnsi" w:cstheme="minorHAnsi"/>
          <w:sz w:val="22"/>
          <w:szCs w:val="22"/>
        </w:rPr>
        <w:t>2009-2013</w:t>
      </w:r>
      <w:r w:rsidR="002D1BA1" w:rsidRPr="00480C5A">
        <w:rPr>
          <w:rFonts w:asciiTheme="minorHAnsi" w:hAnsiTheme="minorHAnsi" w:cstheme="minorHAnsi"/>
          <w:sz w:val="22"/>
          <w:szCs w:val="22"/>
        </w:rPr>
        <w:tab/>
        <w:t>Lectures for Anatomy and Knesiology Course at Goucher College undergraduate campus</w:t>
      </w:r>
    </w:p>
    <w:p w14:paraId="0018B002" w14:textId="77777777" w:rsidR="002D1BA1" w:rsidRPr="00480C5A" w:rsidRDefault="002D1BA1" w:rsidP="00480C5A">
      <w:pPr>
        <w:pStyle w:val="ListParagraph"/>
        <w:numPr>
          <w:ilvl w:val="1"/>
          <w:numId w:val="15"/>
        </w:numPr>
        <w:rPr>
          <w:rFonts w:asciiTheme="minorHAnsi" w:hAnsiTheme="minorHAnsi" w:cstheme="minorHAnsi"/>
          <w:sz w:val="22"/>
          <w:szCs w:val="22"/>
        </w:rPr>
      </w:pPr>
      <w:r w:rsidRPr="00480C5A">
        <w:rPr>
          <w:rFonts w:asciiTheme="minorHAnsi" w:hAnsiTheme="minorHAnsi" w:cstheme="minorHAnsi"/>
          <w:sz w:val="22"/>
          <w:szCs w:val="22"/>
        </w:rPr>
        <w:t xml:space="preserve">Lower Extremity Musculoskeletal Perspective on Dance </w:t>
      </w:r>
    </w:p>
    <w:p w14:paraId="4E24E02B" w14:textId="77777777" w:rsidR="002D1BA1" w:rsidRPr="00480C5A" w:rsidRDefault="00C804C5" w:rsidP="00480C5A">
      <w:pPr>
        <w:pStyle w:val="ListParagraph"/>
        <w:ind w:left="0"/>
        <w:rPr>
          <w:rFonts w:asciiTheme="minorHAnsi" w:hAnsiTheme="minorHAnsi" w:cstheme="minorHAnsi"/>
          <w:sz w:val="22"/>
          <w:szCs w:val="22"/>
        </w:rPr>
      </w:pPr>
      <w:r w:rsidRPr="00480C5A">
        <w:rPr>
          <w:rFonts w:asciiTheme="minorHAnsi" w:hAnsiTheme="minorHAnsi" w:cstheme="minorHAnsi"/>
          <w:sz w:val="22"/>
          <w:szCs w:val="22"/>
        </w:rPr>
        <w:t>2009-2013</w:t>
      </w:r>
      <w:r w:rsidR="002D1BA1" w:rsidRPr="00480C5A">
        <w:rPr>
          <w:rFonts w:asciiTheme="minorHAnsi" w:hAnsiTheme="minorHAnsi" w:cstheme="minorHAnsi"/>
          <w:sz w:val="22"/>
          <w:szCs w:val="22"/>
        </w:rPr>
        <w:tab/>
        <w:t>Lectures for Didactic Dance Program at Towson Univeristy undergraduate campus</w:t>
      </w:r>
    </w:p>
    <w:p w14:paraId="77B8A83D" w14:textId="77777777" w:rsidR="002D1BA1" w:rsidRPr="00480C5A" w:rsidRDefault="002D1BA1" w:rsidP="00480C5A">
      <w:pPr>
        <w:pStyle w:val="ListParagraph"/>
        <w:numPr>
          <w:ilvl w:val="1"/>
          <w:numId w:val="16"/>
        </w:numPr>
        <w:rPr>
          <w:rFonts w:asciiTheme="minorHAnsi" w:hAnsiTheme="minorHAnsi" w:cstheme="minorHAnsi"/>
          <w:sz w:val="22"/>
          <w:szCs w:val="22"/>
        </w:rPr>
      </w:pPr>
      <w:r w:rsidRPr="00480C5A">
        <w:rPr>
          <w:rFonts w:asciiTheme="minorHAnsi" w:hAnsiTheme="minorHAnsi" w:cstheme="minorHAnsi"/>
          <w:sz w:val="22"/>
          <w:szCs w:val="22"/>
        </w:rPr>
        <w:t xml:space="preserve">Lower Extremity Musculoskeletal Perspective on Dance </w:t>
      </w:r>
    </w:p>
    <w:p w14:paraId="021B12BE" w14:textId="77777777" w:rsidR="002D1BA1" w:rsidRPr="00480C5A" w:rsidRDefault="002D1BA1" w:rsidP="00480C5A">
      <w:pPr>
        <w:pStyle w:val="ListParagraph"/>
        <w:ind w:left="1800"/>
        <w:rPr>
          <w:rFonts w:asciiTheme="minorHAnsi" w:hAnsiTheme="minorHAnsi" w:cstheme="minorHAnsi"/>
          <w:sz w:val="22"/>
          <w:szCs w:val="22"/>
        </w:rPr>
      </w:pPr>
    </w:p>
    <w:p w14:paraId="63AAA9C2" w14:textId="77777777" w:rsidR="002D1BA1" w:rsidRPr="00480C5A" w:rsidRDefault="002D1BA1" w:rsidP="00480C5A">
      <w:pPr>
        <w:pStyle w:val="ListParagraph"/>
        <w:ind w:left="0"/>
        <w:rPr>
          <w:rFonts w:asciiTheme="minorHAnsi" w:hAnsiTheme="minorHAnsi" w:cstheme="minorHAnsi"/>
          <w:sz w:val="22"/>
          <w:szCs w:val="22"/>
        </w:rPr>
      </w:pPr>
      <w:r w:rsidRPr="00480C5A">
        <w:rPr>
          <w:rFonts w:asciiTheme="minorHAnsi" w:hAnsiTheme="minorHAnsi" w:cstheme="minorHAnsi"/>
          <w:sz w:val="22"/>
          <w:szCs w:val="22"/>
        </w:rPr>
        <w:t xml:space="preserve">CME Instruction:  *Unless otherwise specified, role is lecturer </w:t>
      </w:r>
      <w:r w:rsidRPr="00480C5A">
        <w:rPr>
          <w:rFonts w:asciiTheme="minorHAnsi" w:hAnsiTheme="minorHAnsi" w:cstheme="minorHAnsi"/>
          <w:sz w:val="22"/>
          <w:szCs w:val="22"/>
        </w:rPr>
        <w:tab/>
      </w:r>
    </w:p>
    <w:p w14:paraId="253F7429" w14:textId="77777777" w:rsidR="002D1BA1" w:rsidRPr="00480C5A" w:rsidRDefault="002D1BA1" w:rsidP="00480C5A">
      <w:pPr>
        <w:pStyle w:val="ListParagraph"/>
        <w:ind w:left="1080"/>
        <w:rPr>
          <w:rFonts w:asciiTheme="minorHAnsi" w:hAnsiTheme="minorHAnsi" w:cstheme="minorHAnsi"/>
          <w:b/>
          <w:sz w:val="22"/>
          <w:szCs w:val="22"/>
        </w:rPr>
      </w:pPr>
    </w:p>
    <w:p w14:paraId="0E581CF8" w14:textId="77777777" w:rsidR="002D1BA1" w:rsidRPr="00480C5A" w:rsidRDefault="002D1BA1" w:rsidP="00480C5A">
      <w:pPr>
        <w:pStyle w:val="ListParagraph"/>
        <w:ind w:left="1440" w:hanging="1440"/>
        <w:rPr>
          <w:rFonts w:asciiTheme="minorHAnsi" w:hAnsiTheme="minorHAnsi" w:cstheme="minorHAnsi"/>
          <w:sz w:val="22"/>
          <w:szCs w:val="22"/>
        </w:rPr>
      </w:pPr>
      <w:r w:rsidRPr="00480C5A">
        <w:rPr>
          <w:rFonts w:asciiTheme="minorHAnsi" w:hAnsiTheme="minorHAnsi" w:cstheme="minorHAnsi"/>
          <w:sz w:val="22"/>
          <w:szCs w:val="22"/>
        </w:rPr>
        <w:t>11/</w:t>
      </w:r>
      <w:r w:rsidR="005E29B8" w:rsidRPr="00480C5A">
        <w:rPr>
          <w:rFonts w:asciiTheme="minorHAnsi" w:hAnsiTheme="minorHAnsi" w:cstheme="minorHAnsi"/>
          <w:sz w:val="22"/>
          <w:szCs w:val="22"/>
        </w:rPr>
        <w:t>09/</w:t>
      </w:r>
      <w:r w:rsidRPr="00480C5A">
        <w:rPr>
          <w:rFonts w:asciiTheme="minorHAnsi" w:hAnsiTheme="minorHAnsi" w:cstheme="minorHAnsi"/>
          <w:sz w:val="22"/>
          <w:szCs w:val="22"/>
        </w:rPr>
        <w:t>88</w:t>
      </w:r>
      <w:r w:rsidRPr="00480C5A">
        <w:rPr>
          <w:rFonts w:asciiTheme="minorHAnsi" w:hAnsiTheme="minorHAnsi" w:cstheme="minorHAnsi"/>
          <w:sz w:val="22"/>
          <w:szCs w:val="22"/>
        </w:rPr>
        <w:tab/>
        <w:t>Anatomic reconstruction of the lateral ligaments of the ankle using plantaris tendon: The modified Kelikian procedure. AAOS Comprehensive Foot and Ankle Course; Chicago, IL</w:t>
      </w:r>
    </w:p>
    <w:p w14:paraId="655C01ED" w14:textId="77777777" w:rsidR="002D1BA1" w:rsidRPr="00480C5A" w:rsidRDefault="00C804C5" w:rsidP="00480C5A">
      <w:pPr>
        <w:pStyle w:val="ListParagraph"/>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2/11/90</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Neuropathies of the foot and ankle. AAOS Symposium on Injuries of the Foot and Ankle in Athletes; New Orleans, LA </w:t>
      </w:r>
    </w:p>
    <w:p w14:paraId="15C2C4E8" w14:textId="77777777" w:rsidR="002D1BA1" w:rsidRPr="00480C5A" w:rsidRDefault="002D1BA1" w:rsidP="00480C5A">
      <w:pPr>
        <w:pStyle w:val="ListParagraph"/>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4/90</w:t>
      </w:r>
      <w:r w:rsidRPr="00480C5A">
        <w:rPr>
          <w:rFonts w:asciiTheme="minorHAnsi" w:hAnsiTheme="minorHAnsi" w:cstheme="minorHAnsi"/>
          <w:sz w:val="22"/>
          <w:szCs w:val="22"/>
        </w:rPr>
        <w:tab/>
        <w:t>Nerve entrapment about the foot and ankle in athletes. AAOS Course: Sports</w:t>
      </w:r>
      <w:r w:rsidR="00C804C5" w:rsidRPr="00480C5A">
        <w:rPr>
          <w:rFonts w:asciiTheme="minorHAnsi" w:hAnsiTheme="minorHAnsi" w:cstheme="minorHAnsi"/>
          <w:sz w:val="22"/>
          <w:szCs w:val="22"/>
        </w:rPr>
        <w:t xml:space="preserve"> Injuries of the Foot and Ankle;</w:t>
      </w:r>
      <w:r w:rsidRPr="00480C5A">
        <w:rPr>
          <w:rFonts w:asciiTheme="minorHAnsi" w:hAnsiTheme="minorHAnsi" w:cstheme="minorHAnsi"/>
          <w:sz w:val="22"/>
          <w:szCs w:val="22"/>
        </w:rPr>
        <w:t xml:space="preserve"> Chicago, IL </w:t>
      </w:r>
    </w:p>
    <w:p w14:paraId="6C08A9A8" w14:textId="77777777" w:rsidR="002D1BA1" w:rsidRPr="00480C5A" w:rsidRDefault="00C804C5" w:rsidP="00480C5A">
      <w:pPr>
        <w:tabs>
          <w:tab w:val="left" w:pos="0"/>
        </w:tabs>
        <w:rPr>
          <w:rFonts w:asciiTheme="minorHAnsi" w:hAnsiTheme="minorHAnsi" w:cstheme="minorHAnsi"/>
          <w:sz w:val="22"/>
          <w:szCs w:val="22"/>
        </w:rPr>
      </w:pPr>
      <w:r w:rsidRPr="00480C5A">
        <w:rPr>
          <w:rFonts w:asciiTheme="minorHAnsi" w:hAnsiTheme="minorHAnsi" w:cstheme="minorHAnsi"/>
          <w:sz w:val="22"/>
          <w:szCs w:val="22"/>
        </w:rPr>
        <w:t>4/90</w:t>
      </w:r>
      <w:r w:rsidRPr="00480C5A">
        <w:rPr>
          <w:rFonts w:asciiTheme="minorHAnsi" w:hAnsiTheme="minorHAnsi" w:cstheme="minorHAnsi"/>
          <w:sz w:val="22"/>
          <w:szCs w:val="22"/>
        </w:rPr>
        <w:tab/>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Bunions in athletes. AAOS Course: Sports </w:t>
      </w:r>
      <w:r w:rsidRPr="00480C5A">
        <w:rPr>
          <w:rFonts w:asciiTheme="minorHAnsi" w:hAnsiTheme="minorHAnsi" w:cstheme="minorHAnsi"/>
          <w:sz w:val="22"/>
          <w:szCs w:val="22"/>
        </w:rPr>
        <w:t>Injuries of the Foot and Ankle; Chicago, IL</w:t>
      </w:r>
    </w:p>
    <w:p w14:paraId="236186C6" w14:textId="77777777" w:rsidR="00C804C5" w:rsidRPr="00480C5A" w:rsidRDefault="00C804C5"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3/10/91</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Heel pain syndrome: Electrodiagnostic studies and double crush. HUMANA Award Paper. AAOS Annual Meeting</w:t>
      </w:r>
      <w:r w:rsidRPr="00480C5A">
        <w:rPr>
          <w:rFonts w:asciiTheme="minorHAnsi" w:hAnsiTheme="minorHAnsi" w:cstheme="minorHAnsi"/>
          <w:sz w:val="22"/>
          <w:szCs w:val="22"/>
        </w:rPr>
        <w:t>; Anaheim, CA</w:t>
      </w:r>
    </w:p>
    <w:p w14:paraId="6F7C0D67" w14:textId="77777777" w:rsidR="002D1BA1" w:rsidRPr="00480C5A" w:rsidRDefault="00C804C5"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07/91</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The role of electrodiagnostic studies in evaluating heel pain. Symposium on Nerve Problems, American Orth</w:t>
      </w:r>
      <w:r w:rsidRPr="00480C5A">
        <w:rPr>
          <w:rFonts w:asciiTheme="minorHAnsi" w:hAnsiTheme="minorHAnsi" w:cstheme="minorHAnsi"/>
          <w:sz w:val="22"/>
          <w:szCs w:val="22"/>
        </w:rPr>
        <w:t xml:space="preserve">opaedic Foot and Ankle Society; </w:t>
      </w:r>
      <w:r w:rsidR="002D1BA1" w:rsidRPr="00480C5A">
        <w:rPr>
          <w:rFonts w:asciiTheme="minorHAnsi" w:hAnsiTheme="minorHAnsi" w:cstheme="minorHAnsi"/>
          <w:sz w:val="22"/>
          <w:szCs w:val="22"/>
        </w:rPr>
        <w:t>Boston, MA</w:t>
      </w:r>
    </w:p>
    <w:p w14:paraId="051B2075" w14:textId="77777777" w:rsidR="002D1BA1" w:rsidRPr="00480C5A" w:rsidRDefault="00C804C5"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2/92</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The treatment of claw toes. Foot and Ankle Symposium for Orthopedic Nurses, AAOS</w:t>
      </w:r>
      <w:r w:rsidRPr="00480C5A">
        <w:rPr>
          <w:rFonts w:asciiTheme="minorHAnsi" w:hAnsiTheme="minorHAnsi" w:cstheme="minorHAnsi"/>
          <w:sz w:val="22"/>
          <w:szCs w:val="22"/>
        </w:rPr>
        <w:t>; Washington, DC</w:t>
      </w:r>
    </w:p>
    <w:p w14:paraId="7CB8DBAD" w14:textId="77777777" w:rsidR="00C804C5" w:rsidRPr="00480C5A" w:rsidRDefault="00C804C5"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5/15/92</w:t>
      </w:r>
      <w:r w:rsidRPr="00480C5A">
        <w:rPr>
          <w:rFonts w:asciiTheme="minorHAnsi" w:hAnsiTheme="minorHAnsi" w:cstheme="minorHAnsi"/>
          <w:sz w:val="22"/>
          <w:szCs w:val="22"/>
        </w:rPr>
        <w:tab/>
        <w:t>Achilles tendinitis and plantar fasciitis. Sports Symposium, Union Memorial Hospital; Baltimore, MD</w:t>
      </w:r>
    </w:p>
    <w:p w14:paraId="5AD07E5F" w14:textId="77777777" w:rsidR="00C804C5" w:rsidRPr="00480C5A" w:rsidRDefault="00C804C5"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5/15/93</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Plantar fasciitis. Current Concepts in Orthopaedics, Meeting of the Southern Orthopaedic Association</w:t>
      </w:r>
      <w:r w:rsidRPr="00480C5A">
        <w:rPr>
          <w:rFonts w:asciiTheme="minorHAnsi" w:hAnsiTheme="minorHAnsi" w:cstheme="minorHAnsi"/>
          <w:sz w:val="22"/>
          <w:szCs w:val="22"/>
        </w:rPr>
        <w:t xml:space="preserve">; </w:t>
      </w:r>
      <w:r w:rsidR="002D1BA1" w:rsidRPr="00480C5A">
        <w:rPr>
          <w:rFonts w:asciiTheme="minorHAnsi" w:hAnsiTheme="minorHAnsi" w:cstheme="minorHAnsi"/>
          <w:sz w:val="22"/>
          <w:szCs w:val="22"/>
        </w:rPr>
        <w:t>Baltimore, MD</w:t>
      </w:r>
    </w:p>
    <w:p w14:paraId="0B8CEC8A" w14:textId="77777777" w:rsidR="00C804C5" w:rsidRPr="00480C5A" w:rsidRDefault="00C804C5"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11/13/93</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Arthritis of the foot and ankle. Common Problems of the </w:t>
      </w:r>
      <w:r w:rsidRPr="00480C5A">
        <w:rPr>
          <w:rFonts w:asciiTheme="minorHAnsi" w:hAnsiTheme="minorHAnsi" w:cstheme="minorHAnsi"/>
          <w:sz w:val="22"/>
          <w:szCs w:val="22"/>
        </w:rPr>
        <w:t xml:space="preserve">Legs and Feet: Advances in Care, </w:t>
      </w:r>
      <w:r w:rsidR="002D1BA1" w:rsidRPr="00480C5A">
        <w:rPr>
          <w:rFonts w:asciiTheme="minorHAnsi" w:hAnsiTheme="minorHAnsi" w:cstheme="minorHAnsi"/>
          <w:sz w:val="22"/>
          <w:szCs w:val="22"/>
        </w:rPr>
        <w:t>Union Memorial Hospital</w:t>
      </w:r>
      <w:r w:rsidRPr="00480C5A">
        <w:rPr>
          <w:rFonts w:asciiTheme="minorHAnsi" w:hAnsiTheme="minorHAnsi" w:cstheme="minorHAnsi"/>
          <w:sz w:val="22"/>
          <w:szCs w:val="22"/>
        </w:rPr>
        <w:t>; Baltimore, MD</w:t>
      </w:r>
    </w:p>
    <w:p w14:paraId="385B1E6F" w14:textId="77777777" w:rsidR="002D1BA1" w:rsidRPr="00480C5A" w:rsidRDefault="00C804C5"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7/93</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Tibial nerve anatomic variations. Summer Meeting, American Orth</w:t>
      </w:r>
      <w:r w:rsidRPr="00480C5A">
        <w:rPr>
          <w:rFonts w:asciiTheme="minorHAnsi" w:hAnsiTheme="minorHAnsi" w:cstheme="minorHAnsi"/>
          <w:sz w:val="22"/>
          <w:szCs w:val="22"/>
        </w:rPr>
        <w:t>opaedic Foot and Ankle Society; Ashville, NC</w:t>
      </w:r>
    </w:p>
    <w:p w14:paraId="1AAB59EC" w14:textId="77777777" w:rsidR="00C804C5" w:rsidRPr="00480C5A" w:rsidRDefault="00C804C5"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lastRenderedPageBreak/>
        <w:t>07/93</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Revision tarsal tunnel surgery. Summer Meeting, American Orth</w:t>
      </w:r>
      <w:r w:rsidRPr="00480C5A">
        <w:rPr>
          <w:rFonts w:asciiTheme="minorHAnsi" w:hAnsiTheme="minorHAnsi" w:cstheme="minorHAnsi"/>
          <w:sz w:val="22"/>
          <w:szCs w:val="22"/>
        </w:rPr>
        <w:t xml:space="preserve">opaedic Foot and Ankle Society; </w:t>
      </w:r>
      <w:r w:rsidR="002D1BA1" w:rsidRPr="00480C5A">
        <w:rPr>
          <w:rFonts w:asciiTheme="minorHAnsi" w:hAnsiTheme="minorHAnsi" w:cstheme="minorHAnsi"/>
          <w:sz w:val="22"/>
          <w:szCs w:val="22"/>
        </w:rPr>
        <w:t>Ashville, NC</w:t>
      </w:r>
    </w:p>
    <w:p w14:paraId="3AA58528" w14:textId="77777777" w:rsidR="00C804C5" w:rsidRPr="00480C5A" w:rsidRDefault="00C804C5" w:rsidP="00480C5A">
      <w:pPr>
        <w:tabs>
          <w:tab w:val="left" w:pos="0"/>
        </w:tabs>
        <w:rPr>
          <w:rFonts w:asciiTheme="minorHAnsi" w:hAnsiTheme="minorHAnsi" w:cstheme="minorHAnsi"/>
          <w:sz w:val="22"/>
          <w:szCs w:val="22"/>
        </w:rPr>
      </w:pPr>
      <w:r w:rsidRPr="00480C5A">
        <w:rPr>
          <w:rFonts w:asciiTheme="minorHAnsi" w:hAnsiTheme="minorHAnsi" w:cstheme="minorHAnsi"/>
          <w:sz w:val="22"/>
          <w:szCs w:val="22"/>
        </w:rPr>
        <w:t>1/27/94</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The rheumatoid foot. Maryland Society for the Rheumatic D</w:t>
      </w:r>
      <w:r w:rsidRPr="00480C5A">
        <w:rPr>
          <w:rFonts w:asciiTheme="minorHAnsi" w:hAnsiTheme="minorHAnsi" w:cstheme="minorHAnsi"/>
          <w:sz w:val="22"/>
          <w:szCs w:val="22"/>
        </w:rPr>
        <w:t>iseases Meeting; Baltimore, MD</w:t>
      </w:r>
    </w:p>
    <w:p w14:paraId="7AF221E0" w14:textId="77777777" w:rsidR="00C804C5" w:rsidRPr="00480C5A" w:rsidRDefault="00C804C5"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2/27/94</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Subtalar instability. Winter Meeting, American Orthopaedic Foot and Ankle Society</w:t>
      </w:r>
      <w:r w:rsidRPr="00480C5A">
        <w:rPr>
          <w:rFonts w:asciiTheme="minorHAnsi" w:hAnsiTheme="minorHAnsi" w:cstheme="minorHAnsi"/>
          <w:sz w:val="22"/>
          <w:szCs w:val="22"/>
        </w:rPr>
        <w:t xml:space="preserve">; </w:t>
      </w:r>
      <w:r w:rsidR="002D1BA1" w:rsidRPr="00480C5A">
        <w:rPr>
          <w:rFonts w:asciiTheme="minorHAnsi" w:hAnsiTheme="minorHAnsi" w:cstheme="minorHAnsi"/>
          <w:sz w:val="22"/>
          <w:szCs w:val="22"/>
        </w:rPr>
        <w:t>New Orleans, LA</w:t>
      </w:r>
    </w:p>
    <w:p w14:paraId="360A801E" w14:textId="77777777" w:rsidR="00C804C5" w:rsidRPr="00480C5A" w:rsidRDefault="00C804C5"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5/6/94</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Anatomy and biomechanics of the foot and ankle. Heel pain and plantar fasciitis. Stress fractures and fifth metatarsal fractures. Spring Sports Symposiu</w:t>
      </w:r>
      <w:r w:rsidRPr="00480C5A">
        <w:rPr>
          <w:rFonts w:asciiTheme="minorHAnsi" w:hAnsiTheme="minorHAnsi" w:cstheme="minorHAnsi"/>
          <w:sz w:val="22"/>
          <w:szCs w:val="22"/>
        </w:rPr>
        <w:t xml:space="preserve">m, Union Memorial Hospital; </w:t>
      </w:r>
      <w:r w:rsidR="002D1BA1" w:rsidRPr="00480C5A">
        <w:rPr>
          <w:rFonts w:asciiTheme="minorHAnsi" w:hAnsiTheme="minorHAnsi" w:cstheme="minorHAnsi"/>
          <w:sz w:val="22"/>
          <w:szCs w:val="22"/>
        </w:rPr>
        <w:t>Baltimore, MD</w:t>
      </w:r>
    </w:p>
    <w:p w14:paraId="4BE1CE8C" w14:textId="77777777" w:rsidR="00C804C5" w:rsidRPr="00480C5A" w:rsidRDefault="00C804C5"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5/20/94</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Advances in rheumatoid arthritis surgery. Fourth Annual Conference</w:t>
      </w:r>
      <w:r w:rsidRPr="00480C5A">
        <w:rPr>
          <w:rFonts w:asciiTheme="minorHAnsi" w:hAnsiTheme="minorHAnsi" w:cstheme="minorHAnsi"/>
          <w:sz w:val="22"/>
          <w:szCs w:val="22"/>
        </w:rPr>
        <w:t xml:space="preserve">, Southern Medical Association; </w:t>
      </w:r>
      <w:r w:rsidR="002D1BA1" w:rsidRPr="00480C5A">
        <w:rPr>
          <w:rFonts w:asciiTheme="minorHAnsi" w:hAnsiTheme="minorHAnsi" w:cstheme="minorHAnsi"/>
          <w:sz w:val="22"/>
          <w:szCs w:val="22"/>
        </w:rPr>
        <w:t>Baltimore, MD</w:t>
      </w:r>
    </w:p>
    <w:p w14:paraId="30BDADEC" w14:textId="77777777" w:rsidR="002D1BA1" w:rsidRPr="00480C5A" w:rsidRDefault="00C804C5"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7/3/94</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Tendon transfer combined with calcaneal osteotomy for the treatment of posterior tibial tendon insufficiency: A radiological investigation. Summer Meeting of the American Orth</w:t>
      </w:r>
      <w:r w:rsidRPr="00480C5A">
        <w:rPr>
          <w:rFonts w:asciiTheme="minorHAnsi" w:hAnsiTheme="minorHAnsi" w:cstheme="minorHAnsi"/>
          <w:sz w:val="22"/>
          <w:szCs w:val="22"/>
        </w:rPr>
        <w:t xml:space="preserve">opaedic Foot and Ankle Society; </w:t>
      </w:r>
      <w:r w:rsidR="002D1BA1" w:rsidRPr="00480C5A">
        <w:rPr>
          <w:rFonts w:asciiTheme="minorHAnsi" w:hAnsiTheme="minorHAnsi" w:cstheme="minorHAnsi"/>
          <w:sz w:val="22"/>
          <w:szCs w:val="22"/>
        </w:rPr>
        <w:t>Cour d’Alene, ID</w:t>
      </w:r>
    </w:p>
    <w:p w14:paraId="77C60123" w14:textId="77777777" w:rsidR="00C804C5" w:rsidRPr="00480C5A" w:rsidRDefault="00C804C5"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2/22/95</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Calcaneal bone graft: A new harvesting technique. Annual Specialty Day Meeting of the American Orthopaedic Foot and Ankle Society</w:t>
      </w:r>
      <w:r w:rsidRPr="00480C5A">
        <w:rPr>
          <w:rFonts w:asciiTheme="minorHAnsi" w:hAnsiTheme="minorHAnsi" w:cstheme="minorHAnsi"/>
          <w:sz w:val="22"/>
          <w:szCs w:val="22"/>
        </w:rPr>
        <w:t xml:space="preserve">; </w:t>
      </w:r>
      <w:r w:rsidR="002D1BA1" w:rsidRPr="00480C5A">
        <w:rPr>
          <w:rFonts w:asciiTheme="minorHAnsi" w:hAnsiTheme="minorHAnsi" w:cstheme="minorHAnsi"/>
          <w:sz w:val="22"/>
          <w:szCs w:val="22"/>
        </w:rPr>
        <w:t>Orlando, FL</w:t>
      </w:r>
    </w:p>
    <w:p w14:paraId="022683B8" w14:textId="77777777" w:rsidR="00C804C5" w:rsidRPr="00480C5A" w:rsidRDefault="00C804C5"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4/1/95</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Profile of the collegiate dancer: Results of the dance screening evaluation. A conference presented by the Committee on Medicine and the Performing Arts of the Medical &amp; Chirurgical Faculty of Maryland</w:t>
      </w:r>
      <w:r w:rsidRPr="00480C5A">
        <w:rPr>
          <w:rFonts w:asciiTheme="minorHAnsi" w:hAnsiTheme="minorHAnsi" w:cstheme="minorHAnsi"/>
          <w:sz w:val="22"/>
          <w:szCs w:val="22"/>
        </w:rPr>
        <w:t xml:space="preserve">; </w:t>
      </w:r>
      <w:r w:rsidR="002D1BA1" w:rsidRPr="00480C5A">
        <w:rPr>
          <w:rFonts w:asciiTheme="minorHAnsi" w:hAnsiTheme="minorHAnsi" w:cstheme="minorHAnsi"/>
          <w:sz w:val="22"/>
          <w:szCs w:val="22"/>
        </w:rPr>
        <w:t>Baltimore, MD</w:t>
      </w:r>
    </w:p>
    <w:p w14:paraId="1A97E1D1" w14:textId="77777777" w:rsidR="00C804C5" w:rsidRPr="00480C5A" w:rsidRDefault="00C804C5"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5/4-7/95</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Surgical techniques: Tarsal tunnel, plantar fasciitis recurrent Morton’s neuroma. Surgical Skills Course: American Academy of Orthopaedic Surgeons, Orth</w:t>
      </w:r>
      <w:r w:rsidRPr="00480C5A">
        <w:rPr>
          <w:rFonts w:asciiTheme="minorHAnsi" w:hAnsiTheme="minorHAnsi" w:cstheme="minorHAnsi"/>
          <w:sz w:val="22"/>
          <w:szCs w:val="22"/>
        </w:rPr>
        <w:t xml:space="preserve">opaedic Learning Center Course; </w:t>
      </w:r>
      <w:r w:rsidR="002D1BA1" w:rsidRPr="00480C5A">
        <w:rPr>
          <w:rFonts w:asciiTheme="minorHAnsi" w:hAnsiTheme="minorHAnsi" w:cstheme="minorHAnsi"/>
          <w:sz w:val="22"/>
          <w:szCs w:val="22"/>
        </w:rPr>
        <w:t>Ch</w:t>
      </w:r>
      <w:r w:rsidRPr="00480C5A">
        <w:rPr>
          <w:rFonts w:asciiTheme="minorHAnsi" w:hAnsiTheme="minorHAnsi" w:cstheme="minorHAnsi"/>
          <w:sz w:val="22"/>
          <w:szCs w:val="22"/>
        </w:rPr>
        <w:t>icago, IL</w:t>
      </w:r>
    </w:p>
    <w:p w14:paraId="4FBEDCB4" w14:textId="77777777" w:rsidR="00C804C5" w:rsidRPr="00480C5A" w:rsidRDefault="00C804C5"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6/12-15/95</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Arthrodesis of midfoot neuropathic deformity using a plantar plate. Annual Meeting, The Joint American and British/European Foot and Ankle Society (AOFAS/EFAS)</w:t>
      </w:r>
      <w:r w:rsidRPr="00480C5A">
        <w:rPr>
          <w:rFonts w:asciiTheme="minorHAnsi" w:hAnsiTheme="minorHAnsi" w:cstheme="minorHAnsi"/>
          <w:sz w:val="22"/>
          <w:szCs w:val="22"/>
        </w:rPr>
        <w:t>; Dublin, Ireland</w:t>
      </w:r>
    </w:p>
    <w:p w14:paraId="6825C4B3" w14:textId="77777777" w:rsidR="007B4633" w:rsidRPr="00480C5A" w:rsidRDefault="00C804C5"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11/95</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Fusion of the hallux MTP joint. Comprehensive Foot &amp; Ankle Course, AAOS</w:t>
      </w:r>
      <w:r w:rsidRPr="00480C5A">
        <w:rPr>
          <w:rFonts w:asciiTheme="minorHAnsi" w:hAnsiTheme="minorHAnsi" w:cstheme="minorHAnsi"/>
          <w:sz w:val="22"/>
          <w:szCs w:val="22"/>
        </w:rPr>
        <w:t>;</w:t>
      </w:r>
      <w:r w:rsidR="002D1BA1" w:rsidRPr="00480C5A">
        <w:rPr>
          <w:rFonts w:asciiTheme="minorHAnsi" w:hAnsiTheme="minorHAnsi" w:cstheme="minorHAnsi"/>
          <w:sz w:val="22"/>
          <w:szCs w:val="22"/>
        </w:rPr>
        <w:t xml:space="preserve"> </w:t>
      </w:r>
      <w:r w:rsidRPr="00480C5A">
        <w:rPr>
          <w:rFonts w:asciiTheme="minorHAnsi" w:hAnsiTheme="minorHAnsi" w:cstheme="minorHAnsi"/>
          <w:sz w:val="22"/>
          <w:szCs w:val="22"/>
        </w:rPr>
        <w:t>San Francisco, CA</w:t>
      </w:r>
    </w:p>
    <w:p w14:paraId="0BF7E2AB" w14:textId="77777777" w:rsidR="007B4633" w:rsidRPr="00480C5A" w:rsidRDefault="007B4633"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1996</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Plantar fascia release and FBLPN release (video). Foot &amp; Ankle </w:t>
      </w:r>
      <w:r w:rsidR="00C804C5" w:rsidRPr="00480C5A">
        <w:rPr>
          <w:rFonts w:asciiTheme="minorHAnsi" w:hAnsiTheme="minorHAnsi" w:cstheme="minorHAnsi"/>
          <w:sz w:val="22"/>
          <w:szCs w:val="22"/>
        </w:rPr>
        <w:t>Surgical Hands-</w:t>
      </w:r>
      <w:r w:rsidR="002D1BA1" w:rsidRPr="00480C5A">
        <w:rPr>
          <w:rFonts w:asciiTheme="minorHAnsi" w:hAnsiTheme="minorHAnsi" w:cstheme="minorHAnsi"/>
          <w:sz w:val="22"/>
          <w:szCs w:val="22"/>
        </w:rPr>
        <w:t>On Course</w:t>
      </w:r>
      <w:r w:rsidR="00C804C5" w:rsidRPr="00480C5A">
        <w:rPr>
          <w:rFonts w:asciiTheme="minorHAnsi" w:hAnsiTheme="minorHAnsi" w:cstheme="minorHAnsi"/>
          <w:sz w:val="22"/>
          <w:szCs w:val="22"/>
        </w:rPr>
        <w:t>;</w:t>
      </w:r>
    </w:p>
    <w:p w14:paraId="3FBF7338" w14:textId="77777777" w:rsidR="002D1BA1" w:rsidRPr="00480C5A" w:rsidRDefault="007B4633"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1996</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Tarsal tunnel rel</w:t>
      </w:r>
      <w:r w:rsidR="00C804C5" w:rsidRPr="00480C5A">
        <w:rPr>
          <w:rFonts w:asciiTheme="minorHAnsi" w:hAnsiTheme="minorHAnsi" w:cstheme="minorHAnsi"/>
          <w:sz w:val="22"/>
          <w:szCs w:val="22"/>
        </w:rPr>
        <w:t>ease (video). Summer Institute; SanDiego, CA</w:t>
      </w:r>
    </w:p>
    <w:p w14:paraId="2EB3EE8E" w14:textId="77777777" w:rsidR="002D1BA1" w:rsidRPr="00480C5A" w:rsidRDefault="00C804C5"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2/23-25/96</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Revision arthrodesis for the salvage of pseudoarthrosis of ankle fusions. AOFAS Scientific Program, Specialty Day at AAOS Annual Meeting</w:t>
      </w:r>
      <w:r w:rsidRPr="00480C5A">
        <w:rPr>
          <w:rFonts w:asciiTheme="minorHAnsi" w:hAnsiTheme="minorHAnsi" w:cstheme="minorHAnsi"/>
          <w:sz w:val="22"/>
          <w:szCs w:val="22"/>
        </w:rPr>
        <w:t xml:space="preserve">; </w:t>
      </w:r>
      <w:r w:rsidR="002D1BA1" w:rsidRPr="00480C5A">
        <w:rPr>
          <w:rFonts w:asciiTheme="minorHAnsi" w:hAnsiTheme="minorHAnsi" w:cstheme="minorHAnsi"/>
          <w:sz w:val="22"/>
          <w:szCs w:val="22"/>
        </w:rPr>
        <w:t>Atlanta, GA</w:t>
      </w:r>
    </w:p>
    <w:p w14:paraId="47D394CD" w14:textId="77777777" w:rsidR="00C804C5" w:rsidRPr="00480C5A" w:rsidRDefault="002D1BA1" w:rsidP="00480C5A">
      <w:pPr>
        <w:pStyle w:val="ListParagraph"/>
        <w:numPr>
          <w:ilvl w:val="1"/>
          <w:numId w:val="23"/>
        </w:numPr>
        <w:tabs>
          <w:tab w:val="left" w:pos="0"/>
        </w:tabs>
        <w:rPr>
          <w:rFonts w:asciiTheme="minorHAnsi" w:hAnsiTheme="minorHAnsi" w:cstheme="minorHAnsi"/>
          <w:sz w:val="22"/>
          <w:szCs w:val="22"/>
        </w:rPr>
      </w:pPr>
      <w:r w:rsidRPr="00480C5A">
        <w:rPr>
          <w:rFonts w:asciiTheme="minorHAnsi" w:hAnsiTheme="minorHAnsi" w:cstheme="minorHAnsi"/>
          <w:sz w:val="22"/>
          <w:szCs w:val="22"/>
        </w:rPr>
        <w:t>Recurrent interdigital neuroma release (video). Com</w:t>
      </w:r>
      <w:r w:rsidR="00C804C5" w:rsidRPr="00480C5A">
        <w:rPr>
          <w:rFonts w:asciiTheme="minorHAnsi" w:hAnsiTheme="minorHAnsi" w:cstheme="minorHAnsi"/>
          <w:sz w:val="22"/>
          <w:szCs w:val="22"/>
        </w:rPr>
        <w:t>prehensive Foot &amp; Ankle Course;</w:t>
      </w:r>
    </w:p>
    <w:p w14:paraId="1B0066CC" w14:textId="77777777" w:rsidR="002D1BA1" w:rsidRPr="00480C5A" w:rsidRDefault="00C804C5"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1996-1999</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Calcaneus fracture: Open reduction internal fixation (video). Comprehensive Foot &amp; Ankle </w:t>
      </w:r>
      <w:r w:rsidRPr="00480C5A">
        <w:rPr>
          <w:rFonts w:asciiTheme="minorHAnsi" w:hAnsiTheme="minorHAnsi" w:cstheme="minorHAnsi"/>
          <w:sz w:val="22"/>
          <w:szCs w:val="22"/>
        </w:rPr>
        <w:t xml:space="preserve">Course; </w:t>
      </w:r>
    </w:p>
    <w:p w14:paraId="79747048" w14:textId="77777777" w:rsidR="00C804C5" w:rsidRPr="00480C5A" w:rsidRDefault="00C804C5"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6/27-30/96</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Anatomic analysis of tibiocalcaneal intramedullary</w:t>
      </w:r>
      <w:r w:rsidRPr="00480C5A">
        <w:rPr>
          <w:rFonts w:asciiTheme="minorHAnsi" w:hAnsiTheme="minorHAnsi" w:cstheme="minorHAnsi"/>
          <w:sz w:val="22"/>
          <w:szCs w:val="22"/>
        </w:rPr>
        <w:t xml:space="preserve"> nail</w:t>
      </w:r>
      <w:r w:rsidR="006214B7" w:rsidRPr="00480C5A">
        <w:rPr>
          <w:rFonts w:asciiTheme="minorHAnsi" w:hAnsiTheme="minorHAnsi" w:cstheme="minorHAnsi"/>
          <w:sz w:val="22"/>
          <w:szCs w:val="22"/>
        </w:rPr>
        <w:t>ing. AOFAS Summer Meeting</w:t>
      </w:r>
      <w:r w:rsidRPr="00480C5A">
        <w:rPr>
          <w:rFonts w:asciiTheme="minorHAnsi" w:hAnsiTheme="minorHAnsi" w:cstheme="minorHAnsi"/>
          <w:sz w:val="22"/>
          <w:szCs w:val="22"/>
        </w:rPr>
        <w:t xml:space="preserve">; </w:t>
      </w:r>
      <w:r w:rsidR="002D1BA1" w:rsidRPr="00480C5A">
        <w:rPr>
          <w:rFonts w:asciiTheme="minorHAnsi" w:hAnsiTheme="minorHAnsi" w:cstheme="minorHAnsi"/>
          <w:sz w:val="22"/>
          <w:szCs w:val="22"/>
        </w:rPr>
        <w:t xml:space="preserve">Hilton </w:t>
      </w:r>
      <w:r w:rsidRPr="00480C5A">
        <w:rPr>
          <w:rFonts w:asciiTheme="minorHAnsi" w:hAnsiTheme="minorHAnsi" w:cstheme="minorHAnsi"/>
          <w:sz w:val="22"/>
          <w:szCs w:val="22"/>
        </w:rPr>
        <w:t>Head, SC</w:t>
      </w:r>
    </w:p>
    <w:p w14:paraId="030461A3" w14:textId="77777777" w:rsidR="00C804C5" w:rsidRPr="00480C5A" w:rsidRDefault="00C804C5"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6/27-30/96</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Revision surgery for failed triple arthrodesis. Roger Mann Awa</w:t>
      </w:r>
      <w:r w:rsidRPr="00480C5A">
        <w:rPr>
          <w:rFonts w:asciiTheme="minorHAnsi" w:hAnsiTheme="minorHAnsi" w:cstheme="minorHAnsi"/>
          <w:sz w:val="22"/>
          <w:szCs w:val="22"/>
        </w:rPr>
        <w:t xml:space="preserve">rd Paper. AOFAS Summer Meeting; </w:t>
      </w:r>
      <w:r w:rsidR="002D1BA1" w:rsidRPr="00480C5A">
        <w:rPr>
          <w:rFonts w:asciiTheme="minorHAnsi" w:hAnsiTheme="minorHAnsi" w:cstheme="minorHAnsi"/>
          <w:sz w:val="22"/>
          <w:szCs w:val="22"/>
        </w:rPr>
        <w:t>Hilton Head, SC</w:t>
      </w:r>
    </w:p>
    <w:p w14:paraId="5A2257D8" w14:textId="77777777" w:rsidR="002D1BA1" w:rsidRPr="00480C5A" w:rsidRDefault="00C804C5"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9/10-13/96</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Tarsal tunnel release, plantar fascia release, and revision interdigital neuroma. AAOS </w:t>
      </w:r>
      <w:r w:rsidRPr="00480C5A">
        <w:rPr>
          <w:rFonts w:asciiTheme="minorHAnsi" w:hAnsiTheme="minorHAnsi" w:cstheme="minorHAnsi"/>
          <w:sz w:val="22"/>
          <w:szCs w:val="22"/>
        </w:rPr>
        <w:t>Summer Institute; San Diego, CA</w:t>
      </w:r>
    </w:p>
    <w:p w14:paraId="7290EB0F" w14:textId="77777777" w:rsidR="002D1BA1" w:rsidRPr="00480C5A" w:rsidRDefault="00C804C5"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10/31/96</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Chevron procedure: Basic technique and results. AAOS 9</w:t>
      </w:r>
      <w:r w:rsidR="002D1BA1" w:rsidRPr="00480C5A">
        <w:rPr>
          <w:rFonts w:asciiTheme="minorHAnsi" w:hAnsiTheme="minorHAnsi" w:cstheme="minorHAnsi"/>
          <w:sz w:val="22"/>
          <w:szCs w:val="22"/>
          <w:vertAlign w:val="superscript"/>
        </w:rPr>
        <w:t>th</w:t>
      </w:r>
      <w:r w:rsidR="002D1BA1" w:rsidRPr="00480C5A">
        <w:rPr>
          <w:rFonts w:asciiTheme="minorHAnsi" w:hAnsiTheme="minorHAnsi" w:cstheme="minorHAnsi"/>
          <w:sz w:val="22"/>
          <w:szCs w:val="22"/>
        </w:rPr>
        <w:t xml:space="preserve"> Annual Comprehensive Foot and Ankle Course</w:t>
      </w:r>
      <w:r w:rsidRPr="00480C5A">
        <w:rPr>
          <w:rFonts w:asciiTheme="minorHAnsi" w:hAnsiTheme="minorHAnsi" w:cstheme="minorHAnsi"/>
          <w:sz w:val="22"/>
          <w:szCs w:val="22"/>
        </w:rPr>
        <w:t xml:space="preserve">; </w:t>
      </w:r>
      <w:r w:rsidR="002D1BA1" w:rsidRPr="00480C5A">
        <w:rPr>
          <w:rFonts w:asciiTheme="minorHAnsi" w:hAnsiTheme="minorHAnsi" w:cstheme="minorHAnsi"/>
          <w:sz w:val="22"/>
          <w:szCs w:val="22"/>
        </w:rPr>
        <w:t>Washington, DC</w:t>
      </w:r>
    </w:p>
    <w:p w14:paraId="3C969D61" w14:textId="77777777" w:rsidR="00C804C5" w:rsidRPr="00480C5A" w:rsidRDefault="00C804C5" w:rsidP="00480C5A">
      <w:pPr>
        <w:tabs>
          <w:tab w:val="left" w:pos="0"/>
        </w:tabs>
        <w:rPr>
          <w:rFonts w:asciiTheme="minorHAnsi" w:hAnsiTheme="minorHAnsi" w:cstheme="minorHAnsi"/>
          <w:sz w:val="22"/>
          <w:szCs w:val="22"/>
        </w:rPr>
      </w:pPr>
      <w:r w:rsidRPr="00480C5A">
        <w:rPr>
          <w:rFonts w:asciiTheme="minorHAnsi" w:hAnsiTheme="minorHAnsi" w:cstheme="minorHAnsi"/>
          <w:sz w:val="22"/>
          <w:szCs w:val="22"/>
        </w:rPr>
        <w:t>10/31/96</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Examination of the foot and ankle. AAOS 9</w:t>
      </w:r>
      <w:r w:rsidR="002D1BA1" w:rsidRPr="00480C5A">
        <w:rPr>
          <w:rFonts w:asciiTheme="minorHAnsi" w:hAnsiTheme="minorHAnsi" w:cstheme="minorHAnsi"/>
          <w:sz w:val="22"/>
          <w:szCs w:val="22"/>
          <w:vertAlign w:val="superscript"/>
        </w:rPr>
        <w:t>th</w:t>
      </w:r>
      <w:r w:rsidR="002D1BA1" w:rsidRPr="00480C5A">
        <w:rPr>
          <w:rFonts w:asciiTheme="minorHAnsi" w:hAnsiTheme="minorHAnsi" w:cstheme="minorHAnsi"/>
          <w:sz w:val="22"/>
          <w:szCs w:val="22"/>
        </w:rPr>
        <w:t xml:space="preserve"> Annual Compr</w:t>
      </w:r>
      <w:r w:rsidRPr="00480C5A">
        <w:rPr>
          <w:rFonts w:asciiTheme="minorHAnsi" w:hAnsiTheme="minorHAnsi" w:cstheme="minorHAnsi"/>
          <w:sz w:val="22"/>
          <w:szCs w:val="22"/>
        </w:rPr>
        <w:t xml:space="preserve">ehensive Foot and Ankle Course </w:t>
      </w:r>
      <w:r w:rsidRPr="00480C5A">
        <w:rPr>
          <w:rFonts w:asciiTheme="minorHAnsi" w:hAnsiTheme="minorHAnsi" w:cstheme="minorHAnsi"/>
          <w:sz w:val="22"/>
          <w:szCs w:val="22"/>
        </w:rPr>
        <w:tab/>
      </w:r>
      <w:r w:rsidRPr="00480C5A">
        <w:rPr>
          <w:rFonts w:asciiTheme="minorHAnsi" w:hAnsiTheme="minorHAnsi" w:cstheme="minorHAnsi"/>
          <w:sz w:val="22"/>
          <w:szCs w:val="22"/>
        </w:rPr>
        <w:tab/>
      </w:r>
      <w:r w:rsidR="002D1BA1" w:rsidRPr="00480C5A">
        <w:rPr>
          <w:rFonts w:asciiTheme="minorHAnsi" w:hAnsiTheme="minorHAnsi" w:cstheme="minorHAnsi"/>
          <w:sz w:val="22"/>
          <w:szCs w:val="22"/>
        </w:rPr>
        <w:t>Washington, DC</w:t>
      </w:r>
    </w:p>
    <w:p w14:paraId="792060AF" w14:textId="77777777" w:rsidR="002D1BA1" w:rsidRPr="00480C5A" w:rsidRDefault="00C804C5"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11/01/96</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Calcaneus fracture. AAOS 9</w:t>
      </w:r>
      <w:r w:rsidR="002D1BA1" w:rsidRPr="00480C5A">
        <w:rPr>
          <w:rFonts w:asciiTheme="minorHAnsi" w:hAnsiTheme="minorHAnsi" w:cstheme="minorHAnsi"/>
          <w:sz w:val="22"/>
          <w:szCs w:val="22"/>
          <w:vertAlign w:val="superscript"/>
        </w:rPr>
        <w:t>th</w:t>
      </w:r>
      <w:r w:rsidR="002D1BA1" w:rsidRPr="00480C5A">
        <w:rPr>
          <w:rFonts w:asciiTheme="minorHAnsi" w:hAnsiTheme="minorHAnsi" w:cstheme="minorHAnsi"/>
          <w:sz w:val="22"/>
          <w:szCs w:val="22"/>
        </w:rPr>
        <w:t xml:space="preserve"> Annual Comprehensive Foot and Ankle Course</w:t>
      </w:r>
      <w:r w:rsidRPr="00480C5A">
        <w:rPr>
          <w:rFonts w:asciiTheme="minorHAnsi" w:hAnsiTheme="minorHAnsi" w:cstheme="minorHAnsi"/>
          <w:sz w:val="22"/>
          <w:szCs w:val="22"/>
        </w:rPr>
        <w:t xml:space="preserve">; </w:t>
      </w:r>
      <w:r w:rsidR="002D1BA1" w:rsidRPr="00480C5A">
        <w:rPr>
          <w:rFonts w:asciiTheme="minorHAnsi" w:hAnsiTheme="minorHAnsi" w:cstheme="minorHAnsi"/>
          <w:sz w:val="22"/>
          <w:szCs w:val="22"/>
        </w:rPr>
        <w:t xml:space="preserve">Washington, </w:t>
      </w:r>
      <w:r w:rsidRPr="00480C5A">
        <w:rPr>
          <w:rFonts w:asciiTheme="minorHAnsi" w:hAnsiTheme="minorHAnsi" w:cstheme="minorHAnsi"/>
          <w:sz w:val="22"/>
          <w:szCs w:val="22"/>
        </w:rPr>
        <w:t>DC</w:t>
      </w:r>
    </w:p>
    <w:p w14:paraId="6A2A2098" w14:textId="77777777" w:rsidR="00FF72A0" w:rsidRPr="00480C5A" w:rsidRDefault="00FF72A0"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11/02/97</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Tarsal tunnel and other nerve entrapment syndromes. AAOS 9</w:t>
      </w:r>
      <w:r w:rsidR="002D1BA1" w:rsidRPr="00480C5A">
        <w:rPr>
          <w:rFonts w:asciiTheme="minorHAnsi" w:hAnsiTheme="minorHAnsi" w:cstheme="minorHAnsi"/>
          <w:sz w:val="22"/>
          <w:szCs w:val="22"/>
          <w:vertAlign w:val="superscript"/>
        </w:rPr>
        <w:t>th</w:t>
      </w:r>
      <w:r w:rsidR="002D1BA1" w:rsidRPr="00480C5A">
        <w:rPr>
          <w:rFonts w:asciiTheme="minorHAnsi" w:hAnsiTheme="minorHAnsi" w:cstheme="minorHAnsi"/>
          <w:sz w:val="22"/>
          <w:szCs w:val="22"/>
        </w:rPr>
        <w:t xml:space="preserve"> Comprehensive Foot and Ankle Course</w:t>
      </w:r>
      <w:r w:rsidRPr="00480C5A">
        <w:rPr>
          <w:rFonts w:asciiTheme="minorHAnsi" w:hAnsiTheme="minorHAnsi" w:cstheme="minorHAnsi"/>
          <w:sz w:val="22"/>
          <w:szCs w:val="22"/>
        </w:rPr>
        <w:t>; Washington, DC</w:t>
      </w:r>
    </w:p>
    <w:p w14:paraId="6D314D58" w14:textId="77777777" w:rsidR="002D1BA1" w:rsidRPr="00480C5A" w:rsidRDefault="00FF72A0"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2/13/97</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A new neuroarthropathic midfoot fusion technique-biomechanical analysis and rationale (poster). AAOS 1997 Annual Meeting</w:t>
      </w:r>
      <w:r w:rsidRPr="00480C5A">
        <w:rPr>
          <w:rFonts w:asciiTheme="minorHAnsi" w:hAnsiTheme="minorHAnsi" w:cstheme="minorHAnsi"/>
          <w:sz w:val="22"/>
          <w:szCs w:val="22"/>
        </w:rPr>
        <w:t>;</w:t>
      </w:r>
      <w:r w:rsidR="002D1BA1" w:rsidRPr="00480C5A">
        <w:rPr>
          <w:rFonts w:asciiTheme="minorHAnsi" w:hAnsiTheme="minorHAnsi" w:cstheme="minorHAnsi"/>
          <w:sz w:val="22"/>
          <w:szCs w:val="22"/>
        </w:rPr>
        <w:t xml:space="preserve"> San Francisco, CA</w:t>
      </w:r>
    </w:p>
    <w:p w14:paraId="177118EA" w14:textId="77777777" w:rsidR="002D1BA1" w:rsidRPr="00480C5A" w:rsidRDefault="00FF72A0"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2/13/97</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A new neuroarthropathic midfoot fusion technique-biomechanical analysis and rationale. </w:t>
      </w:r>
      <w:r w:rsidRPr="00480C5A">
        <w:rPr>
          <w:rFonts w:asciiTheme="minorHAnsi" w:hAnsiTheme="minorHAnsi" w:cstheme="minorHAnsi"/>
          <w:sz w:val="22"/>
          <w:szCs w:val="22"/>
        </w:rPr>
        <w:t>AAOS 1997 Annual Meeting; San Francisco, CA</w:t>
      </w:r>
    </w:p>
    <w:p w14:paraId="68D58ADE" w14:textId="77777777" w:rsidR="00FF72A0" w:rsidRPr="00480C5A" w:rsidRDefault="00FF72A0"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2/13/97</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Radiograph classification of rocker-bottom </w:t>
      </w:r>
      <w:r w:rsidRPr="00480C5A">
        <w:rPr>
          <w:rFonts w:asciiTheme="minorHAnsi" w:hAnsiTheme="minorHAnsi" w:cstheme="minorHAnsi"/>
          <w:sz w:val="22"/>
          <w:szCs w:val="22"/>
        </w:rPr>
        <w:t>feet. AAOS 1997 Annual Meeting; San Francisco, CA</w:t>
      </w:r>
    </w:p>
    <w:p w14:paraId="633D59E3" w14:textId="77777777" w:rsidR="002D1BA1" w:rsidRPr="00480C5A" w:rsidRDefault="00FF72A0"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2/14/97</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Foot and ankle fracture management in the elderly. Instructional course lecture on geriatric </w:t>
      </w:r>
      <w:r w:rsidRPr="00480C5A">
        <w:rPr>
          <w:rFonts w:asciiTheme="minorHAnsi" w:hAnsiTheme="minorHAnsi" w:cstheme="minorHAnsi"/>
          <w:sz w:val="22"/>
          <w:szCs w:val="22"/>
        </w:rPr>
        <w:t>traum</w:t>
      </w:r>
      <w:r w:rsidR="00DC2393" w:rsidRPr="00480C5A">
        <w:rPr>
          <w:rFonts w:asciiTheme="minorHAnsi" w:hAnsiTheme="minorHAnsi" w:cstheme="minorHAnsi"/>
          <w:sz w:val="22"/>
          <w:szCs w:val="22"/>
        </w:rPr>
        <w:t>a</w:t>
      </w:r>
      <w:r w:rsidRPr="00480C5A">
        <w:rPr>
          <w:rFonts w:asciiTheme="minorHAnsi" w:hAnsiTheme="minorHAnsi" w:cstheme="minorHAnsi"/>
          <w:sz w:val="22"/>
          <w:szCs w:val="22"/>
        </w:rPr>
        <w:t>.  AAOS 1997 Annual Meetin</w:t>
      </w:r>
      <w:r w:rsidR="00DC2393" w:rsidRPr="00480C5A">
        <w:rPr>
          <w:rFonts w:asciiTheme="minorHAnsi" w:hAnsiTheme="minorHAnsi" w:cstheme="minorHAnsi"/>
          <w:sz w:val="22"/>
          <w:szCs w:val="22"/>
        </w:rPr>
        <w:t>g</w:t>
      </w:r>
      <w:r w:rsidRPr="00480C5A">
        <w:rPr>
          <w:rFonts w:asciiTheme="minorHAnsi" w:hAnsiTheme="minorHAnsi" w:cstheme="minorHAnsi"/>
          <w:sz w:val="22"/>
          <w:szCs w:val="22"/>
        </w:rPr>
        <w:t xml:space="preserve">; </w:t>
      </w:r>
      <w:r w:rsidR="002D1BA1" w:rsidRPr="00480C5A">
        <w:rPr>
          <w:rFonts w:asciiTheme="minorHAnsi" w:hAnsiTheme="minorHAnsi" w:cstheme="minorHAnsi"/>
          <w:sz w:val="22"/>
          <w:szCs w:val="22"/>
        </w:rPr>
        <w:t>San Francisco, CA</w:t>
      </w:r>
    </w:p>
    <w:p w14:paraId="43AE413E" w14:textId="77777777" w:rsidR="00FF72A0" w:rsidRPr="00480C5A" w:rsidRDefault="00DC2393" w:rsidP="00480C5A">
      <w:pPr>
        <w:tabs>
          <w:tab w:val="left" w:pos="0"/>
        </w:tabs>
        <w:rPr>
          <w:rFonts w:asciiTheme="minorHAnsi" w:hAnsiTheme="minorHAnsi" w:cstheme="minorHAnsi"/>
          <w:sz w:val="22"/>
          <w:szCs w:val="22"/>
        </w:rPr>
      </w:pPr>
      <w:r w:rsidRPr="00480C5A">
        <w:rPr>
          <w:rFonts w:asciiTheme="minorHAnsi" w:hAnsiTheme="minorHAnsi" w:cstheme="minorHAnsi"/>
          <w:sz w:val="22"/>
          <w:szCs w:val="22"/>
        </w:rPr>
        <w:t>5/97</w:t>
      </w:r>
      <w:r w:rsidRPr="00480C5A">
        <w:rPr>
          <w:rFonts w:asciiTheme="minorHAnsi" w:hAnsiTheme="minorHAnsi" w:cstheme="minorHAnsi"/>
          <w:sz w:val="22"/>
          <w:szCs w:val="22"/>
        </w:rPr>
        <w:tab/>
      </w:r>
      <w:r w:rsidR="00FF72A0" w:rsidRPr="00480C5A">
        <w:rPr>
          <w:rFonts w:asciiTheme="minorHAnsi" w:hAnsiTheme="minorHAnsi" w:cstheme="minorHAnsi"/>
          <w:sz w:val="22"/>
          <w:szCs w:val="22"/>
        </w:rPr>
        <w:tab/>
      </w:r>
      <w:r w:rsidR="002D1BA1" w:rsidRPr="00480C5A">
        <w:rPr>
          <w:rFonts w:asciiTheme="minorHAnsi" w:hAnsiTheme="minorHAnsi" w:cstheme="minorHAnsi"/>
          <w:sz w:val="22"/>
          <w:szCs w:val="22"/>
        </w:rPr>
        <w:t>Physical examination of the lower extremity (video). Comprehe</w:t>
      </w:r>
      <w:r w:rsidR="00FF72A0" w:rsidRPr="00480C5A">
        <w:rPr>
          <w:rFonts w:asciiTheme="minorHAnsi" w:hAnsiTheme="minorHAnsi" w:cstheme="minorHAnsi"/>
          <w:sz w:val="22"/>
          <w:szCs w:val="22"/>
        </w:rPr>
        <w:t xml:space="preserve">nsive Foot &amp; Ankle Course; </w:t>
      </w:r>
    </w:p>
    <w:p w14:paraId="0F09B0F5" w14:textId="77777777" w:rsidR="00FF72A0" w:rsidRPr="00480C5A" w:rsidRDefault="00FF72A0"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5/97</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How to juggle: A practical method. Maryland Orthopaedic Association </w:t>
      </w:r>
      <w:r w:rsidRPr="00480C5A">
        <w:rPr>
          <w:rFonts w:asciiTheme="minorHAnsi" w:hAnsiTheme="minorHAnsi" w:cstheme="minorHAnsi"/>
          <w:sz w:val="22"/>
          <w:szCs w:val="22"/>
        </w:rPr>
        <w:t xml:space="preserve">1997 Annual Scientific Meeting; </w:t>
      </w:r>
      <w:r w:rsidR="002D1BA1" w:rsidRPr="00480C5A">
        <w:rPr>
          <w:rFonts w:asciiTheme="minorHAnsi" w:hAnsiTheme="minorHAnsi" w:cstheme="minorHAnsi"/>
          <w:sz w:val="22"/>
          <w:szCs w:val="22"/>
        </w:rPr>
        <w:t>Baltimore, MD</w:t>
      </w:r>
    </w:p>
    <w:p w14:paraId="01D65AC9" w14:textId="77777777" w:rsidR="002D1BA1" w:rsidRPr="00480C5A" w:rsidRDefault="00FF72A0"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lastRenderedPageBreak/>
        <w:t>5/97</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Mechanical comparison of biplanar proximal closing wedge osteotomy with plantar plate fixation vs. crescentic osteotomy with screw fixation for the correction of metatarsus primus varus. Maryland Orthopaedic Association 1997 Annual Scientific Meeting</w:t>
      </w:r>
      <w:r w:rsidRPr="00480C5A">
        <w:rPr>
          <w:rFonts w:asciiTheme="minorHAnsi" w:hAnsiTheme="minorHAnsi" w:cstheme="minorHAnsi"/>
          <w:sz w:val="22"/>
          <w:szCs w:val="22"/>
        </w:rPr>
        <w:t>; B</w:t>
      </w:r>
      <w:r w:rsidR="002D1BA1" w:rsidRPr="00480C5A">
        <w:rPr>
          <w:rFonts w:asciiTheme="minorHAnsi" w:hAnsiTheme="minorHAnsi" w:cstheme="minorHAnsi"/>
          <w:sz w:val="22"/>
          <w:szCs w:val="22"/>
        </w:rPr>
        <w:t>altimore, MD</w:t>
      </w:r>
    </w:p>
    <w:p w14:paraId="176571D7" w14:textId="77777777" w:rsidR="00437CA4" w:rsidRPr="00480C5A" w:rsidRDefault="00437CA4"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7/17/97</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Histopathologic findings in autogenous saphenous vein graft wrapping for recurrent tarsal tunnel syndrome-a case report (poster). AOFAS 13</w:t>
      </w:r>
      <w:r w:rsidR="002D1BA1" w:rsidRPr="00480C5A">
        <w:rPr>
          <w:rFonts w:asciiTheme="minorHAnsi" w:hAnsiTheme="minorHAnsi" w:cstheme="minorHAnsi"/>
          <w:sz w:val="22"/>
          <w:szCs w:val="22"/>
          <w:vertAlign w:val="superscript"/>
        </w:rPr>
        <w:t>th</w:t>
      </w:r>
      <w:r w:rsidRPr="00480C5A">
        <w:rPr>
          <w:rFonts w:asciiTheme="minorHAnsi" w:hAnsiTheme="minorHAnsi" w:cstheme="minorHAnsi"/>
          <w:sz w:val="22"/>
          <w:szCs w:val="22"/>
        </w:rPr>
        <w:t xml:space="preserve"> Annual Summer Meeting; </w:t>
      </w:r>
      <w:r w:rsidR="002D1BA1" w:rsidRPr="00480C5A">
        <w:rPr>
          <w:rFonts w:asciiTheme="minorHAnsi" w:hAnsiTheme="minorHAnsi" w:cstheme="minorHAnsi"/>
          <w:sz w:val="22"/>
          <w:szCs w:val="22"/>
        </w:rPr>
        <w:t>Monterey, CA</w:t>
      </w:r>
    </w:p>
    <w:p w14:paraId="29CD0E04" w14:textId="77777777" w:rsidR="002D1BA1" w:rsidRPr="00480C5A" w:rsidRDefault="00437CA4"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7/17/97</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Assessment and management of the rocker-bottom foot. The Roger Mann Award Paper AOFAS 13</w:t>
      </w:r>
      <w:r w:rsidR="002D1BA1" w:rsidRPr="00480C5A">
        <w:rPr>
          <w:rFonts w:asciiTheme="minorHAnsi" w:hAnsiTheme="minorHAnsi" w:cstheme="minorHAnsi"/>
          <w:sz w:val="22"/>
          <w:szCs w:val="22"/>
          <w:vertAlign w:val="superscript"/>
        </w:rPr>
        <w:t>th</w:t>
      </w:r>
      <w:r w:rsidR="002D1BA1" w:rsidRPr="00480C5A">
        <w:rPr>
          <w:rFonts w:asciiTheme="minorHAnsi" w:hAnsiTheme="minorHAnsi" w:cstheme="minorHAnsi"/>
          <w:sz w:val="22"/>
          <w:szCs w:val="22"/>
        </w:rPr>
        <w:t xml:space="preserve"> Annual Summer Meeting</w:t>
      </w:r>
      <w:r w:rsidRPr="00480C5A">
        <w:rPr>
          <w:rFonts w:asciiTheme="minorHAnsi" w:hAnsiTheme="minorHAnsi" w:cstheme="minorHAnsi"/>
          <w:sz w:val="22"/>
          <w:szCs w:val="22"/>
        </w:rPr>
        <w:t xml:space="preserve">; </w:t>
      </w:r>
      <w:r w:rsidR="002D1BA1" w:rsidRPr="00480C5A">
        <w:rPr>
          <w:rFonts w:asciiTheme="minorHAnsi" w:hAnsiTheme="minorHAnsi" w:cstheme="minorHAnsi"/>
          <w:sz w:val="22"/>
          <w:szCs w:val="22"/>
        </w:rPr>
        <w:t>Monterey, CA</w:t>
      </w:r>
    </w:p>
    <w:p w14:paraId="3A9F6FD1" w14:textId="77777777" w:rsidR="002D1BA1" w:rsidRPr="00480C5A" w:rsidRDefault="00437CA4"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7/17/97</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Biplanar proximal closing wedge osteotomy with plantar plate fixation in correction of metatarsus primus varus. AOFAS 13</w:t>
      </w:r>
      <w:r w:rsidR="002D1BA1" w:rsidRPr="00480C5A">
        <w:rPr>
          <w:rFonts w:asciiTheme="minorHAnsi" w:hAnsiTheme="minorHAnsi" w:cstheme="minorHAnsi"/>
          <w:sz w:val="22"/>
          <w:szCs w:val="22"/>
          <w:vertAlign w:val="superscript"/>
        </w:rPr>
        <w:t>th</w:t>
      </w:r>
      <w:r w:rsidRPr="00480C5A">
        <w:rPr>
          <w:rFonts w:asciiTheme="minorHAnsi" w:hAnsiTheme="minorHAnsi" w:cstheme="minorHAnsi"/>
          <w:sz w:val="22"/>
          <w:szCs w:val="22"/>
        </w:rPr>
        <w:t xml:space="preserve"> Annual Summer Meeting, Monterey, CA</w:t>
      </w:r>
    </w:p>
    <w:p w14:paraId="11917FE4" w14:textId="77777777" w:rsidR="002D1BA1" w:rsidRPr="00480C5A" w:rsidRDefault="00437CA4" w:rsidP="00480C5A">
      <w:pPr>
        <w:pStyle w:val="BodyText3"/>
        <w:spacing w:after="0"/>
        <w:rPr>
          <w:rFonts w:asciiTheme="minorHAnsi" w:hAnsiTheme="minorHAnsi" w:cstheme="minorHAnsi"/>
          <w:sz w:val="22"/>
          <w:szCs w:val="22"/>
        </w:rPr>
      </w:pPr>
      <w:r w:rsidRPr="00480C5A">
        <w:rPr>
          <w:rFonts w:asciiTheme="minorHAnsi" w:hAnsiTheme="minorHAnsi" w:cstheme="minorHAnsi"/>
          <w:sz w:val="22"/>
          <w:szCs w:val="22"/>
        </w:rPr>
        <w:t>9/3/97</w:t>
      </w:r>
      <w:r w:rsidRPr="00480C5A">
        <w:rPr>
          <w:rFonts w:asciiTheme="minorHAnsi" w:hAnsiTheme="minorHAnsi" w:cstheme="minorHAnsi"/>
          <w:sz w:val="22"/>
          <w:szCs w:val="22"/>
        </w:rPr>
        <w:tab/>
      </w:r>
      <w:r w:rsidRPr="00480C5A">
        <w:rPr>
          <w:rFonts w:asciiTheme="minorHAnsi" w:hAnsiTheme="minorHAnsi" w:cstheme="minorHAnsi"/>
          <w:sz w:val="22"/>
          <w:szCs w:val="22"/>
        </w:rPr>
        <w:tab/>
      </w:r>
      <w:r w:rsidR="002D1BA1" w:rsidRPr="00480C5A">
        <w:rPr>
          <w:rFonts w:asciiTheme="minorHAnsi" w:hAnsiTheme="minorHAnsi" w:cstheme="minorHAnsi"/>
          <w:sz w:val="22"/>
          <w:szCs w:val="22"/>
        </w:rPr>
        <w:t>Treatment decision-making for hallux valgus: Osteotomy, arthroplasty, or arthrodesis. AAOS</w:t>
      </w:r>
      <w:r w:rsidRPr="00480C5A">
        <w:rPr>
          <w:rFonts w:asciiTheme="minorHAnsi" w:hAnsiTheme="minorHAnsi" w:cstheme="minorHAnsi"/>
          <w:sz w:val="22"/>
          <w:szCs w:val="22"/>
        </w:rPr>
        <w:tab/>
      </w:r>
      <w:r w:rsidR="00DC2393" w:rsidRPr="00480C5A">
        <w:rPr>
          <w:rFonts w:asciiTheme="minorHAnsi" w:hAnsiTheme="minorHAnsi" w:cstheme="minorHAnsi"/>
          <w:sz w:val="22"/>
          <w:szCs w:val="22"/>
        </w:rPr>
        <w:tab/>
        <w:t>Summer Institute Course; Washington, DC</w:t>
      </w:r>
      <w:r w:rsidR="002D1BA1" w:rsidRPr="00480C5A">
        <w:rPr>
          <w:rFonts w:asciiTheme="minorHAnsi" w:hAnsiTheme="minorHAnsi" w:cstheme="minorHAnsi"/>
          <w:sz w:val="22"/>
          <w:szCs w:val="22"/>
        </w:rPr>
        <w:t xml:space="preserve"> </w:t>
      </w:r>
    </w:p>
    <w:p w14:paraId="15E414F0" w14:textId="77777777" w:rsidR="002D1BA1" w:rsidRPr="00480C5A" w:rsidRDefault="00DC2393" w:rsidP="00480C5A">
      <w:pPr>
        <w:pStyle w:val="BodyText3"/>
        <w:spacing w:after="0"/>
        <w:ind w:left="1440" w:hanging="1440"/>
        <w:rPr>
          <w:rFonts w:asciiTheme="minorHAnsi" w:hAnsiTheme="minorHAnsi" w:cstheme="minorHAnsi"/>
          <w:sz w:val="22"/>
          <w:szCs w:val="22"/>
        </w:rPr>
      </w:pPr>
      <w:r w:rsidRPr="00480C5A">
        <w:rPr>
          <w:rFonts w:asciiTheme="minorHAnsi" w:hAnsiTheme="minorHAnsi" w:cstheme="minorHAnsi"/>
          <w:sz w:val="22"/>
          <w:szCs w:val="22"/>
        </w:rPr>
        <w:t>11/06/97</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Chevron procedure and Akin basic technique and results. AAOS 10</w:t>
      </w:r>
      <w:r w:rsidR="002D1BA1" w:rsidRPr="00480C5A">
        <w:rPr>
          <w:rFonts w:asciiTheme="minorHAnsi" w:hAnsiTheme="minorHAnsi" w:cstheme="minorHAnsi"/>
          <w:sz w:val="22"/>
          <w:szCs w:val="22"/>
          <w:vertAlign w:val="superscript"/>
        </w:rPr>
        <w:t>th</w:t>
      </w:r>
      <w:r w:rsidR="002D1BA1" w:rsidRPr="00480C5A">
        <w:rPr>
          <w:rFonts w:asciiTheme="minorHAnsi" w:hAnsiTheme="minorHAnsi" w:cstheme="minorHAnsi"/>
          <w:sz w:val="22"/>
          <w:szCs w:val="22"/>
        </w:rPr>
        <w:t xml:space="preserve"> Annual Compr</w:t>
      </w:r>
      <w:r w:rsidRPr="00480C5A">
        <w:rPr>
          <w:rFonts w:asciiTheme="minorHAnsi" w:hAnsiTheme="minorHAnsi" w:cstheme="minorHAnsi"/>
          <w:sz w:val="22"/>
          <w:szCs w:val="22"/>
        </w:rPr>
        <w:t>ehensive Foot and Ankle Course; Chicago, IL</w:t>
      </w:r>
    </w:p>
    <w:p w14:paraId="6A03FD1F" w14:textId="77777777" w:rsidR="002D1BA1" w:rsidRPr="00480C5A" w:rsidRDefault="00DC2393"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11/8/97</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Treatment of diabetic neuropathic arthropathy. AAOS 10</w:t>
      </w:r>
      <w:r w:rsidR="002D1BA1" w:rsidRPr="00480C5A">
        <w:rPr>
          <w:rFonts w:asciiTheme="minorHAnsi" w:hAnsiTheme="minorHAnsi" w:cstheme="minorHAnsi"/>
          <w:sz w:val="22"/>
          <w:szCs w:val="22"/>
          <w:vertAlign w:val="superscript"/>
        </w:rPr>
        <w:t>th</w:t>
      </w:r>
      <w:r w:rsidR="002D1BA1" w:rsidRPr="00480C5A">
        <w:rPr>
          <w:rFonts w:asciiTheme="minorHAnsi" w:hAnsiTheme="minorHAnsi" w:cstheme="minorHAnsi"/>
          <w:sz w:val="22"/>
          <w:szCs w:val="22"/>
        </w:rPr>
        <w:t xml:space="preserve"> Annual Comprehensive Foot and Ankle Course</w:t>
      </w:r>
      <w:r w:rsidRPr="00480C5A">
        <w:rPr>
          <w:rFonts w:asciiTheme="minorHAnsi" w:hAnsiTheme="minorHAnsi" w:cstheme="minorHAnsi"/>
          <w:sz w:val="22"/>
          <w:szCs w:val="22"/>
        </w:rPr>
        <w:t>; C</w:t>
      </w:r>
      <w:r w:rsidR="002D1BA1" w:rsidRPr="00480C5A">
        <w:rPr>
          <w:rFonts w:asciiTheme="minorHAnsi" w:hAnsiTheme="minorHAnsi" w:cstheme="minorHAnsi"/>
          <w:sz w:val="22"/>
          <w:szCs w:val="22"/>
        </w:rPr>
        <w:t>hicago, IL</w:t>
      </w:r>
    </w:p>
    <w:p w14:paraId="36128878" w14:textId="77777777" w:rsidR="002D1BA1" w:rsidRPr="00480C5A" w:rsidRDefault="00DC2393"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11/8/97</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Tarsal tunnel and other nerve entrapment syndromes. AAOS 10</w:t>
      </w:r>
      <w:r w:rsidR="002D1BA1" w:rsidRPr="00480C5A">
        <w:rPr>
          <w:rFonts w:asciiTheme="minorHAnsi" w:hAnsiTheme="minorHAnsi" w:cstheme="minorHAnsi"/>
          <w:sz w:val="22"/>
          <w:szCs w:val="22"/>
          <w:vertAlign w:val="superscript"/>
        </w:rPr>
        <w:t>th</w:t>
      </w:r>
      <w:r w:rsidR="002D1BA1" w:rsidRPr="00480C5A">
        <w:rPr>
          <w:rFonts w:asciiTheme="minorHAnsi" w:hAnsiTheme="minorHAnsi" w:cstheme="minorHAnsi"/>
          <w:sz w:val="22"/>
          <w:szCs w:val="22"/>
        </w:rPr>
        <w:t xml:space="preserve"> Annual Comprehensive Foot </w:t>
      </w:r>
      <w:r w:rsidRPr="00480C5A">
        <w:rPr>
          <w:rFonts w:asciiTheme="minorHAnsi" w:hAnsiTheme="minorHAnsi" w:cstheme="minorHAnsi"/>
          <w:sz w:val="22"/>
          <w:szCs w:val="22"/>
        </w:rPr>
        <w:t xml:space="preserve">and Ankle Course; </w:t>
      </w:r>
      <w:r w:rsidR="002D1BA1" w:rsidRPr="00480C5A">
        <w:rPr>
          <w:rFonts w:asciiTheme="minorHAnsi" w:hAnsiTheme="minorHAnsi" w:cstheme="minorHAnsi"/>
          <w:sz w:val="22"/>
          <w:szCs w:val="22"/>
        </w:rPr>
        <w:t>Chicago, IL</w:t>
      </w:r>
    </w:p>
    <w:p w14:paraId="000A4741" w14:textId="77777777" w:rsidR="002D1BA1" w:rsidRPr="00480C5A" w:rsidRDefault="00DC2393"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11/14/97</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Transpedal multiplanar wedge osteotomies and fusion for complex midfoot and hindfoot deformities. Combined Meeting of the AOFAS and the Japanese S</w:t>
      </w:r>
      <w:r w:rsidRPr="00480C5A">
        <w:rPr>
          <w:rFonts w:asciiTheme="minorHAnsi" w:hAnsiTheme="minorHAnsi" w:cstheme="minorHAnsi"/>
          <w:sz w:val="22"/>
          <w:szCs w:val="22"/>
        </w:rPr>
        <w:t>ociety for Surgery of the Foot; Waikoloa, Hawaii</w:t>
      </w:r>
    </w:p>
    <w:p w14:paraId="255C2C0E" w14:textId="77777777" w:rsidR="002D1BA1" w:rsidRPr="00480C5A" w:rsidRDefault="00DC2393"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11/15/97</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The clinical and radiographic outcome of revision surgery for failed triple arthrodesis. Combined Meeting of the AOFAS and the Japanese Society for Surgery of th</w:t>
      </w:r>
      <w:r w:rsidRPr="00480C5A">
        <w:rPr>
          <w:rFonts w:asciiTheme="minorHAnsi" w:hAnsiTheme="minorHAnsi" w:cstheme="minorHAnsi"/>
          <w:sz w:val="22"/>
          <w:szCs w:val="22"/>
        </w:rPr>
        <w:t>e Foot; Waikoloa, Hawai</w:t>
      </w:r>
      <w:r w:rsidR="002D1BA1" w:rsidRPr="00480C5A">
        <w:rPr>
          <w:rFonts w:asciiTheme="minorHAnsi" w:hAnsiTheme="minorHAnsi" w:cstheme="minorHAnsi"/>
          <w:sz w:val="22"/>
          <w:szCs w:val="22"/>
        </w:rPr>
        <w:t>i; 11/15/97)</w:t>
      </w:r>
    </w:p>
    <w:p w14:paraId="5C12EBB4" w14:textId="77777777" w:rsidR="002D1BA1" w:rsidRPr="00480C5A" w:rsidRDefault="00DC2393"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03/20/98</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Chronic Achilles tendon ruptures. Instructive Course Lecture AAOS Annual Meeting</w:t>
      </w:r>
      <w:r w:rsidRPr="00480C5A">
        <w:rPr>
          <w:rFonts w:asciiTheme="minorHAnsi" w:hAnsiTheme="minorHAnsi" w:cstheme="minorHAnsi"/>
          <w:sz w:val="22"/>
          <w:szCs w:val="22"/>
        </w:rPr>
        <w:t xml:space="preserve">; </w:t>
      </w:r>
      <w:r w:rsidR="002D1BA1" w:rsidRPr="00480C5A">
        <w:rPr>
          <w:rFonts w:asciiTheme="minorHAnsi" w:hAnsiTheme="minorHAnsi" w:cstheme="minorHAnsi"/>
          <w:sz w:val="22"/>
          <w:szCs w:val="22"/>
        </w:rPr>
        <w:t>New Orleans, LA</w:t>
      </w:r>
    </w:p>
    <w:p w14:paraId="5CE93EF7" w14:textId="77777777" w:rsidR="00DC2393" w:rsidRPr="00480C5A" w:rsidRDefault="00DC2393"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3/21/98</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Bone block fusion for 1</w:t>
      </w:r>
      <w:r w:rsidR="002D1BA1" w:rsidRPr="00480C5A">
        <w:rPr>
          <w:rFonts w:asciiTheme="minorHAnsi" w:hAnsiTheme="minorHAnsi" w:cstheme="minorHAnsi"/>
          <w:sz w:val="22"/>
          <w:szCs w:val="22"/>
          <w:vertAlign w:val="superscript"/>
        </w:rPr>
        <w:t>st</w:t>
      </w:r>
      <w:r w:rsidR="002D1BA1" w:rsidRPr="00480C5A">
        <w:rPr>
          <w:rFonts w:asciiTheme="minorHAnsi" w:hAnsiTheme="minorHAnsi" w:cstheme="minorHAnsi"/>
          <w:sz w:val="22"/>
          <w:szCs w:val="22"/>
        </w:rPr>
        <w:t xml:space="preserve"> MTP arthritis. AAO</w:t>
      </w:r>
      <w:r w:rsidRPr="00480C5A">
        <w:rPr>
          <w:rFonts w:asciiTheme="minorHAnsi" w:hAnsiTheme="minorHAnsi" w:cstheme="minorHAnsi"/>
          <w:sz w:val="22"/>
          <w:szCs w:val="22"/>
        </w:rPr>
        <w:t xml:space="preserve">S Annual Meeting Specialty Day; </w:t>
      </w:r>
      <w:r w:rsidR="002D1BA1" w:rsidRPr="00480C5A">
        <w:rPr>
          <w:rFonts w:asciiTheme="minorHAnsi" w:hAnsiTheme="minorHAnsi" w:cstheme="minorHAnsi"/>
          <w:sz w:val="22"/>
          <w:szCs w:val="22"/>
        </w:rPr>
        <w:t>New Orleans, LA</w:t>
      </w:r>
    </w:p>
    <w:p w14:paraId="7B217D1E" w14:textId="77777777" w:rsidR="002D1BA1" w:rsidRPr="00480C5A" w:rsidRDefault="00DC2393"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6/24-26/98</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Charcot neuroarthropathy of the foot </w:t>
      </w:r>
      <w:r w:rsidRPr="00480C5A">
        <w:rPr>
          <w:rFonts w:asciiTheme="minorHAnsi" w:hAnsiTheme="minorHAnsi" w:cstheme="minorHAnsi"/>
          <w:sz w:val="22"/>
          <w:szCs w:val="22"/>
        </w:rPr>
        <w:t>and ankle. AOFAS Summer Meeting; Bo</w:t>
      </w:r>
      <w:r w:rsidR="002D1BA1" w:rsidRPr="00480C5A">
        <w:rPr>
          <w:rFonts w:asciiTheme="minorHAnsi" w:hAnsiTheme="minorHAnsi" w:cstheme="minorHAnsi"/>
          <w:sz w:val="22"/>
          <w:szCs w:val="22"/>
        </w:rPr>
        <w:t>ston, MA</w:t>
      </w:r>
    </w:p>
    <w:p w14:paraId="4EC9DD9C" w14:textId="77777777" w:rsidR="002D1BA1" w:rsidRPr="00480C5A" w:rsidRDefault="00DC2393" w:rsidP="00480C5A">
      <w:pPr>
        <w:tabs>
          <w:tab w:val="left" w:pos="0"/>
        </w:tabs>
        <w:rPr>
          <w:rFonts w:asciiTheme="minorHAnsi" w:hAnsiTheme="minorHAnsi" w:cstheme="minorHAnsi"/>
          <w:sz w:val="22"/>
          <w:szCs w:val="22"/>
        </w:rPr>
      </w:pPr>
      <w:r w:rsidRPr="00480C5A">
        <w:rPr>
          <w:rFonts w:asciiTheme="minorHAnsi" w:hAnsiTheme="minorHAnsi" w:cstheme="minorHAnsi"/>
          <w:sz w:val="22"/>
          <w:szCs w:val="22"/>
        </w:rPr>
        <w:t>6/24-28/98</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Clinical outcome after primary triple art</w:t>
      </w:r>
      <w:r w:rsidRPr="00480C5A">
        <w:rPr>
          <w:rFonts w:asciiTheme="minorHAnsi" w:hAnsiTheme="minorHAnsi" w:cstheme="minorHAnsi"/>
          <w:sz w:val="22"/>
          <w:szCs w:val="22"/>
        </w:rPr>
        <w:t>hrodesis. AOFAS Summer Meeting; Boston, MA</w:t>
      </w:r>
    </w:p>
    <w:p w14:paraId="3147914D" w14:textId="77777777" w:rsidR="00DC2393" w:rsidRPr="00480C5A" w:rsidRDefault="00DC2393"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6/24-28/98</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Peripheral nerve vein wrapping for intractable lower extremity pain. </w:t>
      </w:r>
      <w:r w:rsidRPr="00480C5A">
        <w:rPr>
          <w:rFonts w:asciiTheme="minorHAnsi" w:hAnsiTheme="minorHAnsi" w:cstheme="minorHAnsi"/>
          <w:sz w:val="22"/>
          <w:szCs w:val="22"/>
        </w:rPr>
        <w:t>AOFAS Summer Meeting; Boston, MA</w:t>
      </w:r>
    </w:p>
    <w:p w14:paraId="219DF278" w14:textId="77777777" w:rsidR="00DC2393" w:rsidRPr="00480C5A" w:rsidRDefault="00DC2393"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10/29/98</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Chevron, Akin and Keller procedures for hallux valgus. AAOS 11</w:t>
      </w:r>
      <w:r w:rsidR="002D1BA1" w:rsidRPr="00480C5A">
        <w:rPr>
          <w:rFonts w:asciiTheme="minorHAnsi" w:hAnsiTheme="minorHAnsi" w:cstheme="minorHAnsi"/>
          <w:sz w:val="22"/>
          <w:szCs w:val="22"/>
          <w:vertAlign w:val="superscript"/>
        </w:rPr>
        <w:t>th</w:t>
      </w:r>
      <w:r w:rsidR="002D1BA1" w:rsidRPr="00480C5A">
        <w:rPr>
          <w:rFonts w:asciiTheme="minorHAnsi" w:hAnsiTheme="minorHAnsi" w:cstheme="minorHAnsi"/>
          <w:sz w:val="22"/>
          <w:szCs w:val="22"/>
        </w:rPr>
        <w:t xml:space="preserve"> Annual Com</w:t>
      </w:r>
      <w:r w:rsidRPr="00480C5A">
        <w:rPr>
          <w:rFonts w:asciiTheme="minorHAnsi" w:hAnsiTheme="minorHAnsi" w:cstheme="minorHAnsi"/>
          <w:sz w:val="22"/>
          <w:szCs w:val="22"/>
        </w:rPr>
        <w:t xml:space="preserve">prehensive Foot &amp; Ankle Course; </w:t>
      </w:r>
      <w:r w:rsidR="002D1BA1" w:rsidRPr="00480C5A">
        <w:rPr>
          <w:rFonts w:asciiTheme="minorHAnsi" w:hAnsiTheme="minorHAnsi" w:cstheme="minorHAnsi"/>
          <w:sz w:val="22"/>
          <w:szCs w:val="22"/>
        </w:rPr>
        <w:t>San Francisco, CA</w:t>
      </w:r>
    </w:p>
    <w:p w14:paraId="436BA19D" w14:textId="77777777" w:rsidR="002D1BA1" w:rsidRPr="00480C5A" w:rsidRDefault="00DC2393"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10/29/98</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Tarsal tunnel and other nerve syndromes. AAOS 11</w:t>
      </w:r>
      <w:r w:rsidR="002D1BA1" w:rsidRPr="00480C5A">
        <w:rPr>
          <w:rFonts w:asciiTheme="minorHAnsi" w:hAnsiTheme="minorHAnsi" w:cstheme="minorHAnsi"/>
          <w:sz w:val="22"/>
          <w:szCs w:val="22"/>
          <w:vertAlign w:val="superscript"/>
        </w:rPr>
        <w:t>th</w:t>
      </w:r>
      <w:r w:rsidR="002D1BA1" w:rsidRPr="00480C5A">
        <w:rPr>
          <w:rFonts w:asciiTheme="minorHAnsi" w:hAnsiTheme="minorHAnsi" w:cstheme="minorHAnsi"/>
          <w:sz w:val="22"/>
          <w:szCs w:val="22"/>
        </w:rPr>
        <w:t xml:space="preserve"> Annual Comprehens</w:t>
      </w:r>
      <w:r w:rsidRPr="00480C5A">
        <w:rPr>
          <w:rFonts w:asciiTheme="minorHAnsi" w:hAnsiTheme="minorHAnsi" w:cstheme="minorHAnsi"/>
          <w:sz w:val="22"/>
          <w:szCs w:val="22"/>
        </w:rPr>
        <w:t xml:space="preserve">ive Foot &amp; Ankle Course; </w:t>
      </w:r>
      <w:r w:rsidR="002D1BA1" w:rsidRPr="00480C5A">
        <w:rPr>
          <w:rFonts w:asciiTheme="minorHAnsi" w:hAnsiTheme="minorHAnsi" w:cstheme="minorHAnsi"/>
          <w:sz w:val="22"/>
          <w:szCs w:val="22"/>
        </w:rPr>
        <w:t>San Francisco, CA</w:t>
      </w:r>
    </w:p>
    <w:p w14:paraId="1323CA79" w14:textId="77777777" w:rsidR="002D1BA1" w:rsidRPr="00480C5A" w:rsidRDefault="00DC2393"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10/29/98</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Calcaneal fractures: Surgical technique. AAOS 11</w:t>
      </w:r>
      <w:r w:rsidR="002D1BA1" w:rsidRPr="00480C5A">
        <w:rPr>
          <w:rFonts w:asciiTheme="minorHAnsi" w:hAnsiTheme="minorHAnsi" w:cstheme="minorHAnsi"/>
          <w:sz w:val="22"/>
          <w:szCs w:val="22"/>
          <w:vertAlign w:val="superscript"/>
        </w:rPr>
        <w:t>th</w:t>
      </w:r>
      <w:r w:rsidR="002D1BA1" w:rsidRPr="00480C5A">
        <w:rPr>
          <w:rFonts w:asciiTheme="minorHAnsi" w:hAnsiTheme="minorHAnsi" w:cstheme="minorHAnsi"/>
          <w:sz w:val="22"/>
          <w:szCs w:val="22"/>
        </w:rPr>
        <w:t xml:space="preserve"> Annual Comprehensive Foot and Ankle </w:t>
      </w:r>
      <w:r w:rsidRPr="00480C5A">
        <w:rPr>
          <w:rFonts w:asciiTheme="minorHAnsi" w:hAnsiTheme="minorHAnsi" w:cstheme="minorHAnsi"/>
          <w:sz w:val="22"/>
          <w:szCs w:val="22"/>
        </w:rPr>
        <w:t>Course; San Francisco, CA</w:t>
      </w:r>
    </w:p>
    <w:p w14:paraId="5F1B2D8A" w14:textId="77777777" w:rsidR="00DC2393" w:rsidRPr="00480C5A" w:rsidRDefault="00DC2393"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10/29/98</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Posterior tibial dysfunction. AAOS 11</w:t>
      </w:r>
      <w:r w:rsidR="002D1BA1" w:rsidRPr="00480C5A">
        <w:rPr>
          <w:rFonts w:asciiTheme="minorHAnsi" w:hAnsiTheme="minorHAnsi" w:cstheme="minorHAnsi"/>
          <w:sz w:val="22"/>
          <w:szCs w:val="22"/>
          <w:vertAlign w:val="superscript"/>
        </w:rPr>
        <w:t>th</w:t>
      </w:r>
      <w:r w:rsidR="002D1BA1" w:rsidRPr="00480C5A">
        <w:rPr>
          <w:rFonts w:asciiTheme="minorHAnsi" w:hAnsiTheme="minorHAnsi" w:cstheme="minorHAnsi"/>
          <w:sz w:val="22"/>
          <w:szCs w:val="22"/>
        </w:rPr>
        <w:t xml:space="preserve"> Annual Co</w:t>
      </w:r>
      <w:r w:rsidRPr="00480C5A">
        <w:rPr>
          <w:rFonts w:asciiTheme="minorHAnsi" w:hAnsiTheme="minorHAnsi" w:cstheme="minorHAnsi"/>
          <w:sz w:val="22"/>
          <w:szCs w:val="22"/>
        </w:rPr>
        <w:t xml:space="preserve">mprehensive Foot &amp; Ankle Course; </w:t>
      </w:r>
      <w:r w:rsidR="002D1BA1" w:rsidRPr="00480C5A">
        <w:rPr>
          <w:rFonts w:asciiTheme="minorHAnsi" w:hAnsiTheme="minorHAnsi" w:cstheme="minorHAnsi"/>
          <w:sz w:val="22"/>
          <w:szCs w:val="22"/>
        </w:rPr>
        <w:t>San Francisco, CA</w:t>
      </w:r>
    </w:p>
    <w:p w14:paraId="30AF0011" w14:textId="77777777" w:rsidR="00DC2393" w:rsidRPr="00480C5A" w:rsidRDefault="00DC2393"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10/29/98</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Achilles tendinitis. AAOS 11</w:t>
      </w:r>
      <w:r w:rsidR="002D1BA1" w:rsidRPr="00480C5A">
        <w:rPr>
          <w:rFonts w:asciiTheme="minorHAnsi" w:hAnsiTheme="minorHAnsi" w:cstheme="minorHAnsi"/>
          <w:sz w:val="22"/>
          <w:szCs w:val="22"/>
          <w:vertAlign w:val="superscript"/>
        </w:rPr>
        <w:t>th</w:t>
      </w:r>
      <w:r w:rsidR="002D1BA1" w:rsidRPr="00480C5A">
        <w:rPr>
          <w:rFonts w:asciiTheme="minorHAnsi" w:hAnsiTheme="minorHAnsi" w:cstheme="minorHAnsi"/>
          <w:sz w:val="22"/>
          <w:szCs w:val="22"/>
        </w:rPr>
        <w:t xml:space="preserve"> Annual Comprehensive Foot &amp; Ankle Course</w:t>
      </w:r>
      <w:r w:rsidRPr="00480C5A">
        <w:rPr>
          <w:rFonts w:asciiTheme="minorHAnsi" w:hAnsiTheme="minorHAnsi" w:cstheme="minorHAnsi"/>
          <w:sz w:val="22"/>
          <w:szCs w:val="22"/>
        </w:rPr>
        <w:t>; San Francisco, CA</w:t>
      </w:r>
    </w:p>
    <w:p w14:paraId="44A26C75" w14:textId="77777777" w:rsidR="002D1BA1" w:rsidRPr="00480C5A" w:rsidRDefault="00DC2393"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10/29/98</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Treatment of diabetic ulcers and infections. AAOS 11</w:t>
      </w:r>
      <w:r w:rsidR="002D1BA1" w:rsidRPr="00480C5A">
        <w:rPr>
          <w:rFonts w:asciiTheme="minorHAnsi" w:hAnsiTheme="minorHAnsi" w:cstheme="minorHAnsi"/>
          <w:sz w:val="22"/>
          <w:szCs w:val="22"/>
          <w:vertAlign w:val="superscript"/>
        </w:rPr>
        <w:t>th</w:t>
      </w:r>
      <w:r w:rsidR="002D1BA1" w:rsidRPr="00480C5A">
        <w:rPr>
          <w:rFonts w:asciiTheme="minorHAnsi" w:hAnsiTheme="minorHAnsi" w:cstheme="minorHAnsi"/>
          <w:sz w:val="22"/>
          <w:szCs w:val="22"/>
        </w:rPr>
        <w:t xml:space="preserve"> Annual Comprehensive Foot &amp; Ankle Course</w:t>
      </w:r>
      <w:r w:rsidRPr="00480C5A">
        <w:rPr>
          <w:rFonts w:asciiTheme="minorHAnsi" w:hAnsiTheme="minorHAnsi" w:cstheme="minorHAnsi"/>
          <w:sz w:val="22"/>
          <w:szCs w:val="22"/>
        </w:rPr>
        <w:t xml:space="preserve">; </w:t>
      </w:r>
      <w:r w:rsidR="002D1BA1" w:rsidRPr="00480C5A">
        <w:rPr>
          <w:rFonts w:asciiTheme="minorHAnsi" w:hAnsiTheme="minorHAnsi" w:cstheme="minorHAnsi"/>
          <w:sz w:val="22"/>
          <w:szCs w:val="22"/>
        </w:rPr>
        <w:t>San Francisco, CA</w:t>
      </w:r>
    </w:p>
    <w:p w14:paraId="2627AE01" w14:textId="77777777" w:rsidR="00DC2393" w:rsidRPr="00480C5A" w:rsidRDefault="00DC2393"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2/4/99</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Treatment of chronic Achilles tendon ruptures. Instructional course lecture, The 66</w:t>
      </w:r>
      <w:r w:rsidR="002D1BA1" w:rsidRPr="00480C5A">
        <w:rPr>
          <w:rFonts w:asciiTheme="minorHAnsi" w:hAnsiTheme="minorHAnsi" w:cstheme="minorHAnsi"/>
          <w:sz w:val="22"/>
          <w:szCs w:val="22"/>
          <w:vertAlign w:val="superscript"/>
        </w:rPr>
        <w:t>th</w:t>
      </w:r>
      <w:r w:rsidR="002D1BA1" w:rsidRPr="00480C5A">
        <w:rPr>
          <w:rFonts w:asciiTheme="minorHAnsi" w:hAnsiTheme="minorHAnsi" w:cstheme="minorHAnsi"/>
          <w:sz w:val="22"/>
          <w:szCs w:val="22"/>
        </w:rPr>
        <w:t xml:space="preserve"> Annual </w:t>
      </w:r>
      <w:r w:rsidRPr="00480C5A">
        <w:rPr>
          <w:rFonts w:asciiTheme="minorHAnsi" w:hAnsiTheme="minorHAnsi" w:cstheme="minorHAnsi"/>
          <w:sz w:val="22"/>
          <w:szCs w:val="22"/>
        </w:rPr>
        <w:t>AAOS Meeting; Anaheim-Orange County, CA</w:t>
      </w:r>
    </w:p>
    <w:p w14:paraId="5B4B2C9C" w14:textId="77777777" w:rsidR="00DC2393" w:rsidRPr="00480C5A" w:rsidRDefault="00DC2393"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2/5/99</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Isolated subtalar arthrodesis in adults. The 66</w:t>
      </w:r>
      <w:r w:rsidR="002D1BA1" w:rsidRPr="00480C5A">
        <w:rPr>
          <w:rFonts w:asciiTheme="minorHAnsi" w:hAnsiTheme="minorHAnsi" w:cstheme="minorHAnsi"/>
          <w:sz w:val="22"/>
          <w:szCs w:val="22"/>
          <w:vertAlign w:val="superscript"/>
        </w:rPr>
        <w:t>th</w:t>
      </w:r>
      <w:r w:rsidRPr="00480C5A">
        <w:rPr>
          <w:rFonts w:asciiTheme="minorHAnsi" w:hAnsiTheme="minorHAnsi" w:cstheme="minorHAnsi"/>
          <w:sz w:val="22"/>
          <w:szCs w:val="22"/>
        </w:rPr>
        <w:t xml:space="preserve"> Annual AAOS Meeting; </w:t>
      </w:r>
      <w:r w:rsidR="002D1BA1" w:rsidRPr="00480C5A">
        <w:rPr>
          <w:rFonts w:asciiTheme="minorHAnsi" w:hAnsiTheme="minorHAnsi" w:cstheme="minorHAnsi"/>
          <w:sz w:val="22"/>
          <w:szCs w:val="22"/>
        </w:rPr>
        <w:t>Anaheim-Orange County, CA</w:t>
      </w:r>
    </w:p>
    <w:p w14:paraId="6DFB4B1D" w14:textId="77777777" w:rsidR="00DC2393" w:rsidRPr="00480C5A" w:rsidRDefault="00DC2393"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2/5/99</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Subtalar bone block arthrodesis. The 66</w:t>
      </w:r>
      <w:r w:rsidR="002D1BA1" w:rsidRPr="00480C5A">
        <w:rPr>
          <w:rFonts w:asciiTheme="minorHAnsi" w:hAnsiTheme="minorHAnsi" w:cstheme="minorHAnsi"/>
          <w:sz w:val="22"/>
          <w:szCs w:val="22"/>
          <w:vertAlign w:val="superscript"/>
        </w:rPr>
        <w:t xml:space="preserve">th </w:t>
      </w:r>
      <w:r w:rsidRPr="00480C5A">
        <w:rPr>
          <w:rFonts w:asciiTheme="minorHAnsi" w:hAnsiTheme="minorHAnsi" w:cstheme="minorHAnsi"/>
          <w:sz w:val="22"/>
          <w:szCs w:val="22"/>
        </w:rPr>
        <w:t xml:space="preserve">Annual AAOS Meeting; </w:t>
      </w:r>
      <w:r w:rsidR="002D1BA1" w:rsidRPr="00480C5A">
        <w:rPr>
          <w:rFonts w:asciiTheme="minorHAnsi" w:hAnsiTheme="minorHAnsi" w:cstheme="minorHAnsi"/>
          <w:sz w:val="22"/>
          <w:szCs w:val="22"/>
        </w:rPr>
        <w:t>Anaheim-Orange County, CA</w:t>
      </w:r>
    </w:p>
    <w:p w14:paraId="5C7D8DB2" w14:textId="77777777" w:rsidR="00DC2393" w:rsidRPr="00480C5A" w:rsidRDefault="00DC2393"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2/5/99</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The use of IPOP &amp; EPOPs: The development of the Airlimb. Dinner Meeting Lecture, The 66</w:t>
      </w:r>
      <w:r w:rsidR="002D1BA1" w:rsidRPr="00480C5A">
        <w:rPr>
          <w:rFonts w:asciiTheme="minorHAnsi" w:hAnsiTheme="minorHAnsi" w:cstheme="minorHAnsi"/>
          <w:sz w:val="22"/>
          <w:szCs w:val="22"/>
          <w:vertAlign w:val="superscript"/>
        </w:rPr>
        <w:t>th</w:t>
      </w:r>
      <w:r w:rsidR="002D1BA1" w:rsidRPr="00480C5A">
        <w:rPr>
          <w:rFonts w:asciiTheme="minorHAnsi" w:hAnsiTheme="minorHAnsi" w:cstheme="minorHAnsi"/>
          <w:sz w:val="22"/>
          <w:szCs w:val="22"/>
        </w:rPr>
        <w:t xml:space="preserve"> Annual AAOS Meeting</w:t>
      </w:r>
      <w:r w:rsidRPr="00480C5A">
        <w:rPr>
          <w:rFonts w:asciiTheme="minorHAnsi" w:hAnsiTheme="minorHAnsi" w:cstheme="minorHAnsi"/>
          <w:sz w:val="22"/>
          <w:szCs w:val="22"/>
        </w:rPr>
        <w:t xml:space="preserve">; </w:t>
      </w:r>
      <w:r w:rsidR="002D1BA1" w:rsidRPr="00480C5A">
        <w:rPr>
          <w:rFonts w:asciiTheme="minorHAnsi" w:hAnsiTheme="minorHAnsi" w:cstheme="minorHAnsi"/>
          <w:sz w:val="22"/>
          <w:szCs w:val="22"/>
        </w:rPr>
        <w:t>Anaheim-Orange County, CA</w:t>
      </w:r>
    </w:p>
    <w:p w14:paraId="57B1D0BC" w14:textId="77777777" w:rsidR="00DC2393" w:rsidRPr="00480C5A" w:rsidRDefault="00DC2393"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2/5/99</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Clinical outcome after primary triple arthrodesis. The 66</w:t>
      </w:r>
      <w:r w:rsidR="002D1BA1" w:rsidRPr="00480C5A">
        <w:rPr>
          <w:rFonts w:asciiTheme="minorHAnsi" w:hAnsiTheme="minorHAnsi" w:cstheme="minorHAnsi"/>
          <w:sz w:val="22"/>
          <w:szCs w:val="22"/>
          <w:vertAlign w:val="superscript"/>
        </w:rPr>
        <w:t>th</w:t>
      </w:r>
      <w:r w:rsidR="002D1BA1" w:rsidRPr="00480C5A">
        <w:rPr>
          <w:rFonts w:asciiTheme="minorHAnsi" w:hAnsiTheme="minorHAnsi" w:cstheme="minorHAnsi"/>
          <w:sz w:val="22"/>
          <w:szCs w:val="22"/>
        </w:rPr>
        <w:t xml:space="preserve"> Annual AAOS Meeting</w:t>
      </w:r>
      <w:r w:rsidRPr="00480C5A">
        <w:rPr>
          <w:rFonts w:asciiTheme="minorHAnsi" w:hAnsiTheme="minorHAnsi" w:cstheme="minorHAnsi"/>
          <w:sz w:val="22"/>
          <w:szCs w:val="22"/>
        </w:rPr>
        <w:t xml:space="preserve">; </w:t>
      </w:r>
      <w:r w:rsidR="002D1BA1" w:rsidRPr="00480C5A">
        <w:rPr>
          <w:rFonts w:asciiTheme="minorHAnsi" w:hAnsiTheme="minorHAnsi" w:cstheme="minorHAnsi"/>
          <w:sz w:val="22"/>
          <w:szCs w:val="22"/>
        </w:rPr>
        <w:t>Anaheim-Orange County, CA</w:t>
      </w:r>
    </w:p>
    <w:p w14:paraId="5BA1ABCA" w14:textId="77777777" w:rsidR="002D1BA1" w:rsidRPr="00480C5A" w:rsidRDefault="00DC2393"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2/6/99</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The preliminary results of peripheral nerve stimulation. Evening presentation sponsored by Medtronic, The 66</w:t>
      </w:r>
      <w:r w:rsidR="002D1BA1" w:rsidRPr="00480C5A">
        <w:rPr>
          <w:rFonts w:asciiTheme="minorHAnsi" w:hAnsiTheme="minorHAnsi" w:cstheme="minorHAnsi"/>
          <w:sz w:val="22"/>
          <w:szCs w:val="22"/>
          <w:vertAlign w:val="superscript"/>
        </w:rPr>
        <w:t>th</w:t>
      </w:r>
      <w:r w:rsidR="002D1BA1" w:rsidRPr="00480C5A">
        <w:rPr>
          <w:rFonts w:asciiTheme="minorHAnsi" w:hAnsiTheme="minorHAnsi" w:cstheme="minorHAnsi"/>
          <w:sz w:val="22"/>
          <w:szCs w:val="22"/>
        </w:rPr>
        <w:t xml:space="preserve"> Annual AAOS Meeting</w:t>
      </w:r>
      <w:r w:rsidRPr="00480C5A">
        <w:rPr>
          <w:rFonts w:asciiTheme="minorHAnsi" w:hAnsiTheme="minorHAnsi" w:cstheme="minorHAnsi"/>
          <w:sz w:val="22"/>
          <w:szCs w:val="22"/>
        </w:rPr>
        <w:t xml:space="preserve">; </w:t>
      </w:r>
      <w:r w:rsidR="002D1BA1" w:rsidRPr="00480C5A">
        <w:rPr>
          <w:rFonts w:asciiTheme="minorHAnsi" w:hAnsiTheme="minorHAnsi" w:cstheme="minorHAnsi"/>
          <w:sz w:val="22"/>
          <w:szCs w:val="22"/>
        </w:rPr>
        <w:t>Anaheim-Orange County, CA</w:t>
      </w:r>
    </w:p>
    <w:p w14:paraId="64484902" w14:textId="77777777" w:rsidR="00DC2393" w:rsidRPr="00480C5A" w:rsidRDefault="00DC2393" w:rsidP="00480C5A">
      <w:pPr>
        <w:tabs>
          <w:tab w:val="left" w:pos="0"/>
        </w:tabs>
        <w:rPr>
          <w:rFonts w:asciiTheme="minorHAnsi" w:hAnsiTheme="minorHAnsi" w:cstheme="minorHAnsi"/>
          <w:sz w:val="22"/>
          <w:szCs w:val="22"/>
        </w:rPr>
      </w:pPr>
      <w:r w:rsidRPr="00480C5A">
        <w:rPr>
          <w:rFonts w:asciiTheme="minorHAnsi" w:hAnsiTheme="minorHAnsi" w:cstheme="minorHAnsi"/>
          <w:sz w:val="22"/>
          <w:szCs w:val="22"/>
        </w:rPr>
        <w:t>2/7/99</w:t>
      </w:r>
      <w:r w:rsidRPr="00480C5A">
        <w:rPr>
          <w:rFonts w:asciiTheme="minorHAnsi" w:hAnsiTheme="minorHAnsi" w:cstheme="minorHAnsi"/>
          <w:sz w:val="22"/>
          <w:szCs w:val="22"/>
        </w:rPr>
        <w:tab/>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Isolated subtalar arthrodesis </w:t>
      </w:r>
      <w:r w:rsidRPr="00480C5A">
        <w:rPr>
          <w:rFonts w:asciiTheme="minorHAnsi" w:hAnsiTheme="minorHAnsi" w:cstheme="minorHAnsi"/>
          <w:sz w:val="22"/>
          <w:szCs w:val="22"/>
        </w:rPr>
        <w:t xml:space="preserve">in adults. AOFAS Specialty Day; </w:t>
      </w:r>
      <w:r w:rsidR="002D1BA1" w:rsidRPr="00480C5A">
        <w:rPr>
          <w:rFonts w:asciiTheme="minorHAnsi" w:hAnsiTheme="minorHAnsi" w:cstheme="minorHAnsi"/>
          <w:sz w:val="22"/>
          <w:szCs w:val="22"/>
        </w:rPr>
        <w:t>Anaheim-Orange County, CA</w:t>
      </w:r>
    </w:p>
    <w:p w14:paraId="4425CFC2" w14:textId="77777777" w:rsidR="00DC2393" w:rsidRPr="00480C5A" w:rsidRDefault="00DC2393"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2/8/99</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Peripheral nerve stimulation (PNS) of chronic lower extremity neuralgia (video). The 66</w:t>
      </w:r>
      <w:r w:rsidR="002D1BA1" w:rsidRPr="00480C5A">
        <w:rPr>
          <w:rFonts w:asciiTheme="minorHAnsi" w:hAnsiTheme="minorHAnsi" w:cstheme="minorHAnsi"/>
          <w:sz w:val="22"/>
          <w:szCs w:val="22"/>
          <w:vertAlign w:val="superscript"/>
        </w:rPr>
        <w:t>th</w:t>
      </w:r>
      <w:r w:rsidR="002D1BA1" w:rsidRPr="00480C5A">
        <w:rPr>
          <w:rFonts w:asciiTheme="minorHAnsi" w:hAnsiTheme="minorHAnsi" w:cstheme="minorHAnsi"/>
          <w:sz w:val="22"/>
          <w:szCs w:val="22"/>
        </w:rPr>
        <w:t xml:space="preserve"> Annual </w:t>
      </w:r>
      <w:r w:rsidRPr="00480C5A">
        <w:rPr>
          <w:rFonts w:asciiTheme="minorHAnsi" w:hAnsiTheme="minorHAnsi" w:cstheme="minorHAnsi"/>
          <w:sz w:val="22"/>
          <w:szCs w:val="22"/>
        </w:rPr>
        <w:t xml:space="preserve">AAOS Meeting; </w:t>
      </w:r>
      <w:r w:rsidR="002D1BA1" w:rsidRPr="00480C5A">
        <w:rPr>
          <w:rFonts w:asciiTheme="minorHAnsi" w:hAnsiTheme="minorHAnsi" w:cstheme="minorHAnsi"/>
          <w:sz w:val="22"/>
          <w:szCs w:val="22"/>
        </w:rPr>
        <w:t xml:space="preserve">Anaheim-Orange County, </w:t>
      </w:r>
      <w:r w:rsidRPr="00480C5A">
        <w:rPr>
          <w:rFonts w:asciiTheme="minorHAnsi" w:hAnsiTheme="minorHAnsi" w:cstheme="minorHAnsi"/>
          <w:sz w:val="22"/>
          <w:szCs w:val="22"/>
        </w:rPr>
        <w:t>CA</w:t>
      </w:r>
    </w:p>
    <w:p w14:paraId="79A00CE1" w14:textId="77777777" w:rsidR="002D1BA1" w:rsidRPr="00480C5A" w:rsidRDefault="00DC2393"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lastRenderedPageBreak/>
        <w:t>7/9/99</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Chronic foot pain surgical management. Chronic Pain S</w:t>
      </w:r>
      <w:r w:rsidRPr="00480C5A">
        <w:rPr>
          <w:rFonts w:asciiTheme="minorHAnsi" w:hAnsiTheme="minorHAnsi" w:cstheme="minorHAnsi"/>
          <w:sz w:val="22"/>
          <w:szCs w:val="22"/>
        </w:rPr>
        <w:t xml:space="preserve">ymposium, AOFAS Summer Meeting; San </w:t>
      </w:r>
      <w:r w:rsidR="002D1BA1" w:rsidRPr="00480C5A">
        <w:rPr>
          <w:rFonts w:asciiTheme="minorHAnsi" w:hAnsiTheme="minorHAnsi" w:cstheme="minorHAnsi"/>
          <w:sz w:val="22"/>
          <w:szCs w:val="22"/>
        </w:rPr>
        <w:t>Juan, Puerto Rico</w:t>
      </w:r>
    </w:p>
    <w:p w14:paraId="0C1B17EA" w14:textId="77777777" w:rsidR="002D1BA1" w:rsidRPr="00480C5A" w:rsidRDefault="00DC2393"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7/11/99</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Surgical management of chronic lower extremity neuropathic pain. Retrospective Study of 147 cases. AOFAS Summer Meeting</w:t>
      </w:r>
      <w:r w:rsidRPr="00480C5A">
        <w:rPr>
          <w:rFonts w:asciiTheme="minorHAnsi" w:hAnsiTheme="minorHAnsi" w:cstheme="minorHAnsi"/>
          <w:sz w:val="22"/>
          <w:szCs w:val="22"/>
        </w:rPr>
        <w:t xml:space="preserve">; </w:t>
      </w:r>
      <w:r w:rsidR="002D1BA1" w:rsidRPr="00480C5A">
        <w:rPr>
          <w:rFonts w:asciiTheme="minorHAnsi" w:hAnsiTheme="minorHAnsi" w:cstheme="minorHAnsi"/>
          <w:sz w:val="22"/>
          <w:szCs w:val="22"/>
        </w:rPr>
        <w:t xml:space="preserve">San Juan, Puerto Rico </w:t>
      </w:r>
    </w:p>
    <w:p w14:paraId="06712F5F" w14:textId="77777777" w:rsidR="002D1BA1" w:rsidRPr="00480C5A" w:rsidRDefault="00DC2393"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11/4-6/99</w:t>
      </w:r>
      <w:r w:rsidRPr="00480C5A">
        <w:rPr>
          <w:rFonts w:asciiTheme="minorHAnsi" w:hAnsiTheme="minorHAnsi" w:cstheme="minorHAnsi"/>
          <w:b/>
          <w:sz w:val="22"/>
          <w:szCs w:val="22"/>
        </w:rPr>
        <w:tab/>
      </w:r>
      <w:r w:rsidR="002D1BA1" w:rsidRPr="00480C5A">
        <w:rPr>
          <w:rFonts w:asciiTheme="minorHAnsi" w:hAnsiTheme="minorHAnsi" w:cstheme="minorHAnsi"/>
          <w:sz w:val="22"/>
          <w:szCs w:val="22"/>
        </w:rPr>
        <w:t>Treatment of ulcers and infections. Comprehensive Foot &amp; Ankle Course: Current Concepts and Practical Solutions, American A</w:t>
      </w:r>
      <w:r w:rsidRPr="00480C5A">
        <w:rPr>
          <w:rFonts w:asciiTheme="minorHAnsi" w:hAnsiTheme="minorHAnsi" w:cstheme="minorHAnsi"/>
          <w:sz w:val="22"/>
          <w:szCs w:val="22"/>
        </w:rPr>
        <w:t xml:space="preserve">cademy of Orthopaedic Surgeons; </w:t>
      </w:r>
      <w:r w:rsidR="002D1BA1" w:rsidRPr="00480C5A">
        <w:rPr>
          <w:rFonts w:asciiTheme="minorHAnsi" w:hAnsiTheme="minorHAnsi" w:cstheme="minorHAnsi"/>
          <w:sz w:val="22"/>
          <w:szCs w:val="22"/>
        </w:rPr>
        <w:t>Tysons Corner, VA</w:t>
      </w:r>
    </w:p>
    <w:p w14:paraId="3F330E4D" w14:textId="77777777" w:rsidR="00DC2393" w:rsidRPr="00480C5A" w:rsidRDefault="00DC2393"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11/4-6/99</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Treatment of nerve dysfunction. Comprehensive Foot &amp; Ankle Course: Current Concepts and Practical Solutions, American A</w:t>
      </w:r>
      <w:r w:rsidRPr="00480C5A">
        <w:rPr>
          <w:rFonts w:asciiTheme="minorHAnsi" w:hAnsiTheme="minorHAnsi" w:cstheme="minorHAnsi"/>
          <w:sz w:val="22"/>
          <w:szCs w:val="22"/>
        </w:rPr>
        <w:t xml:space="preserve">cademy of Orthopaedic Surgeons; </w:t>
      </w:r>
      <w:r w:rsidR="002D1BA1" w:rsidRPr="00480C5A">
        <w:rPr>
          <w:rFonts w:asciiTheme="minorHAnsi" w:hAnsiTheme="minorHAnsi" w:cstheme="minorHAnsi"/>
          <w:sz w:val="22"/>
          <w:szCs w:val="22"/>
        </w:rPr>
        <w:t>Tysons Corner, VA</w:t>
      </w:r>
    </w:p>
    <w:p w14:paraId="24B8820E" w14:textId="77777777" w:rsidR="00DC2393" w:rsidRPr="00480C5A" w:rsidRDefault="00DC2393"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11/4-6/99</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Treatment of Achilles tendinitis. Comprehensive Foot &amp; Ankle Course: Current Concepts and Practical Solutions, American A</w:t>
      </w:r>
      <w:r w:rsidRPr="00480C5A">
        <w:rPr>
          <w:rFonts w:asciiTheme="minorHAnsi" w:hAnsiTheme="minorHAnsi" w:cstheme="minorHAnsi"/>
          <w:sz w:val="22"/>
          <w:szCs w:val="22"/>
        </w:rPr>
        <w:t xml:space="preserve">cademy of Orthopaedic Surgeons; </w:t>
      </w:r>
      <w:r w:rsidR="002D1BA1" w:rsidRPr="00480C5A">
        <w:rPr>
          <w:rFonts w:asciiTheme="minorHAnsi" w:hAnsiTheme="minorHAnsi" w:cstheme="minorHAnsi"/>
          <w:sz w:val="22"/>
          <w:szCs w:val="22"/>
        </w:rPr>
        <w:t>Tysons Corner, VA</w:t>
      </w:r>
    </w:p>
    <w:p w14:paraId="55622402" w14:textId="77777777" w:rsidR="002D1BA1" w:rsidRPr="00480C5A" w:rsidRDefault="00DC2393"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11/4-6/99</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Calcaneal fracture ORIF (a new surgical video). Comprehensive Foot &amp; Ankle Course: Current Concepts and Practical Solutions. American A</w:t>
      </w:r>
      <w:r w:rsidRPr="00480C5A">
        <w:rPr>
          <w:rFonts w:asciiTheme="minorHAnsi" w:hAnsiTheme="minorHAnsi" w:cstheme="minorHAnsi"/>
          <w:sz w:val="22"/>
          <w:szCs w:val="22"/>
        </w:rPr>
        <w:t xml:space="preserve">cademy of Orthopaedic Surgeons; </w:t>
      </w:r>
      <w:r w:rsidR="002D1BA1" w:rsidRPr="00480C5A">
        <w:rPr>
          <w:rFonts w:asciiTheme="minorHAnsi" w:hAnsiTheme="minorHAnsi" w:cstheme="minorHAnsi"/>
          <w:sz w:val="22"/>
          <w:szCs w:val="22"/>
        </w:rPr>
        <w:t>Tysons Corner, VA</w:t>
      </w:r>
    </w:p>
    <w:p w14:paraId="310C4129" w14:textId="77777777" w:rsidR="00DC2393" w:rsidRPr="00480C5A" w:rsidRDefault="00DC2393"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11/4-6/99</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Treatment of adult acquired flat foot. Comprehensive Foot &amp; Ankle Course: Current Concepts and Practical Solutions, American A</w:t>
      </w:r>
      <w:r w:rsidRPr="00480C5A">
        <w:rPr>
          <w:rFonts w:asciiTheme="minorHAnsi" w:hAnsiTheme="minorHAnsi" w:cstheme="minorHAnsi"/>
          <w:sz w:val="22"/>
          <w:szCs w:val="22"/>
        </w:rPr>
        <w:t>cademy of Orthopaedic Surgeons; Tysons Corner, VA</w:t>
      </w:r>
      <w:r w:rsidR="002D1BA1" w:rsidRPr="00480C5A">
        <w:rPr>
          <w:rFonts w:asciiTheme="minorHAnsi" w:hAnsiTheme="minorHAnsi" w:cstheme="minorHAnsi"/>
          <w:sz w:val="22"/>
          <w:szCs w:val="22"/>
        </w:rPr>
        <w:t xml:space="preserve"> </w:t>
      </w:r>
    </w:p>
    <w:p w14:paraId="3E2C92F8" w14:textId="77777777" w:rsidR="00F44C39" w:rsidRPr="00480C5A" w:rsidRDefault="00DC2393"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3/15-18/00</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Complex osteotomies and arthrodesis of the hindfoot and ankle. Instructional course lecture AAOS 67</w:t>
      </w:r>
      <w:r w:rsidR="002D1BA1" w:rsidRPr="00480C5A">
        <w:rPr>
          <w:rFonts w:asciiTheme="minorHAnsi" w:hAnsiTheme="minorHAnsi" w:cstheme="minorHAnsi"/>
          <w:sz w:val="22"/>
          <w:szCs w:val="22"/>
          <w:vertAlign w:val="superscript"/>
        </w:rPr>
        <w:t>th</w:t>
      </w:r>
      <w:r w:rsidRPr="00480C5A">
        <w:rPr>
          <w:rFonts w:asciiTheme="minorHAnsi" w:hAnsiTheme="minorHAnsi" w:cstheme="minorHAnsi"/>
          <w:sz w:val="22"/>
          <w:szCs w:val="22"/>
        </w:rPr>
        <w:t xml:space="preserve"> Annual Meeting; </w:t>
      </w:r>
      <w:r w:rsidR="002D1BA1" w:rsidRPr="00480C5A">
        <w:rPr>
          <w:rFonts w:asciiTheme="minorHAnsi" w:hAnsiTheme="minorHAnsi" w:cstheme="minorHAnsi"/>
          <w:sz w:val="22"/>
          <w:szCs w:val="22"/>
        </w:rPr>
        <w:t>Orlando, FL</w:t>
      </w:r>
    </w:p>
    <w:p w14:paraId="4F0EFC19" w14:textId="77777777" w:rsidR="00F44C39" w:rsidRPr="00480C5A" w:rsidRDefault="00F44C39"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3/18/00</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Arthrodesis of the fourth and fifth tarsometatarsal joints of the midfoot. AAOS 67</w:t>
      </w:r>
      <w:r w:rsidR="002D1BA1" w:rsidRPr="00480C5A">
        <w:rPr>
          <w:rFonts w:asciiTheme="minorHAnsi" w:hAnsiTheme="minorHAnsi" w:cstheme="minorHAnsi"/>
          <w:sz w:val="22"/>
          <w:szCs w:val="22"/>
          <w:vertAlign w:val="superscript"/>
        </w:rPr>
        <w:t>th</w:t>
      </w:r>
      <w:r w:rsidRPr="00480C5A">
        <w:rPr>
          <w:rFonts w:asciiTheme="minorHAnsi" w:hAnsiTheme="minorHAnsi" w:cstheme="minorHAnsi"/>
          <w:sz w:val="22"/>
          <w:szCs w:val="22"/>
        </w:rPr>
        <w:t xml:space="preserve"> Annual Meeting; </w:t>
      </w:r>
      <w:r w:rsidR="002D1BA1" w:rsidRPr="00480C5A">
        <w:rPr>
          <w:rFonts w:asciiTheme="minorHAnsi" w:hAnsiTheme="minorHAnsi" w:cstheme="minorHAnsi"/>
          <w:sz w:val="22"/>
          <w:szCs w:val="22"/>
        </w:rPr>
        <w:t>Orlando, FL</w:t>
      </w:r>
    </w:p>
    <w:p w14:paraId="0CEA3A47" w14:textId="77777777" w:rsidR="00F44C39" w:rsidRPr="00480C5A" w:rsidRDefault="00F44C39"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3/18/00</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The pros and cons of early prosthetic management for transtibial am</w:t>
      </w:r>
      <w:r w:rsidRPr="00480C5A">
        <w:rPr>
          <w:rFonts w:asciiTheme="minorHAnsi" w:hAnsiTheme="minorHAnsi" w:cstheme="minorHAnsi"/>
          <w:sz w:val="22"/>
          <w:szCs w:val="22"/>
        </w:rPr>
        <w:t xml:space="preserve">putees. Symposium AOPA meeting; </w:t>
      </w:r>
      <w:r w:rsidR="002D1BA1" w:rsidRPr="00480C5A">
        <w:rPr>
          <w:rFonts w:asciiTheme="minorHAnsi" w:hAnsiTheme="minorHAnsi" w:cstheme="minorHAnsi"/>
          <w:sz w:val="22"/>
          <w:szCs w:val="22"/>
        </w:rPr>
        <w:t>San Diego, CA</w:t>
      </w:r>
    </w:p>
    <w:p w14:paraId="10CA7E8D" w14:textId="77777777" w:rsidR="00F44C39" w:rsidRPr="00480C5A" w:rsidRDefault="00F44C39"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4/8/00</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A new fixation method for fibular fractures in elderly patients. </w:t>
      </w:r>
      <w:r w:rsidRPr="00480C5A">
        <w:rPr>
          <w:rFonts w:asciiTheme="minorHAnsi" w:hAnsiTheme="minorHAnsi" w:cstheme="minorHAnsi"/>
          <w:sz w:val="22"/>
          <w:szCs w:val="22"/>
        </w:rPr>
        <w:t>The MOA 2000 Scientific Program (2</w:t>
      </w:r>
      <w:r w:rsidRPr="00480C5A">
        <w:rPr>
          <w:rFonts w:asciiTheme="minorHAnsi" w:hAnsiTheme="minorHAnsi" w:cstheme="minorHAnsi"/>
          <w:sz w:val="22"/>
          <w:szCs w:val="22"/>
          <w:vertAlign w:val="superscript"/>
        </w:rPr>
        <w:t>nd</w:t>
      </w:r>
      <w:r w:rsidRPr="00480C5A">
        <w:rPr>
          <w:rFonts w:asciiTheme="minorHAnsi" w:hAnsiTheme="minorHAnsi" w:cstheme="minorHAnsi"/>
          <w:sz w:val="22"/>
          <w:szCs w:val="22"/>
        </w:rPr>
        <w:t xml:space="preserve"> Place MOA Award for Best Paper); </w:t>
      </w:r>
      <w:r w:rsidR="002D1BA1" w:rsidRPr="00480C5A">
        <w:rPr>
          <w:rFonts w:asciiTheme="minorHAnsi" w:hAnsiTheme="minorHAnsi" w:cstheme="minorHAnsi"/>
          <w:sz w:val="22"/>
          <w:szCs w:val="22"/>
        </w:rPr>
        <w:t xml:space="preserve">Baltimore, MD </w:t>
      </w:r>
    </w:p>
    <w:p w14:paraId="4365A903" w14:textId="77777777" w:rsidR="00F44C39" w:rsidRPr="00480C5A" w:rsidRDefault="00F44C39"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7/13-15/00</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A prospective analysis for peripheral nerve stimulation for intractable lower extremity nerve pain. American Orthopaedic </w:t>
      </w:r>
      <w:r w:rsidRPr="00480C5A">
        <w:rPr>
          <w:rFonts w:asciiTheme="minorHAnsi" w:hAnsiTheme="minorHAnsi" w:cstheme="minorHAnsi"/>
          <w:sz w:val="22"/>
          <w:szCs w:val="22"/>
        </w:rPr>
        <w:t xml:space="preserve">Foot and Ankle Society Meeting; </w:t>
      </w:r>
      <w:r w:rsidR="002D1BA1" w:rsidRPr="00480C5A">
        <w:rPr>
          <w:rFonts w:asciiTheme="minorHAnsi" w:hAnsiTheme="minorHAnsi" w:cstheme="minorHAnsi"/>
          <w:sz w:val="22"/>
          <w:szCs w:val="22"/>
        </w:rPr>
        <w:t>Vail, CO</w:t>
      </w:r>
    </w:p>
    <w:p w14:paraId="2E119E00" w14:textId="77777777" w:rsidR="00F44C39" w:rsidRPr="00480C5A" w:rsidRDefault="00F44C39"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7/13-15/00</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Update on plantar fasciitis. American Orthopaedic Foot and Ankle Society M</w:t>
      </w:r>
      <w:r w:rsidRPr="00480C5A">
        <w:rPr>
          <w:rFonts w:asciiTheme="minorHAnsi" w:hAnsiTheme="minorHAnsi" w:cstheme="minorHAnsi"/>
          <w:sz w:val="22"/>
          <w:szCs w:val="22"/>
        </w:rPr>
        <w:t>eeting; Vail, CO</w:t>
      </w:r>
    </w:p>
    <w:p w14:paraId="74E72B88" w14:textId="77777777" w:rsidR="002D1BA1" w:rsidRPr="00480C5A" w:rsidRDefault="00F44C39"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9/9/00</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Charcot foot deformities: Midfoot reconstruction. 10</w:t>
      </w:r>
      <w:r w:rsidR="002D1BA1" w:rsidRPr="00480C5A">
        <w:rPr>
          <w:rFonts w:asciiTheme="minorHAnsi" w:hAnsiTheme="minorHAnsi" w:cstheme="minorHAnsi"/>
          <w:sz w:val="22"/>
          <w:szCs w:val="22"/>
          <w:vertAlign w:val="superscript"/>
        </w:rPr>
        <w:t>th</w:t>
      </w:r>
      <w:r w:rsidR="002D1BA1" w:rsidRPr="00480C5A">
        <w:rPr>
          <w:rFonts w:asciiTheme="minorHAnsi" w:hAnsiTheme="minorHAnsi" w:cstheme="minorHAnsi"/>
          <w:sz w:val="22"/>
          <w:szCs w:val="22"/>
        </w:rPr>
        <w:t xml:space="preserve"> Annual Baltimore Limb Def</w:t>
      </w:r>
      <w:r w:rsidRPr="00480C5A">
        <w:rPr>
          <w:rFonts w:asciiTheme="minorHAnsi" w:hAnsiTheme="minorHAnsi" w:cstheme="minorHAnsi"/>
          <w:sz w:val="22"/>
          <w:szCs w:val="22"/>
        </w:rPr>
        <w:t xml:space="preserve">ormity Course, Kernan Hospital; </w:t>
      </w:r>
      <w:r w:rsidR="002D1BA1" w:rsidRPr="00480C5A">
        <w:rPr>
          <w:rFonts w:asciiTheme="minorHAnsi" w:hAnsiTheme="minorHAnsi" w:cstheme="minorHAnsi"/>
          <w:sz w:val="22"/>
          <w:szCs w:val="22"/>
        </w:rPr>
        <w:t>Baltimore, MD</w:t>
      </w:r>
    </w:p>
    <w:p w14:paraId="637DEFD3" w14:textId="77777777" w:rsidR="00F44C39" w:rsidRPr="00480C5A" w:rsidRDefault="00F44C39"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3/3/01</w:t>
      </w:r>
      <w:r w:rsidRPr="00480C5A">
        <w:rPr>
          <w:rFonts w:asciiTheme="minorHAnsi" w:hAnsiTheme="minorHAnsi" w:cstheme="minorHAnsi"/>
          <w:b/>
          <w:sz w:val="22"/>
          <w:szCs w:val="22"/>
        </w:rPr>
        <w:tab/>
      </w:r>
      <w:r w:rsidR="002D1BA1" w:rsidRPr="00480C5A">
        <w:rPr>
          <w:rFonts w:asciiTheme="minorHAnsi" w:hAnsiTheme="minorHAnsi" w:cstheme="minorHAnsi"/>
          <w:sz w:val="22"/>
          <w:szCs w:val="22"/>
        </w:rPr>
        <w:t>Intramedullary versus blade plate fixation for tibiocalcaneal arthrodesis: A biomechanical investigation.  AAOS 68</w:t>
      </w:r>
      <w:r w:rsidR="002D1BA1" w:rsidRPr="00480C5A">
        <w:rPr>
          <w:rFonts w:asciiTheme="minorHAnsi" w:hAnsiTheme="minorHAnsi" w:cstheme="minorHAnsi"/>
          <w:sz w:val="22"/>
          <w:szCs w:val="22"/>
          <w:vertAlign w:val="superscript"/>
        </w:rPr>
        <w:t>th</w:t>
      </w:r>
      <w:r w:rsidRPr="00480C5A">
        <w:rPr>
          <w:rFonts w:asciiTheme="minorHAnsi" w:hAnsiTheme="minorHAnsi" w:cstheme="minorHAnsi"/>
          <w:sz w:val="22"/>
          <w:szCs w:val="22"/>
        </w:rPr>
        <w:t xml:space="preserve"> Annual Meeting; </w:t>
      </w:r>
      <w:r w:rsidR="002D1BA1" w:rsidRPr="00480C5A">
        <w:rPr>
          <w:rFonts w:asciiTheme="minorHAnsi" w:hAnsiTheme="minorHAnsi" w:cstheme="minorHAnsi"/>
          <w:sz w:val="22"/>
          <w:szCs w:val="22"/>
        </w:rPr>
        <w:t>San Francisco, CA</w:t>
      </w:r>
    </w:p>
    <w:p w14:paraId="71664F63" w14:textId="77777777" w:rsidR="002D1BA1" w:rsidRPr="00480C5A" w:rsidRDefault="00F44C39"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3/3/01</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Evaluation of a prefabricated pneumatic adjustable postoperative prosthesis and a rigid total contact prosthetic: A biomechanical assessment. AAOS 68</w:t>
      </w:r>
      <w:r w:rsidR="002D1BA1" w:rsidRPr="00480C5A">
        <w:rPr>
          <w:rFonts w:asciiTheme="minorHAnsi" w:hAnsiTheme="minorHAnsi" w:cstheme="minorHAnsi"/>
          <w:sz w:val="22"/>
          <w:szCs w:val="22"/>
          <w:vertAlign w:val="superscript"/>
        </w:rPr>
        <w:t>th</w:t>
      </w:r>
      <w:r w:rsidRPr="00480C5A">
        <w:rPr>
          <w:rFonts w:asciiTheme="minorHAnsi" w:hAnsiTheme="minorHAnsi" w:cstheme="minorHAnsi"/>
          <w:sz w:val="22"/>
          <w:szCs w:val="22"/>
        </w:rPr>
        <w:t xml:space="preserve"> Annual Meeting; </w:t>
      </w:r>
      <w:r w:rsidR="002D1BA1" w:rsidRPr="00480C5A">
        <w:rPr>
          <w:rFonts w:asciiTheme="minorHAnsi" w:hAnsiTheme="minorHAnsi" w:cstheme="minorHAnsi"/>
          <w:sz w:val="22"/>
          <w:szCs w:val="22"/>
        </w:rPr>
        <w:t>San Francisco, CA</w:t>
      </w:r>
    </w:p>
    <w:p w14:paraId="7D006BB8" w14:textId="77777777" w:rsidR="00F44C39" w:rsidRPr="00480C5A" w:rsidRDefault="00F44C39"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3/3/01</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A prospective clinical study of transtibial amputees using a prefabricated adjustable postoperative prosthesis and early controlled ambulation. AAOS 68</w:t>
      </w:r>
      <w:r w:rsidR="002D1BA1" w:rsidRPr="00480C5A">
        <w:rPr>
          <w:rFonts w:asciiTheme="minorHAnsi" w:hAnsiTheme="minorHAnsi" w:cstheme="minorHAnsi"/>
          <w:sz w:val="22"/>
          <w:szCs w:val="22"/>
          <w:vertAlign w:val="superscript"/>
        </w:rPr>
        <w:t>th</w:t>
      </w:r>
      <w:r w:rsidRPr="00480C5A">
        <w:rPr>
          <w:rFonts w:asciiTheme="minorHAnsi" w:hAnsiTheme="minorHAnsi" w:cstheme="minorHAnsi"/>
          <w:sz w:val="22"/>
          <w:szCs w:val="22"/>
        </w:rPr>
        <w:t xml:space="preserve"> Annual Meeting; </w:t>
      </w:r>
      <w:r w:rsidR="002D1BA1" w:rsidRPr="00480C5A">
        <w:rPr>
          <w:rFonts w:asciiTheme="minorHAnsi" w:hAnsiTheme="minorHAnsi" w:cstheme="minorHAnsi"/>
          <w:sz w:val="22"/>
          <w:szCs w:val="22"/>
        </w:rPr>
        <w:t>San Francisco, CA</w:t>
      </w:r>
    </w:p>
    <w:p w14:paraId="14315B45" w14:textId="77777777" w:rsidR="002D1BA1" w:rsidRPr="00480C5A" w:rsidRDefault="00F44C39"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3/3/01</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Up close and personal: Common foot and ankle problems. Moderator and speaker, 68</w:t>
      </w:r>
      <w:r w:rsidR="002D1BA1" w:rsidRPr="00480C5A">
        <w:rPr>
          <w:rFonts w:asciiTheme="minorHAnsi" w:hAnsiTheme="minorHAnsi" w:cstheme="minorHAnsi"/>
          <w:sz w:val="22"/>
          <w:szCs w:val="22"/>
          <w:vertAlign w:val="superscript"/>
        </w:rPr>
        <w:t>th</w:t>
      </w:r>
      <w:r w:rsidR="002D1BA1" w:rsidRPr="00480C5A">
        <w:rPr>
          <w:rFonts w:asciiTheme="minorHAnsi" w:hAnsiTheme="minorHAnsi" w:cstheme="minorHAnsi"/>
          <w:sz w:val="22"/>
          <w:szCs w:val="22"/>
        </w:rPr>
        <w:t xml:space="preserve"> Annual AAOS Meeting</w:t>
      </w:r>
      <w:r w:rsidRPr="00480C5A">
        <w:rPr>
          <w:rFonts w:asciiTheme="minorHAnsi" w:hAnsiTheme="minorHAnsi" w:cstheme="minorHAnsi"/>
          <w:sz w:val="22"/>
          <w:szCs w:val="22"/>
        </w:rPr>
        <w:t xml:space="preserve">; </w:t>
      </w:r>
      <w:r w:rsidR="002D1BA1" w:rsidRPr="00480C5A">
        <w:rPr>
          <w:rFonts w:asciiTheme="minorHAnsi" w:hAnsiTheme="minorHAnsi" w:cstheme="minorHAnsi"/>
          <w:sz w:val="22"/>
          <w:szCs w:val="22"/>
        </w:rPr>
        <w:t>San Francisco, CA</w:t>
      </w:r>
    </w:p>
    <w:p w14:paraId="44872F6C" w14:textId="77777777" w:rsidR="002D1BA1" w:rsidRPr="00480C5A" w:rsidRDefault="00F44C39"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3/3/01</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Osteotomies and arthrodesis of the hindfoot and ankle. Instructional course lecture, 68</w:t>
      </w:r>
      <w:r w:rsidR="002D1BA1" w:rsidRPr="00480C5A">
        <w:rPr>
          <w:rFonts w:asciiTheme="minorHAnsi" w:hAnsiTheme="minorHAnsi" w:cstheme="minorHAnsi"/>
          <w:sz w:val="22"/>
          <w:szCs w:val="22"/>
          <w:vertAlign w:val="superscript"/>
        </w:rPr>
        <w:t>th</w:t>
      </w:r>
      <w:r w:rsidR="002D1BA1" w:rsidRPr="00480C5A">
        <w:rPr>
          <w:rFonts w:asciiTheme="minorHAnsi" w:hAnsiTheme="minorHAnsi" w:cstheme="minorHAnsi"/>
          <w:sz w:val="22"/>
          <w:szCs w:val="22"/>
        </w:rPr>
        <w:t xml:space="preserve"> </w:t>
      </w:r>
      <w:r w:rsidRPr="00480C5A">
        <w:rPr>
          <w:rFonts w:asciiTheme="minorHAnsi" w:hAnsiTheme="minorHAnsi" w:cstheme="minorHAnsi"/>
          <w:sz w:val="22"/>
          <w:szCs w:val="22"/>
        </w:rPr>
        <w:t xml:space="preserve">Annual AAOS Meeting; </w:t>
      </w:r>
      <w:r w:rsidR="002D1BA1" w:rsidRPr="00480C5A">
        <w:rPr>
          <w:rFonts w:asciiTheme="minorHAnsi" w:hAnsiTheme="minorHAnsi" w:cstheme="minorHAnsi"/>
          <w:sz w:val="22"/>
          <w:szCs w:val="22"/>
        </w:rPr>
        <w:t>San Francisco, CA</w:t>
      </w:r>
    </w:p>
    <w:p w14:paraId="11331568" w14:textId="77777777" w:rsidR="00F44C39" w:rsidRPr="00480C5A" w:rsidRDefault="00F44C39"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3/3/01</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Chronic Achilles tendon reconstruction. Instructional course lecture, 68</w:t>
      </w:r>
      <w:r w:rsidR="002D1BA1" w:rsidRPr="00480C5A">
        <w:rPr>
          <w:rFonts w:asciiTheme="minorHAnsi" w:hAnsiTheme="minorHAnsi" w:cstheme="minorHAnsi"/>
          <w:sz w:val="22"/>
          <w:szCs w:val="22"/>
          <w:vertAlign w:val="superscript"/>
        </w:rPr>
        <w:t>th</w:t>
      </w:r>
      <w:r w:rsidR="002D1BA1" w:rsidRPr="00480C5A">
        <w:rPr>
          <w:rFonts w:asciiTheme="minorHAnsi" w:hAnsiTheme="minorHAnsi" w:cstheme="minorHAnsi"/>
          <w:sz w:val="22"/>
          <w:szCs w:val="22"/>
        </w:rPr>
        <w:t xml:space="preserve"> Annual AAOS Meeting</w:t>
      </w:r>
      <w:r w:rsidRPr="00480C5A">
        <w:rPr>
          <w:rFonts w:asciiTheme="minorHAnsi" w:hAnsiTheme="minorHAnsi" w:cstheme="minorHAnsi"/>
          <w:sz w:val="22"/>
          <w:szCs w:val="22"/>
        </w:rPr>
        <w:t xml:space="preserve">; </w:t>
      </w:r>
      <w:r w:rsidR="002D1BA1" w:rsidRPr="00480C5A">
        <w:rPr>
          <w:rFonts w:asciiTheme="minorHAnsi" w:hAnsiTheme="minorHAnsi" w:cstheme="minorHAnsi"/>
          <w:sz w:val="22"/>
          <w:szCs w:val="22"/>
        </w:rPr>
        <w:t>San Francisco, CA</w:t>
      </w:r>
    </w:p>
    <w:p w14:paraId="6FC90215" w14:textId="77777777" w:rsidR="00F44C39" w:rsidRPr="00480C5A" w:rsidRDefault="00F44C39"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5/4/01</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Subluxation/dislocation of the MTP: MTP Resection (DuVries) vs. metatarsal osteotomy LODMO (Weil) (videos). AAOS Orthopaedic</w:t>
      </w:r>
      <w:r w:rsidRPr="00480C5A">
        <w:rPr>
          <w:rFonts w:asciiTheme="minorHAnsi" w:hAnsiTheme="minorHAnsi" w:cstheme="minorHAnsi"/>
          <w:sz w:val="22"/>
          <w:szCs w:val="22"/>
        </w:rPr>
        <w:t xml:space="preserve"> Learning Center Course; </w:t>
      </w:r>
      <w:r w:rsidR="002D1BA1" w:rsidRPr="00480C5A">
        <w:rPr>
          <w:rFonts w:asciiTheme="minorHAnsi" w:hAnsiTheme="minorHAnsi" w:cstheme="minorHAnsi"/>
          <w:sz w:val="22"/>
          <w:szCs w:val="22"/>
        </w:rPr>
        <w:t>Rosemont, IL</w:t>
      </w:r>
    </w:p>
    <w:p w14:paraId="0D61CE87" w14:textId="77777777" w:rsidR="00F44C39" w:rsidRPr="00480C5A" w:rsidRDefault="00F44C39"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5/4/01</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Midfoot salvage for Charcot (video). AAOS Orth</w:t>
      </w:r>
      <w:r w:rsidRPr="00480C5A">
        <w:rPr>
          <w:rFonts w:asciiTheme="minorHAnsi" w:hAnsiTheme="minorHAnsi" w:cstheme="minorHAnsi"/>
          <w:sz w:val="22"/>
          <w:szCs w:val="22"/>
        </w:rPr>
        <w:t xml:space="preserve">opaedic Learning Center Course; </w:t>
      </w:r>
      <w:r w:rsidR="002D1BA1" w:rsidRPr="00480C5A">
        <w:rPr>
          <w:rFonts w:asciiTheme="minorHAnsi" w:hAnsiTheme="minorHAnsi" w:cstheme="minorHAnsi"/>
          <w:sz w:val="22"/>
          <w:szCs w:val="22"/>
        </w:rPr>
        <w:t>Rosemont, IL</w:t>
      </w:r>
    </w:p>
    <w:p w14:paraId="7C3CBDEC" w14:textId="77777777" w:rsidR="00F44C39" w:rsidRPr="00480C5A" w:rsidRDefault="00F44C39"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5/4/01</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Subluxation/dislocation of the MTP: Resection (DuVries) vs. LODMO (Weil). AAOS Orthopaedic Learning Cen</w:t>
      </w:r>
      <w:r w:rsidRPr="00480C5A">
        <w:rPr>
          <w:rFonts w:asciiTheme="minorHAnsi" w:hAnsiTheme="minorHAnsi" w:cstheme="minorHAnsi"/>
          <w:sz w:val="22"/>
          <w:szCs w:val="22"/>
        </w:rPr>
        <w:t xml:space="preserve">ter; </w:t>
      </w:r>
      <w:r w:rsidR="002D1BA1" w:rsidRPr="00480C5A">
        <w:rPr>
          <w:rFonts w:asciiTheme="minorHAnsi" w:hAnsiTheme="minorHAnsi" w:cstheme="minorHAnsi"/>
          <w:sz w:val="22"/>
          <w:szCs w:val="22"/>
        </w:rPr>
        <w:t>Rosemont, IL</w:t>
      </w:r>
    </w:p>
    <w:p w14:paraId="414EFF5F" w14:textId="77777777" w:rsidR="002D1BA1" w:rsidRPr="00480C5A" w:rsidRDefault="00F44C39"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5/4/01</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Midfoot salvage for Charcot. AA</w:t>
      </w:r>
      <w:r w:rsidRPr="00480C5A">
        <w:rPr>
          <w:rFonts w:asciiTheme="minorHAnsi" w:hAnsiTheme="minorHAnsi" w:cstheme="minorHAnsi"/>
          <w:sz w:val="22"/>
          <w:szCs w:val="22"/>
        </w:rPr>
        <w:t xml:space="preserve">OS Orthopaedic Learning Center; </w:t>
      </w:r>
      <w:r w:rsidR="002D1BA1" w:rsidRPr="00480C5A">
        <w:rPr>
          <w:rFonts w:asciiTheme="minorHAnsi" w:hAnsiTheme="minorHAnsi" w:cstheme="minorHAnsi"/>
          <w:sz w:val="22"/>
          <w:szCs w:val="22"/>
        </w:rPr>
        <w:t>Rosemont, IL</w:t>
      </w:r>
    </w:p>
    <w:p w14:paraId="0EA7A413" w14:textId="77777777" w:rsidR="00F44C39" w:rsidRPr="00480C5A" w:rsidRDefault="00F44C39"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7/19/01</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The surgical approach to the geriatric ankle. Symposium on the Aging Foot, 17</w:t>
      </w:r>
      <w:r w:rsidR="002D1BA1" w:rsidRPr="00480C5A">
        <w:rPr>
          <w:rFonts w:asciiTheme="minorHAnsi" w:hAnsiTheme="minorHAnsi" w:cstheme="minorHAnsi"/>
          <w:sz w:val="22"/>
          <w:szCs w:val="22"/>
          <w:vertAlign w:val="superscript"/>
        </w:rPr>
        <w:t>th</w:t>
      </w:r>
      <w:r w:rsidR="002D1BA1" w:rsidRPr="00480C5A">
        <w:rPr>
          <w:rFonts w:asciiTheme="minorHAnsi" w:hAnsiTheme="minorHAnsi" w:cstheme="minorHAnsi"/>
          <w:sz w:val="22"/>
          <w:szCs w:val="22"/>
        </w:rPr>
        <w:t xml:space="preserve"> Annual AOFAS </w:t>
      </w:r>
      <w:r w:rsidRPr="00480C5A">
        <w:rPr>
          <w:rFonts w:asciiTheme="minorHAnsi" w:hAnsiTheme="minorHAnsi" w:cstheme="minorHAnsi"/>
          <w:sz w:val="22"/>
          <w:szCs w:val="22"/>
        </w:rPr>
        <w:t xml:space="preserve">Summer Meeting; </w:t>
      </w:r>
      <w:r w:rsidR="002D1BA1" w:rsidRPr="00480C5A">
        <w:rPr>
          <w:rFonts w:asciiTheme="minorHAnsi" w:hAnsiTheme="minorHAnsi" w:cstheme="minorHAnsi"/>
          <w:sz w:val="22"/>
          <w:szCs w:val="22"/>
        </w:rPr>
        <w:t>San Diego, CA</w:t>
      </w:r>
    </w:p>
    <w:p w14:paraId="504E2818" w14:textId="77777777" w:rsidR="00F44C39" w:rsidRPr="00480C5A" w:rsidRDefault="00F44C39"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7/19/01</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Extensor digitorum brevis muscle pedicle bone graft. 17</w:t>
      </w:r>
      <w:r w:rsidR="002D1BA1" w:rsidRPr="00480C5A">
        <w:rPr>
          <w:rFonts w:asciiTheme="minorHAnsi" w:hAnsiTheme="minorHAnsi" w:cstheme="minorHAnsi"/>
          <w:sz w:val="22"/>
          <w:szCs w:val="22"/>
          <w:vertAlign w:val="superscript"/>
        </w:rPr>
        <w:t>th</w:t>
      </w:r>
      <w:r w:rsidRPr="00480C5A">
        <w:rPr>
          <w:rFonts w:asciiTheme="minorHAnsi" w:hAnsiTheme="minorHAnsi" w:cstheme="minorHAnsi"/>
          <w:sz w:val="22"/>
          <w:szCs w:val="22"/>
        </w:rPr>
        <w:t xml:space="preserve"> Annual AOFAS Summer Meeting; San Diego, CA</w:t>
      </w:r>
    </w:p>
    <w:p w14:paraId="61650D96" w14:textId="77777777" w:rsidR="00F44C39" w:rsidRPr="00480C5A" w:rsidRDefault="00F44C39"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11/7/01</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Surgery for chronic Achilles tendon injuries: Two techniques (video). AAOS and AOFAS, Comprehensive Foot and Ankle: Current Concepts and Practical</w:t>
      </w:r>
      <w:r w:rsidRPr="00480C5A">
        <w:rPr>
          <w:rFonts w:asciiTheme="minorHAnsi" w:hAnsiTheme="minorHAnsi" w:cstheme="minorHAnsi"/>
          <w:sz w:val="22"/>
          <w:szCs w:val="22"/>
        </w:rPr>
        <w:t xml:space="preserve"> Solutions; </w:t>
      </w:r>
      <w:r w:rsidR="002D1BA1" w:rsidRPr="00480C5A">
        <w:rPr>
          <w:rFonts w:asciiTheme="minorHAnsi" w:hAnsiTheme="minorHAnsi" w:cstheme="minorHAnsi"/>
          <w:sz w:val="22"/>
          <w:szCs w:val="22"/>
        </w:rPr>
        <w:t>Marco Island, FL</w:t>
      </w:r>
    </w:p>
    <w:p w14:paraId="7CC730C5" w14:textId="77777777" w:rsidR="002D1BA1" w:rsidRPr="00480C5A" w:rsidRDefault="00F44C39"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lastRenderedPageBreak/>
        <w:t>11/9/01</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Evaluation and treatment of tarsal tunnel syndrome (video). American Academy of Orthopaedic Surgeons and the American Orthopaedic Foot and Ankle Society, Comprehensive Foot and Ankle: Current Concepts and Practical Solutions</w:t>
      </w:r>
      <w:r w:rsidRPr="00480C5A">
        <w:rPr>
          <w:rFonts w:asciiTheme="minorHAnsi" w:hAnsiTheme="minorHAnsi" w:cstheme="minorHAnsi"/>
          <w:sz w:val="22"/>
          <w:szCs w:val="22"/>
        </w:rPr>
        <w:t xml:space="preserve">; </w:t>
      </w:r>
      <w:r w:rsidR="002D1BA1" w:rsidRPr="00480C5A">
        <w:rPr>
          <w:rFonts w:asciiTheme="minorHAnsi" w:hAnsiTheme="minorHAnsi" w:cstheme="minorHAnsi"/>
          <w:sz w:val="22"/>
          <w:szCs w:val="22"/>
        </w:rPr>
        <w:t>Marco Island, FL</w:t>
      </w:r>
    </w:p>
    <w:p w14:paraId="00A6EA62" w14:textId="77777777" w:rsidR="00F44C39" w:rsidRPr="00480C5A" w:rsidRDefault="00F44C39"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11/09/01</w:t>
      </w:r>
      <w:r w:rsidRPr="00480C5A">
        <w:rPr>
          <w:rFonts w:asciiTheme="minorHAnsi" w:hAnsiTheme="minorHAnsi" w:cstheme="minorHAnsi"/>
          <w:sz w:val="22"/>
          <w:szCs w:val="22"/>
        </w:rPr>
        <w:tab/>
      </w:r>
      <w:r w:rsidR="002D1BA1" w:rsidRPr="00480C5A">
        <w:rPr>
          <w:rFonts w:asciiTheme="minorHAnsi" w:hAnsiTheme="minorHAnsi" w:cstheme="minorHAnsi"/>
          <w:sz w:val="22"/>
          <w:szCs w:val="22"/>
          <w:lang w:val="es-ES"/>
        </w:rPr>
        <w:t xml:space="preserve">Pilon, calcaneal, talar, Lisfranc injuries. </w:t>
      </w:r>
      <w:r w:rsidR="002D1BA1" w:rsidRPr="00480C5A">
        <w:rPr>
          <w:rFonts w:asciiTheme="minorHAnsi" w:hAnsiTheme="minorHAnsi" w:cstheme="minorHAnsi"/>
          <w:sz w:val="22"/>
          <w:szCs w:val="22"/>
        </w:rPr>
        <w:t>American Academy of Orthopaedic Surgeons and the American Orthopaedic Foot and Ankle Society, Comprehensive Foot and Ankle: Current Concepts and Practical Solutions</w:t>
      </w:r>
      <w:r w:rsidRPr="00480C5A">
        <w:rPr>
          <w:rFonts w:asciiTheme="minorHAnsi" w:hAnsiTheme="minorHAnsi" w:cstheme="minorHAnsi"/>
          <w:sz w:val="22"/>
          <w:szCs w:val="22"/>
        </w:rPr>
        <w:t xml:space="preserve">; </w:t>
      </w:r>
      <w:r w:rsidR="002D1BA1" w:rsidRPr="00480C5A">
        <w:rPr>
          <w:rFonts w:asciiTheme="minorHAnsi" w:hAnsiTheme="minorHAnsi" w:cstheme="minorHAnsi"/>
          <w:sz w:val="22"/>
          <w:szCs w:val="22"/>
        </w:rPr>
        <w:t>Marco</w:t>
      </w:r>
      <w:r w:rsidRPr="00480C5A">
        <w:rPr>
          <w:rFonts w:asciiTheme="minorHAnsi" w:hAnsiTheme="minorHAnsi" w:cstheme="minorHAnsi"/>
          <w:sz w:val="22"/>
          <w:szCs w:val="22"/>
        </w:rPr>
        <w:t xml:space="preserve"> Island, FL</w:t>
      </w:r>
    </w:p>
    <w:p w14:paraId="1E7A6BF9" w14:textId="77777777" w:rsidR="002D1BA1" w:rsidRPr="00480C5A" w:rsidRDefault="00F44C39"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11/10/01</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Tarsal tunnel. American Academy of Orthopaedic Surgeons and the American Orthopaedic Foot and Ankle Society, Comprehensive Foot and Ankle: Current Co</w:t>
      </w:r>
      <w:r w:rsidRPr="00480C5A">
        <w:rPr>
          <w:rFonts w:asciiTheme="minorHAnsi" w:hAnsiTheme="minorHAnsi" w:cstheme="minorHAnsi"/>
          <w:sz w:val="22"/>
          <w:szCs w:val="22"/>
        </w:rPr>
        <w:t>ncepts and Practical Solutions; Marco Island, FL</w:t>
      </w:r>
    </w:p>
    <w:p w14:paraId="598CF60A" w14:textId="77777777" w:rsidR="002D1BA1" w:rsidRPr="00480C5A" w:rsidRDefault="00F44C39"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11/10/01</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Ulcers and amputations. American Academy of Orthopaedic Surgeons and the American Orthopaedic Foot and Ankle Society, Comprehensive Foot and Ankle: Current Concepts and Practical Solutions</w:t>
      </w:r>
      <w:r w:rsidRPr="00480C5A">
        <w:rPr>
          <w:rFonts w:asciiTheme="minorHAnsi" w:hAnsiTheme="minorHAnsi" w:cstheme="minorHAnsi"/>
          <w:sz w:val="22"/>
          <w:szCs w:val="22"/>
        </w:rPr>
        <w:t>; Marco Island, FL</w:t>
      </w:r>
    </w:p>
    <w:p w14:paraId="0FC7C706" w14:textId="77777777" w:rsidR="002D1BA1" w:rsidRPr="00480C5A" w:rsidRDefault="00F44C39" w:rsidP="00480C5A">
      <w:pPr>
        <w:tabs>
          <w:tab w:val="left" w:pos="-180"/>
        </w:tabs>
        <w:ind w:left="1440" w:hanging="1440"/>
        <w:rPr>
          <w:rFonts w:asciiTheme="minorHAnsi" w:hAnsiTheme="minorHAnsi" w:cstheme="minorHAnsi"/>
          <w:sz w:val="22"/>
          <w:szCs w:val="22"/>
        </w:rPr>
      </w:pPr>
      <w:r w:rsidRPr="00480C5A">
        <w:rPr>
          <w:rFonts w:asciiTheme="minorHAnsi" w:hAnsiTheme="minorHAnsi" w:cstheme="minorHAnsi"/>
          <w:sz w:val="22"/>
          <w:szCs w:val="22"/>
        </w:rPr>
        <w:t>11/10/01</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Diabetic foot. American Academy of Orthopaedic Surgeons and the American Orthopaedic Foot and Ankle Society. Comprehensive Foot and Ankle: Current Co</w:t>
      </w:r>
      <w:r w:rsidRPr="00480C5A">
        <w:rPr>
          <w:rFonts w:asciiTheme="minorHAnsi" w:hAnsiTheme="minorHAnsi" w:cstheme="minorHAnsi"/>
          <w:sz w:val="22"/>
          <w:szCs w:val="22"/>
        </w:rPr>
        <w:t>ncepts and Practical Solutions; Marco Island, FL</w:t>
      </w:r>
    </w:p>
    <w:p w14:paraId="7E2AE3D4" w14:textId="77777777" w:rsidR="00F44C39" w:rsidRPr="00480C5A" w:rsidRDefault="00F44C39" w:rsidP="00480C5A">
      <w:pPr>
        <w:tabs>
          <w:tab w:val="left" w:pos="-180"/>
        </w:tabs>
        <w:ind w:left="1440" w:hanging="1440"/>
        <w:rPr>
          <w:rFonts w:asciiTheme="minorHAnsi" w:hAnsiTheme="minorHAnsi" w:cstheme="minorHAnsi"/>
          <w:sz w:val="22"/>
          <w:szCs w:val="22"/>
        </w:rPr>
      </w:pPr>
      <w:r w:rsidRPr="00480C5A">
        <w:rPr>
          <w:rFonts w:asciiTheme="minorHAnsi" w:hAnsiTheme="minorHAnsi" w:cstheme="minorHAnsi"/>
          <w:sz w:val="22"/>
          <w:szCs w:val="22"/>
        </w:rPr>
        <w:t>11/10/01</w:t>
      </w:r>
      <w:r w:rsidRPr="00480C5A">
        <w:rPr>
          <w:rFonts w:asciiTheme="minorHAnsi" w:hAnsiTheme="minorHAnsi" w:cstheme="minorHAnsi"/>
          <w:b/>
          <w:sz w:val="22"/>
          <w:szCs w:val="22"/>
        </w:rPr>
        <w:tab/>
      </w:r>
      <w:r w:rsidR="002D1BA1" w:rsidRPr="00480C5A">
        <w:rPr>
          <w:rFonts w:asciiTheme="minorHAnsi" w:hAnsiTheme="minorHAnsi" w:cstheme="minorHAnsi"/>
          <w:sz w:val="22"/>
          <w:szCs w:val="22"/>
        </w:rPr>
        <w:t>Hallux valgus correction with proximal osteotomies: Techniques, results (video). American Academy of Orthopaedic Surgeons and the American Orthopaedic Foot and Ankle Society. Comprehensive Foot and Ankle: Current Co</w:t>
      </w:r>
      <w:r w:rsidRPr="00480C5A">
        <w:rPr>
          <w:rFonts w:asciiTheme="minorHAnsi" w:hAnsiTheme="minorHAnsi" w:cstheme="minorHAnsi"/>
          <w:sz w:val="22"/>
          <w:szCs w:val="22"/>
        </w:rPr>
        <w:t xml:space="preserve">ncepts and Practical Solutions; </w:t>
      </w:r>
      <w:r w:rsidR="002D1BA1" w:rsidRPr="00480C5A">
        <w:rPr>
          <w:rFonts w:asciiTheme="minorHAnsi" w:hAnsiTheme="minorHAnsi" w:cstheme="minorHAnsi"/>
          <w:sz w:val="22"/>
          <w:szCs w:val="22"/>
        </w:rPr>
        <w:t>Marco Island, FL</w:t>
      </w:r>
    </w:p>
    <w:p w14:paraId="4E733420" w14:textId="77777777" w:rsidR="002D1BA1" w:rsidRPr="00480C5A" w:rsidRDefault="00F44C39" w:rsidP="00480C5A">
      <w:pPr>
        <w:tabs>
          <w:tab w:val="left" w:pos="-180"/>
        </w:tabs>
        <w:ind w:left="1440" w:hanging="1440"/>
        <w:rPr>
          <w:rFonts w:asciiTheme="minorHAnsi" w:hAnsiTheme="minorHAnsi" w:cstheme="minorHAnsi"/>
          <w:sz w:val="22"/>
          <w:szCs w:val="22"/>
        </w:rPr>
      </w:pPr>
      <w:r w:rsidRPr="00480C5A">
        <w:rPr>
          <w:rFonts w:asciiTheme="minorHAnsi" w:hAnsiTheme="minorHAnsi" w:cstheme="minorHAnsi"/>
          <w:sz w:val="22"/>
          <w:szCs w:val="22"/>
        </w:rPr>
        <w:t>2/13/02</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Controversies in lower extremity amputation. Instructional course lecture, AAOS 69</w:t>
      </w:r>
      <w:r w:rsidR="002D1BA1" w:rsidRPr="00480C5A">
        <w:rPr>
          <w:rFonts w:asciiTheme="minorHAnsi" w:hAnsiTheme="minorHAnsi" w:cstheme="minorHAnsi"/>
          <w:sz w:val="22"/>
          <w:szCs w:val="22"/>
          <w:vertAlign w:val="superscript"/>
        </w:rPr>
        <w:t>th</w:t>
      </w:r>
      <w:r w:rsidR="002D1BA1" w:rsidRPr="00480C5A">
        <w:rPr>
          <w:rFonts w:asciiTheme="minorHAnsi" w:hAnsiTheme="minorHAnsi" w:cstheme="minorHAnsi"/>
          <w:sz w:val="22"/>
          <w:szCs w:val="22"/>
        </w:rPr>
        <w:t xml:space="preserve"> </w:t>
      </w:r>
      <w:r w:rsidRPr="00480C5A">
        <w:rPr>
          <w:rFonts w:asciiTheme="minorHAnsi" w:hAnsiTheme="minorHAnsi" w:cstheme="minorHAnsi"/>
          <w:sz w:val="22"/>
          <w:szCs w:val="22"/>
        </w:rPr>
        <w:t xml:space="preserve">Annual Meeting; </w:t>
      </w:r>
      <w:r w:rsidR="002D1BA1" w:rsidRPr="00480C5A">
        <w:rPr>
          <w:rFonts w:asciiTheme="minorHAnsi" w:hAnsiTheme="minorHAnsi" w:cstheme="minorHAnsi"/>
          <w:sz w:val="22"/>
          <w:szCs w:val="22"/>
        </w:rPr>
        <w:t>Dallas, TX</w:t>
      </w:r>
    </w:p>
    <w:p w14:paraId="34A3900F" w14:textId="77777777" w:rsidR="00F44C39" w:rsidRPr="00480C5A" w:rsidRDefault="00F44C39" w:rsidP="00480C5A">
      <w:pPr>
        <w:tabs>
          <w:tab w:val="left" w:pos="-180"/>
        </w:tabs>
        <w:ind w:left="1440" w:hanging="1440"/>
        <w:rPr>
          <w:rFonts w:asciiTheme="minorHAnsi" w:hAnsiTheme="minorHAnsi" w:cstheme="minorHAnsi"/>
          <w:sz w:val="22"/>
          <w:szCs w:val="22"/>
        </w:rPr>
      </w:pPr>
      <w:r w:rsidRPr="00480C5A">
        <w:rPr>
          <w:rFonts w:asciiTheme="minorHAnsi" w:hAnsiTheme="minorHAnsi" w:cstheme="minorHAnsi"/>
          <w:sz w:val="22"/>
          <w:szCs w:val="22"/>
        </w:rPr>
        <w:t>2/14/02</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A critical review of the Ludloff osteotomy for correction of adult hallux valgus. American Academy of Orthopaedic Surgeons, 69</w:t>
      </w:r>
      <w:r w:rsidR="002D1BA1" w:rsidRPr="00480C5A">
        <w:rPr>
          <w:rFonts w:asciiTheme="minorHAnsi" w:hAnsiTheme="minorHAnsi" w:cstheme="minorHAnsi"/>
          <w:sz w:val="22"/>
          <w:szCs w:val="22"/>
          <w:vertAlign w:val="superscript"/>
        </w:rPr>
        <w:t>th</w:t>
      </w:r>
      <w:r w:rsidRPr="00480C5A">
        <w:rPr>
          <w:rFonts w:asciiTheme="minorHAnsi" w:hAnsiTheme="minorHAnsi" w:cstheme="minorHAnsi"/>
          <w:sz w:val="22"/>
          <w:szCs w:val="22"/>
        </w:rPr>
        <w:t xml:space="preserve"> Annual Meeting, Dallas, TX</w:t>
      </w:r>
    </w:p>
    <w:p w14:paraId="01DA6087" w14:textId="77777777" w:rsidR="00F44C39" w:rsidRPr="00480C5A" w:rsidRDefault="00F44C39" w:rsidP="00480C5A">
      <w:pPr>
        <w:tabs>
          <w:tab w:val="left" w:pos="-180"/>
        </w:tabs>
        <w:ind w:left="1440" w:hanging="1440"/>
        <w:rPr>
          <w:rFonts w:asciiTheme="minorHAnsi" w:hAnsiTheme="minorHAnsi" w:cstheme="minorHAnsi"/>
          <w:sz w:val="22"/>
          <w:szCs w:val="22"/>
        </w:rPr>
      </w:pPr>
      <w:r w:rsidRPr="00480C5A">
        <w:rPr>
          <w:rFonts w:asciiTheme="minorHAnsi" w:hAnsiTheme="minorHAnsi" w:cstheme="minorHAnsi"/>
          <w:sz w:val="22"/>
          <w:szCs w:val="22"/>
        </w:rPr>
        <w:t xml:space="preserve">2/16/02 </w:t>
      </w:r>
      <w:r w:rsidRPr="00480C5A">
        <w:rPr>
          <w:rFonts w:asciiTheme="minorHAnsi" w:hAnsiTheme="minorHAnsi" w:cstheme="minorHAnsi"/>
          <w:sz w:val="22"/>
          <w:szCs w:val="22"/>
        </w:rPr>
        <w:tab/>
        <w:t>A critical review of the Ludloff osteotomy for correction of adult hallux valgus. American Academy of Orthopaedic Surgeons, 69</w:t>
      </w:r>
      <w:r w:rsidRPr="00480C5A">
        <w:rPr>
          <w:rFonts w:asciiTheme="minorHAnsi" w:hAnsiTheme="minorHAnsi" w:cstheme="minorHAnsi"/>
          <w:sz w:val="22"/>
          <w:szCs w:val="22"/>
          <w:vertAlign w:val="superscript"/>
        </w:rPr>
        <w:t>th</w:t>
      </w:r>
      <w:r w:rsidRPr="00480C5A">
        <w:rPr>
          <w:rFonts w:asciiTheme="minorHAnsi" w:hAnsiTheme="minorHAnsi" w:cstheme="minorHAnsi"/>
          <w:sz w:val="22"/>
          <w:szCs w:val="22"/>
        </w:rPr>
        <w:t xml:space="preserve"> Annual Meeting, Dallas, TX</w:t>
      </w:r>
    </w:p>
    <w:p w14:paraId="31B5BCB0" w14:textId="77777777" w:rsidR="00F44C39" w:rsidRPr="00480C5A" w:rsidRDefault="00F44C39" w:rsidP="00480C5A">
      <w:pPr>
        <w:tabs>
          <w:tab w:val="left" w:pos="-180"/>
        </w:tabs>
        <w:ind w:left="1440" w:hanging="1440"/>
        <w:rPr>
          <w:rFonts w:asciiTheme="minorHAnsi" w:hAnsiTheme="minorHAnsi" w:cstheme="minorHAnsi"/>
          <w:sz w:val="22"/>
          <w:szCs w:val="22"/>
        </w:rPr>
      </w:pPr>
      <w:r w:rsidRPr="00480C5A">
        <w:rPr>
          <w:rFonts w:asciiTheme="minorHAnsi" w:hAnsiTheme="minorHAnsi" w:cstheme="minorHAnsi"/>
          <w:sz w:val="22"/>
          <w:szCs w:val="22"/>
        </w:rPr>
        <w:t>2/17/02</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Osteotomies for primary and revision foot and ankle alignment disorders. Instructional course lecture, AAOS 69</w:t>
      </w:r>
      <w:r w:rsidR="002D1BA1" w:rsidRPr="00480C5A">
        <w:rPr>
          <w:rFonts w:asciiTheme="minorHAnsi" w:hAnsiTheme="minorHAnsi" w:cstheme="minorHAnsi"/>
          <w:sz w:val="22"/>
          <w:szCs w:val="22"/>
          <w:vertAlign w:val="superscript"/>
        </w:rPr>
        <w:t>th</w:t>
      </w:r>
      <w:r w:rsidRPr="00480C5A">
        <w:rPr>
          <w:rFonts w:asciiTheme="minorHAnsi" w:hAnsiTheme="minorHAnsi" w:cstheme="minorHAnsi"/>
          <w:sz w:val="22"/>
          <w:szCs w:val="22"/>
        </w:rPr>
        <w:t xml:space="preserve"> Annual Meeting; </w:t>
      </w:r>
      <w:r w:rsidR="002D1BA1" w:rsidRPr="00480C5A">
        <w:rPr>
          <w:rFonts w:asciiTheme="minorHAnsi" w:hAnsiTheme="minorHAnsi" w:cstheme="minorHAnsi"/>
          <w:sz w:val="22"/>
          <w:szCs w:val="22"/>
        </w:rPr>
        <w:t>Dallas, TX</w:t>
      </w:r>
    </w:p>
    <w:p w14:paraId="241474C6" w14:textId="77777777" w:rsidR="002D1BA1" w:rsidRPr="00480C5A" w:rsidRDefault="00F44C39" w:rsidP="00480C5A">
      <w:pPr>
        <w:tabs>
          <w:tab w:val="left" w:pos="-180"/>
        </w:tabs>
        <w:ind w:left="1440" w:hanging="1440"/>
        <w:rPr>
          <w:rFonts w:asciiTheme="minorHAnsi" w:hAnsiTheme="minorHAnsi" w:cstheme="minorHAnsi"/>
          <w:sz w:val="22"/>
          <w:szCs w:val="22"/>
        </w:rPr>
      </w:pPr>
      <w:r w:rsidRPr="00480C5A">
        <w:rPr>
          <w:rFonts w:asciiTheme="minorHAnsi" w:hAnsiTheme="minorHAnsi" w:cstheme="minorHAnsi"/>
          <w:sz w:val="22"/>
          <w:szCs w:val="22"/>
        </w:rPr>
        <w:t>3/21/02</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The turn down procedure for Achilles tendinitis. American Academy of Orthopaedic Surgeons </w:t>
      </w:r>
      <w:r w:rsidRPr="00480C5A">
        <w:rPr>
          <w:rFonts w:asciiTheme="minorHAnsi" w:hAnsiTheme="minorHAnsi" w:cstheme="minorHAnsi"/>
          <w:sz w:val="22"/>
          <w:szCs w:val="22"/>
        </w:rPr>
        <w:t xml:space="preserve">OLC Course; </w:t>
      </w:r>
      <w:r w:rsidR="002D1BA1" w:rsidRPr="00480C5A">
        <w:rPr>
          <w:rFonts w:asciiTheme="minorHAnsi" w:hAnsiTheme="minorHAnsi" w:cstheme="minorHAnsi"/>
          <w:sz w:val="22"/>
          <w:szCs w:val="22"/>
        </w:rPr>
        <w:t>Rosemont, IL</w:t>
      </w:r>
    </w:p>
    <w:p w14:paraId="3FD08953" w14:textId="77777777" w:rsidR="002D1BA1" w:rsidRPr="00480C5A" w:rsidRDefault="00F44C39" w:rsidP="00480C5A">
      <w:pPr>
        <w:tabs>
          <w:tab w:val="left" w:pos="-180"/>
        </w:tabs>
        <w:ind w:left="1440" w:hanging="1440"/>
        <w:rPr>
          <w:rFonts w:asciiTheme="minorHAnsi" w:hAnsiTheme="minorHAnsi" w:cstheme="minorHAnsi"/>
          <w:sz w:val="22"/>
          <w:szCs w:val="22"/>
        </w:rPr>
      </w:pPr>
      <w:r w:rsidRPr="00480C5A">
        <w:rPr>
          <w:rFonts w:asciiTheme="minorHAnsi" w:hAnsiTheme="minorHAnsi" w:cstheme="minorHAnsi"/>
          <w:sz w:val="22"/>
          <w:szCs w:val="22"/>
        </w:rPr>
        <w:t>3/21/02</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Application of a ring external fixation of the foot and ankle. American Academy of O</w:t>
      </w:r>
      <w:r w:rsidRPr="00480C5A">
        <w:rPr>
          <w:rFonts w:asciiTheme="minorHAnsi" w:hAnsiTheme="minorHAnsi" w:cstheme="minorHAnsi"/>
          <w:sz w:val="22"/>
          <w:szCs w:val="22"/>
        </w:rPr>
        <w:t xml:space="preserve">rthopaedic Surgeons OLC Course, </w:t>
      </w:r>
      <w:r w:rsidR="002D1BA1" w:rsidRPr="00480C5A">
        <w:rPr>
          <w:rFonts w:asciiTheme="minorHAnsi" w:hAnsiTheme="minorHAnsi" w:cstheme="minorHAnsi"/>
          <w:sz w:val="22"/>
          <w:szCs w:val="22"/>
        </w:rPr>
        <w:t>Rosemont, IL</w:t>
      </w:r>
    </w:p>
    <w:p w14:paraId="3E31143D" w14:textId="77777777" w:rsidR="00F44C39" w:rsidRPr="00480C5A" w:rsidRDefault="00F44C39" w:rsidP="00480C5A">
      <w:pPr>
        <w:tabs>
          <w:tab w:val="left" w:pos="-180"/>
        </w:tabs>
        <w:ind w:left="1440" w:hanging="1440"/>
        <w:rPr>
          <w:rFonts w:asciiTheme="minorHAnsi" w:hAnsiTheme="minorHAnsi" w:cstheme="minorHAnsi"/>
          <w:sz w:val="22"/>
          <w:szCs w:val="22"/>
        </w:rPr>
      </w:pPr>
      <w:r w:rsidRPr="00480C5A">
        <w:rPr>
          <w:rFonts w:asciiTheme="minorHAnsi" w:hAnsiTheme="minorHAnsi" w:cstheme="minorHAnsi"/>
          <w:sz w:val="22"/>
          <w:szCs w:val="22"/>
        </w:rPr>
        <w:t>3/21/02</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The Ludloff Osteotomy (video). American Academy of O</w:t>
      </w:r>
      <w:r w:rsidRPr="00480C5A">
        <w:rPr>
          <w:rFonts w:asciiTheme="minorHAnsi" w:hAnsiTheme="minorHAnsi" w:cstheme="minorHAnsi"/>
          <w:sz w:val="22"/>
          <w:szCs w:val="22"/>
        </w:rPr>
        <w:t xml:space="preserve">rthopaedic Surgeons OLC Course; </w:t>
      </w:r>
      <w:r w:rsidR="002D1BA1" w:rsidRPr="00480C5A">
        <w:rPr>
          <w:rFonts w:asciiTheme="minorHAnsi" w:hAnsiTheme="minorHAnsi" w:cstheme="minorHAnsi"/>
          <w:sz w:val="22"/>
          <w:szCs w:val="22"/>
        </w:rPr>
        <w:t>Rosemont, IL</w:t>
      </w:r>
    </w:p>
    <w:p w14:paraId="7BE22EE4" w14:textId="77777777" w:rsidR="002D1BA1" w:rsidRPr="00480C5A" w:rsidRDefault="00F44C39" w:rsidP="00480C5A">
      <w:pPr>
        <w:tabs>
          <w:tab w:val="left" w:pos="-180"/>
        </w:tabs>
        <w:ind w:left="1440" w:hanging="1440"/>
        <w:rPr>
          <w:rFonts w:asciiTheme="minorHAnsi" w:hAnsiTheme="minorHAnsi" w:cstheme="minorHAnsi"/>
          <w:sz w:val="22"/>
          <w:szCs w:val="22"/>
        </w:rPr>
      </w:pPr>
      <w:r w:rsidRPr="00480C5A">
        <w:rPr>
          <w:rFonts w:asciiTheme="minorHAnsi" w:hAnsiTheme="minorHAnsi" w:cstheme="minorHAnsi"/>
          <w:sz w:val="22"/>
          <w:szCs w:val="22"/>
        </w:rPr>
        <w:t>3/21/02</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The Lapidus procedure for severe hallux valgus correction (video). American Academy of Orthopaedic Surgeons OLC Course</w:t>
      </w:r>
      <w:r w:rsidRPr="00480C5A">
        <w:rPr>
          <w:rFonts w:asciiTheme="minorHAnsi" w:hAnsiTheme="minorHAnsi" w:cstheme="minorHAnsi"/>
          <w:sz w:val="22"/>
          <w:szCs w:val="22"/>
        </w:rPr>
        <w:t xml:space="preserve">; </w:t>
      </w:r>
      <w:r w:rsidR="002D1BA1" w:rsidRPr="00480C5A">
        <w:rPr>
          <w:rFonts w:asciiTheme="minorHAnsi" w:hAnsiTheme="minorHAnsi" w:cstheme="minorHAnsi"/>
          <w:sz w:val="22"/>
          <w:szCs w:val="22"/>
        </w:rPr>
        <w:t>Rosemont, IL</w:t>
      </w:r>
    </w:p>
    <w:p w14:paraId="2F2DCCA7" w14:textId="77777777" w:rsidR="002D1BA1" w:rsidRPr="00480C5A" w:rsidRDefault="00F44C39" w:rsidP="00480C5A">
      <w:pPr>
        <w:tabs>
          <w:tab w:val="left" w:pos="-180"/>
        </w:tabs>
        <w:ind w:left="1440" w:hanging="1440"/>
        <w:rPr>
          <w:rFonts w:asciiTheme="minorHAnsi" w:hAnsiTheme="minorHAnsi" w:cstheme="minorHAnsi"/>
          <w:sz w:val="22"/>
          <w:szCs w:val="22"/>
        </w:rPr>
      </w:pPr>
      <w:r w:rsidRPr="00480C5A">
        <w:rPr>
          <w:rFonts w:asciiTheme="minorHAnsi" w:hAnsiTheme="minorHAnsi" w:cstheme="minorHAnsi"/>
          <w:sz w:val="22"/>
          <w:szCs w:val="22"/>
        </w:rPr>
        <w:t>3/22/02</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Severe hallux valgus treatment with the Lapidus procedure. American Academy of Orthopaedic </w:t>
      </w:r>
      <w:r w:rsidRPr="00480C5A">
        <w:rPr>
          <w:rFonts w:asciiTheme="minorHAnsi" w:hAnsiTheme="minorHAnsi" w:cstheme="minorHAnsi"/>
          <w:sz w:val="22"/>
          <w:szCs w:val="22"/>
        </w:rPr>
        <w:t xml:space="preserve">Surgeons OLC Course; </w:t>
      </w:r>
      <w:r w:rsidR="002D1BA1" w:rsidRPr="00480C5A">
        <w:rPr>
          <w:rFonts w:asciiTheme="minorHAnsi" w:hAnsiTheme="minorHAnsi" w:cstheme="minorHAnsi"/>
          <w:sz w:val="22"/>
          <w:szCs w:val="22"/>
        </w:rPr>
        <w:t>Rosemont, IL</w:t>
      </w:r>
    </w:p>
    <w:p w14:paraId="0B10E4D5" w14:textId="77777777" w:rsidR="00F44C39" w:rsidRPr="00480C5A" w:rsidRDefault="00F44C39" w:rsidP="00480C5A">
      <w:pPr>
        <w:tabs>
          <w:tab w:val="left" w:pos="-180"/>
        </w:tabs>
        <w:ind w:left="1440" w:hanging="1440"/>
        <w:rPr>
          <w:rFonts w:asciiTheme="minorHAnsi" w:hAnsiTheme="minorHAnsi" w:cstheme="minorHAnsi"/>
          <w:sz w:val="22"/>
          <w:szCs w:val="22"/>
        </w:rPr>
      </w:pPr>
      <w:r w:rsidRPr="00480C5A">
        <w:rPr>
          <w:rFonts w:asciiTheme="minorHAnsi" w:hAnsiTheme="minorHAnsi" w:cstheme="minorHAnsi"/>
          <w:sz w:val="22"/>
          <w:szCs w:val="22"/>
        </w:rPr>
        <w:t>3/22/02</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Application of Tibiocalcaneal External Fixator. Videotaped surgical demonstration, American Academy of Orthopaedic Surgeons OLC Course</w:t>
      </w:r>
      <w:r w:rsidRPr="00480C5A">
        <w:rPr>
          <w:rFonts w:asciiTheme="minorHAnsi" w:hAnsiTheme="minorHAnsi" w:cstheme="minorHAnsi"/>
          <w:sz w:val="22"/>
          <w:szCs w:val="22"/>
        </w:rPr>
        <w:t xml:space="preserve">; </w:t>
      </w:r>
      <w:r w:rsidR="002D1BA1" w:rsidRPr="00480C5A">
        <w:rPr>
          <w:rFonts w:asciiTheme="minorHAnsi" w:hAnsiTheme="minorHAnsi" w:cstheme="minorHAnsi"/>
          <w:sz w:val="22"/>
          <w:szCs w:val="22"/>
        </w:rPr>
        <w:t>Rosemont, IL</w:t>
      </w:r>
    </w:p>
    <w:p w14:paraId="222781C4" w14:textId="77777777" w:rsidR="002D1BA1" w:rsidRPr="00480C5A" w:rsidRDefault="00F44C39" w:rsidP="00480C5A">
      <w:pPr>
        <w:tabs>
          <w:tab w:val="left" w:pos="-180"/>
        </w:tabs>
        <w:ind w:left="1440" w:hanging="1440"/>
        <w:rPr>
          <w:rFonts w:asciiTheme="minorHAnsi" w:hAnsiTheme="minorHAnsi" w:cstheme="minorHAnsi"/>
          <w:sz w:val="22"/>
          <w:szCs w:val="22"/>
        </w:rPr>
      </w:pPr>
      <w:r w:rsidRPr="00480C5A">
        <w:rPr>
          <w:rFonts w:asciiTheme="minorHAnsi" w:hAnsiTheme="minorHAnsi" w:cstheme="minorHAnsi"/>
          <w:sz w:val="22"/>
          <w:szCs w:val="22"/>
        </w:rPr>
        <w:t>3/22/02</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Turndown procedure for chronic Achilles tendon rupture. Videotaped surgical demonstration, American Academy of Orthopaedic Surgeons OLC Course</w:t>
      </w:r>
      <w:r w:rsidRPr="00480C5A">
        <w:rPr>
          <w:rFonts w:asciiTheme="minorHAnsi" w:hAnsiTheme="minorHAnsi" w:cstheme="minorHAnsi"/>
          <w:sz w:val="22"/>
          <w:szCs w:val="22"/>
        </w:rPr>
        <w:t xml:space="preserve">;  </w:t>
      </w:r>
      <w:r w:rsidR="002D1BA1" w:rsidRPr="00480C5A">
        <w:rPr>
          <w:rFonts w:asciiTheme="minorHAnsi" w:hAnsiTheme="minorHAnsi" w:cstheme="minorHAnsi"/>
          <w:sz w:val="22"/>
          <w:szCs w:val="22"/>
        </w:rPr>
        <w:t>Rosemont, IL</w:t>
      </w:r>
    </w:p>
    <w:p w14:paraId="60AA137E" w14:textId="77777777" w:rsidR="002D1BA1" w:rsidRPr="00480C5A" w:rsidRDefault="00F44C39" w:rsidP="00480C5A">
      <w:pPr>
        <w:pStyle w:val="BodyTextIndent"/>
        <w:tabs>
          <w:tab w:val="left" w:pos="-180"/>
        </w:tabs>
        <w:spacing w:after="0"/>
        <w:ind w:left="1440" w:hanging="1440"/>
        <w:rPr>
          <w:rFonts w:asciiTheme="minorHAnsi" w:hAnsiTheme="minorHAnsi" w:cstheme="minorHAnsi"/>
          <w:sz w:val="22"/>
          <w:szCs w:val="22"/>
        </w:rPr>
      </w:pPr>
      <w:r w:rsidRPr="00480C5A">
        <w:rPr>
          <w:rFonts w:asciiTheme="minorHAnsi" w:hAnsiTheme="minorHAnsi" w:cstheme="minorHAnsi"/>
          <w:sz w:val="22"/>
          <w:szCs w:val="22"/>
        </w:rPr>
        <w:t>7/12/02</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Midfoot and hindfoot Charcot deformities: The role of fusion. Diabetic Symposium, AOFAS 18</w:t>
      </w:r>
      <w:r w:rsidR="002D1BA1" w:rsidRPr="00480C5A">
        <w:rPr>
          <w:rFonts w:asciiTheme="minorHAnsi" w:hAnsiTheme="minorHAnsi" w:cstheme="minorHAnsi"/>
          <w:sz w:val="22"/>
          <w:szCs w:val="22"/>
          <w:vertAlign w:val="superscript"/>
        </w:rPr>
        <w:t>th</w:t>
      </w:r>
      <w:r w:rsidR="002D1BA1" w:rsidRPr="00480C5A">
        <w:rPr>
          <w:rFonts w:asciiTheme="minorHAnsi" w:hAnsiTheme="minorHAnsi" w:cstheme="minorHAnsi"/>
          <w:sz w:val="22"/>
          <w:szCs w:val="22"/>
        </w:rPr>
        <w:t xml:space="preserve"> </w:t>
      </w:r>
      <w:r w:rsidRPr="00480C5A">
        <w:rPr>
          <w:rFonts w:asciiTheme="minorHAnsi" w:hAnsiTheme="minorHAnsi" w:cstheme="minorHAnsi"/>
          <w:sz w:val="22"/>
          <w:szCs w:val="22"/>
        </w:rPr>
        <w:t xml:space="preserve">Annual Summer Meeting; </w:t>
      </w:r>
      <w:r w:rsidR="002D1BA1" w:rsidRPr="00480C5A">
        <w:rPr>
          <w:rFonts w:asciiTheme="minorHAnsi" w:hAnsiTheme="minorHAnsi" w:cstheme="minorHAnsi"/>
          <w:sz w:val="22"/>
          <w:szCs w:val="22"/>
        </w:rPr>
        <w:t>Traverse City, MI</w:t>
      </w:r>
    </w:p>
    <w:p w14:paraId="77BABA10" w14:textId="77777777" w:rsidR="002D1BA1" w:rsidRPr="00480C5A" w:rsidRDefault="00F44C39" w:rsidP="00480C5A">
      <w:pPr>
        <w:tabs>
          <w:tab w:val="left" w:pos="-180"/>
        </w:tabs>
        <w:ind w:left="1440" w:hanging="1440"/>
        <w:rPr>
          <w:rFonts w:asciiTheme="minorHAnsi" w:hAnsiTheme="minorHAnsi" w:cstheme="minorHAnsi"/>
          <w:sz w:val="22"/>
          <w:szCs w:val="22"/>
        </w:rPr>
      </w:pPr>
      <w:r w:rsidRPr="00480C5A">
        <w:rPr>
          <w:rFonts w:asciiTheme="minorHAnsi" w:hAnsiTheme="minorHAnsi" w:cstheme="minorHAnsi"/>
          <w:sz w:val="22"/>
          <w:szCs w:val="22"/>
        </w:rPr>
        <w:t>7/12/02</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CRPS: Early, effective triage. American Orthopaedic Foot and Ankle Society 2002 Summer </w:t>
      </w:r>
      <w:r w:rsidRPr="00480C5A">
        <w:rPr>
          <w:rFonts w:asciiTheme="minorHAnsi" w:hAnsiTheme="minorHAnsi" w:cstheme="minorHAnsi"/>
          <w:sz w:val="22"/>
          <w:szCs w:val="22"/>
        </w:rPr>
        <w:t xml:space="preserve">Meeting; </w:t>
      </w:r>
      <w:r w:rsidR="002D1BA1" w:rsidRPr="00480C5A">
        <w:rPr>
          <w:rFonts w:asciiTheme="minorHAnsi" w:hAnsiTheme="minorHAnsi" w:cstheme="minorHAnsi"/>
          <w:sz w:val="22"/>
          <w:szCs w:val="22"/>
        </w:rPr>
        <w:t>Traverse City, MI</w:t>
      </w:r>
    </w:p>
    <w:p w14:paraId="5180EA3A" w14:textId="77777777" w:rsidR="002D1BA1" w:rsidRPr="00480C5A" w:rsidRDefault="00E5504F" w:rsidP="00480C5A">
      <w:pPr>
        <w:pStyle w:val="BodyTextIndent"/>
        <w:tabs>
          <w:tab w:val="left" w:pos="-180"/>
        </w:tabs>
        <w:spacing w:after="0"/>
        <w:ind w:left="1440" w:hanging="1440"/>
        <w:rPr>
          <w:rFonts w:asciiTheme="minorHAnsi" w:hAnsiTheme="minorHAnsi" w:cstheme="minorHAnsi"/>
          <w:sz w:val="22"/>
          <w:szCs w:val="22"/>
        </w:rPr>
      </w:pPr>
      <w:r w:rsidRPr="00480C5A">
        <w:rPr>
          <w:rFonts w:asciiTheme="minorHAnsi" w:hAnsiTheme="minorHAnsi" w:cstheme="minorHAnsi"/>
          <w:sz w:val="22"/>
          <w:szCs w:val="22"/>
        </w:rPr>
        <w:t>7/13/02</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Celebrating Our Own – Mondays with Mel Jahss, MD. AOFAS 18</w:t>
      </w:r>
      <w:r w:rsidR="002D1BA1" w:rsidRPr="00480C5A">
        <w:rPr>
          <w:rFonts w:asciiTheme="minorHAnsi" w:hAnsiTheme="minorHAnsi" w:cstheme="minorHAnsi"/>
          <w:sz w:val="22"/>
          <w:szCs w:val="22"/>
          <w:vertAlign w:val="superscript"/>
        </w:rPr>
        <w:t>th</w:t>
      </w:r>
      <w:r w:rsidRPr="00480C5A">
        <w:rPr>
          <w:rFonts w:asciiTheme="minorHAnsi" w:hAnsiTheme="minorHAnsi" w:cstheme="minorHAnsi"/>
          <w:sz w:val="22"/>
          <w:szCs w:val="22"/>
        </w:rPr>
        <w:t xml:space="preserve"> Annual Summer Meeting; Traverse City, MI</w:t>
      </w:r>
    </w:p>
    <w:p w14:paraId="59A69AFF" w14:textId="77777777" w:rsidR="002D1BA1" w:rsidRPr="00480C5A" w:rsidRDefault="00E5504F" w:rsidP="00480C5A">
      <w:pPr>
        <w:pStyle w:val="BodyTextIndent"/>
        <w:tabs>
          <w:tab w:val="left" w:pos="-180"/>
        </w:tabs>
        <w:spacing w:after="0"/>
        <w:ind w:left="1440" w:hanging="1440"/>
        <w:rPr>
          <w:rFonts w:asciiTheme="minorHAnsi" w:hAnsiTheme="minorHAnsi" w:cstheme="minorHAnsi"/>
          <w:sz w:val="22"/>
          <w:szCs w:val="22"/>
        </w:rPr>
      </w:pPr>
      <w:r w:rsidRPr="00480C5A">
        <w:rPr>
          <w:rFonts w:asciiTheme="minorHAnsi" w:hAnsiTheme="minorHAnsi" w:cstheme="minorHAnsi"/>
          <w:sz w:val="22"/>
          <w:szCs w:val="22"/>
        </w:rPr>
        <w:t>7/13/02</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Preliminary results with a pre-fabricated immediate postoperative prosthetic limb system for lower extremity amputees. AOFAS 18</w:t>
      </w:r>
      <w:r w:rsidR="002D1BA1" w:rsidRPr="00480C5A">
        <w:rPr>
          <w:rFonts w:asciiTheme="minorHAnsi" w:hAnsiTheme="minorHAnsi" w:cstheme="minorHAnsi"/>
          <w:sz w:val="22"/>
          <w:szCs w:val="22"/>
          <w:vertAlign w:val="superscript"/>
        </w:rPr>
        <w:t>th</w:t>
      </w:r>
      <w:r w:rsidRPr="00480C5A">
        <w:rPr>
          <w:rFonts w:asciiTheme="minorHAnsi" w:hAnsiTheme="minorHAnsi" w:cstheme="minorHAnsi"/>
          <w:sz w:val="22"/>
          <w:szCs w:val="22"/>
        </w:rPr>
        <w:t xml:space="preserve"> Annual Summer Meeting; </w:t>
      </w:r>
      <w:r w:rsidR="002D1BA1" w:rsidRPr="00480C5A">
        <w:rPr>
          <w:rFonts w:asciiTheme="minorHAnsi" w:hAnsiTheme="minorHAnsi" w:cstheme="minorHAnsi"/>
          <w:sz w:val="22"/>
          <w:szCs w:val="22"/>
        </w:rPr>
        <w:t>Traverse City, MI</w:t>
      </w:r>
    </w:p>
    <w:p w14:paraId="67950000" w14:textId="77777777" w:rsidR="002D1BA1" w:rsidRPr="00480C5A" w:rsidRDefault="00E5504F" w:rsidP="00480C5A">
      <w:pPr>
        <w:pStyle w:val="BodyTextIndent"/>
        <w:tabs>
          <w:tab w:val="left" w:pos="-180"/>
        </w:tabs>
        <w:spacing w:after="0"/>
        <w:ind w:left="1440" w:hanging="1440"/>
        <w:rPr>
          <w:rFonts w:asciiTheme="minorHAnsi" w:hAnsiTheme="minorHAnsi" w:cstheme="minorHAnsi"/>
          <w:sz w:val="22"/>
          <w:szCs w:val="22"/>
        </w:rPr>
      </w:pPr>
      <w:r w:rsidRPr="00480C5A">
        <w:rPr>
          <w:rFonts w:asciiTheme="minorHAnsi" w:hAnsiTheme="minorHAnsi" w:cstheme="minorHAnsi"/>
          <w:sz w:val="22"/>
          <w:szCs w:val="22"/>
        </w:rPr>
        <w:t>7/13/02</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Outcome following transtibial amputation modified with a distal tibio-fibular synostosis. AOFAS 18</w:t>
      </w:r>
      <w:r w:rsidR="002D1BA1" w:rsidRPr="00480C5A">
        <w:rPr>
          <w:rFonts w:asciiTheme="minorHAnsi" w:hAnsiTheme="minorHAnsi" w:cstheme="minorHAnsi"/>
          <w:sz w:val="22"/>
          <w:szCs w:val="22"/>
          <w:vertAlign w:val="superscript"/>
        </w:rPr>
        <w:t>th</w:t>
      </w:r>
      <w:r w:rsidR="002D1BA1" w:rsidRPr="00480C5A">
        <w:rPr>
          <w:rFonts w:asciiTheme="minorHAnsi" w:hAnsiTheme="minorHAnsi" w:cstheme="minorHAnsi"/>
          <w:sz w:val="22"/>
          <w:szCs w:val="22"/>
        </w:rPr>
        <w:t xml:space="preserve"> Annual Summer Meeti</w:t>
      </w:r>
      <w:r w:rsidRPr="00480C5A">
        <w:rPr>
          <w:rFonts w:asciiTheme="minorHAnsi" w:hAnsiTheme="minorHAnsi" w:cstheme="minorHAnsi"/>
          <w:sz w:val="22"/>
          <w:szCs w:val="22"/>
        </w:rPr>
        <w:t xml:space="preserve">ng; </w:t>
      </w:r>
      <w:r w:rsidR="002D1BA1" w:rsidRPr="00480C5A">
        <w:rPr>
          <w:rFonts w:asciiTheme="minorHAnsi" w:hAnsiTheme="minorHAnsi" w:cstheme="minorHAnsi"/>
          <w:sz w:val="22"/>
          <w:szCs w:val="22"/>
        </w:rPr>
        <w:t>Traverse City, MI</w:t>
      </w:r>
    </w:p>
    <w:p w14:paraId="5A2DF842" w14:textId="77777777" w:rsidR="00E5504F" w:rsidRPr="00480C5A" w:rsidRDefault="00E5504F" w:rsidP="00480C5A">
      <w:pPr>
        <w:pStyle w:val="BodyTextIndent"/>
        <w:tabs>
          <w:tab w:val="left" w:pos="-180"/>
        </w:tabs>
        <w:spacing w:after="0"/>
        <w:ind w:left="1440" w:hanging="1440"/>
        <w:rPr>
          <w:rFonts w:asciiTheme="minorHAnsi" w:hAnsiTheme="minorHAnsi" w:cstheme="minorHAnsi"/>
          <w:sz w:val="22"/>
          <w:szCs w:val="22"/>
        </w:rPr>
      </w:pPr>
      <w:r w:rsidRPr="00480C5A">
        <w:rPr>
          <w:rFonts w:asciiTheme="minorHAnsi" w:hAnsiTheme="minorHAnsi" w:cstheme="minorHAnsi"/>
          <w:sz w:val="22"/>
          <w:szCs w:val="22"/>
        </w:rPr>
        <w:t>12/6/02</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Diabetes: Management of infections and amputations (no Charcot). Foot and Ankle: Current Concepts and Practical Solutions, AAOS</w:t>
      </w:r>
      <w:r w:rsidRPr="00480C5A">
        <w:rPr>
          <w:rFonts w:asciiTheme="minorHAnsi" w:hAnsiTheme="minorHAnsi" w:cstheme="minorHAnsi"/>
          <w:sz w:val="22"/>
          <w:szCs w:val="22"/>
        </w:rPr>
        <w:t xml:space="preserve">;  </w:t>
      </w:r>
      <w:r w:rsidR="002D1BA1" w:rsidRPr="00480C5A">
        <w:rPr>
          <w:rFonts w:asciiTheme="minorHAnsi" w:hAnsiTheme="minorHAnsi" w:cstheme="minorHAnsi"/>
          <w:sz w:val="22"/>
          <w:szCs w:val="22"/>
        </w:rPr>
        <w:t>Washington, DC</w:t>
      </w:r>
    </w:p>
    <w:p w14:paraId="3099EA46" w14:textId="77777777" w:rsidR="00E5504F" w:rsidRPr="00480C5A" w:rsidRDefault="00E5504F" w:rsidP="00480C5A">
      <w:pPr>
        <w:pStyle w:val="BodyTextIndent"/>
        <w:tabs>
          <w:tab w:val="left" w:pos="-180"/>
        </w:tabs>
        <w:spacing w:after="0"/>
        <w:ind w:left="1440" w:hanging="1440"/>
        <w:rPr>
          <w:rFonts w:asciiTheme="minorHAnsi" w:hAnsiTheme="minorHAnsi" w:cstheme="minorHAnsi"/>
          <w:sz w:val="22"/>
          <w:szCs w:val="22"/>
        </w:rPr>
      </w:pPr>
      <w:r w:rsidRPr="00480C5A">
        <w:rPr>
          <w:rFonts w:asciiTheme="minorHAnsi" w:hAnsiTheme="minorHAnsi" w:cstheme="minorHAnsi"/>
          <w:sz w:val="22"/>
          <w:szCs w:val="22"/>
        </w:rPr>
        <w:lastRenderedPageBreak/>
        <w:t>12/6/02</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Evaluation and treatment alternatives of tarsal tunnel syndrome (video). Foot and Ankle: Current Concepts and Practical Solutions, America</w:t>
      </w:r>
      <w:r w:rsidRPr="00480C5A">
        <w:rPr>
          <w:rFonts w:asciiTheme="minorHAnsi" w:hAnsiTheme="minorHAnsi" w:cstheme="minorHAnsi"/>
          <w:sz w:val="22"/>
          <w:szCs w:val="22"/>
        </w:rPr>
        <w:t xml:space="preserve">n Academy Orthopaedic Surgeons; </w:t>
      </w:r>
      <w:r w:rsidR="002D1BA1" w:rsidRPr="00480C5A">
        <w:rPr>
          <w:rFonts w:asciiTheme="minorHAnsi" w:hAnsiTheme="minorHAnsi" w:cstheme="minorHAnsi"/>
          <w:sz w:val="22"/>
          <w:szCs w:val="22"/>
        </w:rPr>
        <w:t>Washington, DC</w:t>
      </w:r>
    </w:p>
    <w:p w14:paraId="1BBD414B" w14:textId="77777777" w:rsidR="00E5504F" w:rsidRPr="00480C5A" w:rsidRDefault="00E5504F" w:rsidP="00480C5A">
      <w:pPr>
        <w:pStyle w:val="BodyTextIndent"/>
        <w:tabs>
          <w:tab w:val="left" w:pos="-180"/>
        </w:tabs>
        <w:spacing w:after="0"/>
        <w:ind w:left="1440" w:hanging="1440"/>
        <w:rPr>
          <w:rFonts w:asciiTheme="minorHAnsi" w:hAnsiTheme="minorHAnsi" w:cstheme="minorHAnsi"/>
          <w:sz w:val="22"/>
          <w:szCs w:val="22"/>
        </w:rPr>
      </w:pPr>
      <w:r w:rsidRPr="00480C5A">
        <w:rPr>
          <w:rFonts w:asciiTheme="minorHAnsi" w:hAnsiTheme="minorHAnsi" w:cstheme="minorHAnsi"/>
          <w:sz w:val="22"/>
          <w:szCs w:val="22"/>
        </w:rPr>
        <w:t>2/7/03</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Advances in prosthetics (scientific exhibit). American Academy of Orthopaedic Surgeons, 70</w:t>
      </w:r>
      <w:r w:rsidR="002D1BA1" w:rsidRPr="00480C5A">
        <w:rPr>
          <w:rFonts w:asciiTheme="minorHAnsi" w:hAnsiTheme="minorHAnsi" w:cstheme="minorHAnsi"/>
          <w:sz w:val="22"/>
          <w:szCs w:val="22"/>
          <w:vertAlign w:val="superscript"/>
        </w:rPr>
        <w:t>th</w:t>
      </w:r>
      <w:r w:rsidRPr="00480C5A">
        <w:rPr>
          <w:rFonts w:asciiTheme="minorHAnsi" w:hAnsiTheme="minorHAnsi" w:cstheme="minorHAnsi"/>
          <w:sz w:val="22"/>
          <w:szCs w:val="22"/>
        </w:rPr>
        <w:t xml:space="preserve"> Annual Meeting; </w:t>
      </w:r>
      <w:r w:rsidR="002D1BA1" w:rsidRPr="00480C5A">
        <w:rPr>
          <w:rFonts w:asciiTheme="minorHAnsi" w:hAnsiTheme="minorHAnsi" w:cstheme="minorHAnsi"/>
          <w:sz w:val="22"/>
          <w:szCs w:val="22"/>
        </w:rPr>
        <w:t>New Orleans, LA</w:t>
      </w:r>
    </w:p>
    <w:p w14:paraId="467EA71F" w14:textId="77777777" w:rsidR="002D1BA1" w:rsidRPr="00480C5A" w:rsidRDefault="00E5504F" w:rsidP="00480C5A">
      <w:pPr>
        <w:pStyle w:val="BodyTextIndent"/>
        <w:tabs>
          <w:tab w:val="left" w:pos="-180"/>
        </w:tabs>
        <w:spacing w:after="0"/>
        <w:ind w:left="1440" w:hanging="1440"/>
        <w:rPr>
          <w:rFonts w:asciiTheme="minorHAnsi" w:hAnsiTheme="minorHAnsi" w:cstheme="minorHAnsi"/>
          <w:sz w:val="22"/>
          <w:szCs w:val="22"/>
        </w:rPr>
      </w:pPr>
      <w:r w:rsidRPr="00480C5A">
        <w:rPr>
          <w:rFonts w:asciiTheme="minorHAnsi" w:hAnsiTheme="minorHAnsi" w:cstheme="minorHAnsi"/>
          <w:sz w:val="22"/>
          <w:szCs w:val="22"/>
        </w:rPr>
        <w:t>2/7/03</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Controversies In lower extremity amputation. Instructional course lecture, AAOS 70</w:t>
      </w:r>
      <w:r w:rsidR="002D1BA1" w:rsidRPr="00480C5A">
        <w:rPr>
          <w:rFonts w:asciiTheme="minorHAnsi" w:hAnsiTheme="minorHAnsi" w:cstheme="minorHAnsi"/>
          <w:sz w:val="22"/>
          <w:szCs w:val="22"/>
          <w:vertAlign w:val="superscript"/>
        </w:rPr>
        <w:t>th</w:t>
      </w:r>
      <w:r w:rsidRPr="00480C5A">
        <w:rPr>
          <w:rFonts w:asciiTheme="minorHAnsi" w:hAnsiTheme="minorHAnsi" w:cstheme="minorHAnsi"/>
          <w:sz w:val="22"/>
          <w:szCs w:val="22"/>
        </w:rPr>
        <w:t xml:space="preserve"> Annual Meeting; </w:t>
      </w:r>
      <w:r w:rsidR="002D1BA1" w:rsidRPr="00480C5A">
        <w:rPr>
          <w:rFonts w:asciiTheme="minorHAnsi" w:hAnsiTheme="minorHAnsi" w:cstheme="minorHAnsi"/>
          <w:sz w:val="22"/>
          <w:szCs w:val="22"/>
        </w:rPr>
        <w:t>New Orleans, LA</w:t>
      </w:r>
    </w:p>
    <w:p w14:paraId="03DE380B" w14:textId="77777777" w:rsidR="00E5504F" w:rsidRPr="00480C5A" w:rsidRDefault="00E5504F" w:rsidP="00480C5A">
      <w:pPr>
        <w:tabs>
          <w:tab w:val="left" w:pos="-180"/>
        </w:tabs>
        <w:ind w:left="1440" w:hanging="1440"/>
        <w:rPr>
          <w:rFonts w:asciiTheme="minorHAnsi" w:hAnsiTheme="minorHAnsi" w:cstheme="minorHAnsi"/>
          <w:sz w:val="22"/>
          <w:szCs w:val="22"/>
        </w:rPr>
      </w:pPr>
      <w:r w:rsidRPr="00480C5A">
        <w:rPr>
          <w:rFonts w:asciiTheme="minorHAnsi" w:hAnsiTheme="minorHAnsi" w:cstheme="minorHAnsi"/>
          <w:sz w:val="22"/>
          <w:szCs w:val="22"/>
        </w:rPr>
        <w:t>2/7/03</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Osteotomies for primary and revision foot and ankle alignment disorders. Instructional course lecture, AAOS 70</w:t>
      </w:r>
      <w:r w:rsidR="002D1BA1" w:rsidRPr="00480C5A">
        <w:rPr>
          <w:rFonts w:asciiTheme="minorHAnsi" w:hAnsiTheme="minorHAnsi" w:cstheme="minorHAnsi"/>
          <w:sz w:val="22"/>
          <w:szCs w:val="22"/>
          <w:vertAlign w:val="superscript"/>
        </w:rPr>
        <w:t>th</w:t>
      </w:r>
      <w:r w:rsidR="002D1BA1" w:rsidRPr="00480C5A">
        <w:rPr>
          <w:rFonts w:asciiTheme="minorHAnsi" w:hAnsiTheme="minorHAnsi" w:cstheme="minorHAnsi"/>
          <w:sz w:val="22"/>
          <w:szCs w:val="22"/>
        </w:rPr>
        <w:t xml:space="preserve"> An</w:t>
      </w:r>
      <w:r w:rsidRPr="00480C5A">
        <w:rPr>
          <w:rFonts w:asciiTheme="minorHAnsi" w:hAnsiTheme="minorHAnsi" w:cstheme="minorHAnsi"/>
          <w:sz w:val="22"/>
          <w:szCs w:val="22"/>
        </w:rPr>
        <w:t xml:space="preserve">nual Meeting; </w:t>
      </w:r>
      <w:r w:rsidR="002D1BA1" w:rsidRPr="00480C5A">
        <w:rPr>
          <w:rFonts w:asciiTheme="minorHAnsi" w:hAnsiTheme="minorHAnsi" w:cstheme="minorHAnsi"/>
          <w:sz w:val="22"/>
          <w:szCs w:val="22"/>
        </w:rPr>
        <w:t>New Orleans, LA</w:t>
      </w:r>
    </w:p>
    <w:p w14:paraId="7F18A10F" w14:textId="77777777" w:rsidR="00E5504F" w:rsidRPr="00480C5A" w:rsidRDefault="00E5504F" w:rsidP="00480C5A">
      <w:pPr>
        <w:tabs>
          <w:tab w:val="left" w:pos="-180"/>
        </w:tabs>
        <w:ind w:left="1440" w:hanging="1440"/>
        <w:rPr>
          <w:rFonts w:asciiTheme="minorHAnsi" w:hAnsiTheme="minorHAnsi" w:cstheme="minorHAnsi"/>
          <w:sz w:val="22"/>
          <w:szCs w:val="22"/>
        </w:rPr>
      </w:pPr>
      <w:r w:rsidRPr="00480C5A">
        <w:rPr>
          <w:rFonts w:asciiTheme="minorHAnsi" w:hAnsiTheme="minorHAnsi" w:cstheme="minorHAnsi"/>
          <w:sz w:val="22"/>
          <w:szCs w:val="22"/>
        </w:rPr>
        <w:t>2/7/03</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The diabetic foot. Instructional course lecture, AAOS 70</w:t>
      </w:r>
      <w:r w:rsidR="002D1BA1" w:rsidRPr="00480C5A">
        <w:rPr>
          <w:rFonts w:asciiTheme="minorHAnsi" w:hAnsiTheme="minorHAnsi" w:cstheme="minorHAnsi"/>
          <w:sz w:val="22"/>
          <w:szCs w:val="22"/>
          <w:vertAlign w:val="superscript"/>
        </w:rPr>
        <w:t>th</w:t>
      </w:r>
      <w:r w:rsidRPr="00480C5A">
        <w:rPr>
          <w:rFonts w:asciiTheme="minorHAnsi" w:hAnsiTheme="minorHAnsi" w:cstheme="minorHAnsi"/>
          <w:sz w:val="22"/>
          <w:szCs w:val="22"/>
        </w:rPr>
        <w:t xml:space="preserve"> Annual Meeting;New Orleans, LA</w:t>
      </w:r>
    </w:p>
    <w:p w14:paraId="6EE7BCF3" w14:textId="77777777" w:rsidR="00E5504F" w:rsidRPr="00480C5A" w:rsidRDefault="00E5504F" w:rsidP="00480C5A">
      <w:pPr>
        <w:tabs>
          <w:tab w:val="left" w:pos="-180"/>
        </w:tabs>
        <w:ind w:left="1440" w:hanging="1440"/>
        <w:rPr>
          <w:rFonts w:asciiTheme="minorHAnsi" w:hAnsiTheme="minorHAnsi" w:cstheme="minorHAnsi"/>
          <w:sz w:val="22"/>
          <w:szCs w:val="22"/>
        </w:rPr>
      </w:pPr>
      <w:r w:rsidRPr="00480C5A">
        <w:rPr>
          <w:rFonts w:asciiTheme="minorHAnsi" w:hAnsiTheme="minorHAnsi" w:cstheme="minorHAnsi"/>
          <w:sz w:val="22"/>
          <w:szCs w:val="22"/>
        </w:rPr>
        <w:t>2/7/03</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Treatment of Charcot foot and ankle. Instructional course lecture, AAOS 70</w:t>
      </w:r>
      <w:r w:rsidR="002D1BA1" w:rsidRPr="00480C5A">
        <w:rPr>
          <w:rFonts w:asciiTheme="minorHAnsi" w:hAnsiTheme="minorHAnsi" w:cstheme="minorHAnsi"/>
          <w:sz w:val="22"/>
          <w:szCs w:val="22"/>
          <w:vertAlign w:val="superscript"/>
        </w:rPr>
        <w:t>th</w:t>
      </w:r>
      <w:r w:rsidRPr="00480C5A">
        <w:rPr>
          <w:rFonts w:asciiTheme="minorHAnsi" w:hAnsiTheme="minorHAnsi" w:cstheme="minorHAnsi"/>
          <w:sz w:val="22"/>
          <w:szCs w:val="22"/>
        </w:rPr>
        <w:t xml:space="preserve"> Annual Meeting; </w:t>
      </w:r>
      <w:r w:rsidR="002D1BA1" w:rsidRPr="00480C5A">
        <w:rPr>
          <w:rFonts w:asciiTheme="minorHAnsi" w:hAnsiTheme="minorHAnsi" w:cstheme="minorHAnsi"/>
          <w:sz w:val="22"/>
          <w:szCs w:val="22"/>
        </w:rPr>
        <w:t>New Orleans, LA</w:t>
      </w:r>
    </w:p>
    <w:p w14:paraId="4B48A3E6" w14:textId="77777777" w:rsidR="00E5504F" w:rsidRPr="00480C5A" w:rsidRDefault="00E5504F" w:rsidP="00480C5A">
      <w:pPr>
        <w:tabs>
          <w:tab w:val="left" w:pos="-180"/>
        </w:tabs>
        <w:ind w:left="1440" w:hanging="1440"/>
        <w:rPr>
          <w:rFonts w:asciiTheme="minorHAnsi" w:hAnsiTheme="minorHAnsi" w:cstheme="minorHAnsi"/>
          <w:sz w:val="22"/>
          <w:szCs w:val="22"/>
        </w:rPr>
      </w:pPr>
      <w:r w:rsidRPr="00480C5A">
        <w:rPr>
          <w:rFonts w:asciiTheme="minorHAnsi" w:hAnsiTheme="minorHAnsi" w:cstheme="minorHAnsi"/>
          <w:sz w:val="22"/>
          <w:szCs w:val="22"/>
        </w:rPr>
        <w:t>2/7/03</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Osteotomies of the midfoot and hindfoot. Instructional course lecture, AAOS 70</w:t>
      </w:r>
      <w:r w:rsidR="002D1BA1" w:rsidRPr="00480C5A">
        <w:rPr>
          <w:rFonts w:asciiTheme="minorHAnsi" w:hAnsiTheme="minorHAnsi" w:cstheme="minorHAnsi"/>
          <w:sz w:val="22"/>
          <w:szCs w:val="22"/>
          <w:vertAlign w:val="superscript"/>
        </w:rPr>
        <w:t>th</w:t>
      </w:r>
      <w:r w:rsidRPr="00480C5A">
        <w:rPr>
          <w:rFonts w:asciiTheme="minorHAnsi" w:hAnsiTheme="minorHAnsi" w:cstheme="minorHAnsi"/>
          <w:sz w:val="22"/>
          <w:szCs w:val="22"/>
        </w:rPr>
        <w:t xml:space="preserve"> Annual Meeting; </w:t>
      </w:r>
      <w:r w:rsidR="002D1BA1" w:rsidRPr="00480C5A">
        <w:rPr>
          <w:rFonts w:asciiTheme="minorHAnsi" w:hAnsiTheme="minorHAnsi" w:cstheme="minorHAnsi"/>
          <w:sz w:val="22"/>
          <w:szCs w:val="22"/>
        </w:rPr>
        <w:t>New Orleans, LA</w:t>
      </w:r>
    </w:p>
    <w:p w14:paraId="3CC47E81" w14:textId="77777777" w:rsidR="002D1BA1" w:rsidRPr="00480C5A" w:rsidRDefault="00E5504F" w:rsidP="00480C5A">
      <w:pPr>
        <w:tabs>
          <w:tab w:val="left" w:pos="-180"/>
        </w:tabs>
        <w:ind w:left="1440" w:hanging="1440"/>
        <w:rPr>
          <w:rFonts w:asciiTheme="minorHAnsi" w:hAnsiTheme="minorHAnsi" w:cstheme="minorHAnsi"/>
          <w:sz w:val="22"/>
          <w:szCs w:val="22"/>
        </w:rPr>
      </w:pPr>
      <w:r w:rsidRPr="00480C5A">
        <w:rPr>
          <w:rFonts w:asciiTheme="minorHAnsi" w:hAnsiTheme="minorHAnsi" w:cstheme="minorHAnsi"/>
          <w:sz w:val="22"/>
          <w:szCs w:val="22"/>
        </w:rPr>
        <w:t>2/7/03</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Advances in postoperative management for transtibial amputations. Instructional course lecture, AAOS 70</w:t>
      </w:r>
      <w:r w:rsidR="002D1BA1" w:rsidRPr="00480C5A">
        <w:rPr>
          <w:rFonts w:asciiTheme="minorHAnsi" w:hAnsiTheme="minorHAnsi" w:cstheme="minorHAnsi"/>
          <w:sz w:val="22"/>
          <w:szCs w:val="22"/>
          <w:vertAlign w:val="superscript"/>
        </w:rPr>
        <w:t>th</w:t>
      </w:r>
      <w:r w:rsidR="002D1BA1" w:rsidRPr="00480C5A">
        <w:rPr>
          <w:rFonts w:asciiTheme="minorHAnsi" w:hAnsiTheme="minorHAnsi" w:cstheme="minorHAnsi"/>
          <w:sz w:val="22"/>
          <w:szCs w:val="22"/>
        </w:rPr>
        <w:t xml:space="preserve"> Annual Meeting</w:t>
      </w:r>
      <w:r w:rsidRPr="00480C5A">
        <w:rPr>
          <w:rFonts w:asciiTheme="minorHAnsi" w:hAnsiTheme="minorHAnsi" w:cstheme="minorHAnsi"/>
          <w:sz w:val="22"/>
          <w:szCs w:val="22"/>
        </w:rPr>
        <w:t>;</w:t>
      </w:r>
      <w:r w:rsidR="002D1BA1" w:rsidRPr="00480C5A">
        <w:rPr>
          <w:rFonts w:asciiTheme="minorHAnsi" w:hAnsiTheme="minorHAnsi" w:cstheme="minorHAnsi"/>
          <w:sz w:val="22"/>
          <w:szCs w:val="22"/>
        </w:rPr>
        <w:t xml:space="preserve"> New Orleans, LA</w:t>
      </w:r>
    </w:p>
    <w:p w14:paraId="5935ED6F" w14:textId="77777777" w:rsidR="00E5504F" w:rsidRPr="00480C5A" w:rsidRDefault="00E5504F" w:rsidP="00480C5A">
      <w:pPr>
        <w:tabs>
          <w:tab w:val="left" w:pos="-180"/>
        </w:tabs>
        <w:ind w:left="1440" w:hanging="1440"/>
        <w:rPr>
          <w:rFonts w:asciiTheme="minorHAnsi" w:hAnsiTheme="minorHAnsi" w:cstheme="minorHAnsi"/>
          <w:sz w:val="22"/>
          <w:szCs w:val="22"/>
        </w:rPr>
      </w:pPr>
      <w:r w:rsidRPr="00480C5A">
        <w:rPr>
          <w:rFonts w:asciiTheme="minorHAnsi" w:hAnsiTheme="minorHAnsi" w:cstheme="minorHAnsi"/>
          <w:sz w:val="22"/>
          <w:szCs w:val="22"/>
        </w:rPr>
        <w:t>6/27/03</w:t>
      </w:r>
      <w:r w:rsidRPr="00480C5A">
        <w:rPr>
          <w:rFonts w:asciiTheme="minorHAnsi" w:hAnsiTheme="minorHAnsi" w:cstheme="minorHAnsi"/>
          <w:b/>
          <w:sz w:val="22"/>
          <w:szCs w:val="22"/>
        </w:rPr>
        <w:tab/>
      </w:r>
      <w:r w:rsidR="002D1BA1" w:rsidRPr="00480C5A">
        <w:rPr>
          <w:rFonts w:asciiTheme="minorHAnsi" w:hAnsiTheme="minorHAnsi" w:cstheme="minorHAnsi"/>
          <w:sz w:val="22"/>
          <w:szCs w:val="22"/>
        </w:rPr>
        <w:t>The effect of different geometric configurations of the Weil osteotomy on plantar pressure in an in vitro cadaver model. AOFAS 19</w:t>
      </w:r>
      <w:r w:rsidR="002D1BA1" w:rsidRPr="00480C5A">
        <w:rPr>
          <w:rFonts w:asciiTheme="minorHAnsi" w:hAnsiTheme="minorHAnsi" w:cstheme="minorHAnsi"/>
          <w:sz w:val="22"/>
          <w:szCs w:val="22"/>
          <w:vertAlign w:val="superscript"/>
        </w:rPr>
        <w:t>th</w:t>
      </w:r>
      <w:r w:rsidR="002D1BA1" w:rsidRPr="00480C5A">
        <w:rPr>
          <w:rFonts w:asciiTheme="minorHAnsi" w:hAnsiTheme="minorHAnsi" w:cstheme="minorHAnsi"/>
          <w:sz w:val="22"/>
          <w:szCs w:val="22"/>
        </w:rPr>
        <w:t xml:space="preserve"> Annual Summer Meeting</w:t>
      </w:r>
      <w:r w:rsidRPr="00480C5A">
        <w:rPr>
          <w:rFonts w:asciiTheme="minorHAnsi" w:hAnsiTheme="minorHAnsi" w:cstheme="minorHAnsi"/>
          <w:sz w:val="22"/>
          <w:szCs w:val="22"/>
        </w:rPr>
        <w:t xml:space="preserve">; </w:t>
      </w:r>
      <w:r w:rsidR="002D1BA1" w:rsidRPr="00480C5A">
        <w:rPr>
          <w:rFonts w:asciiTheme="minorHAnsi" w:hAnsiTheme="minorHAnsi" w:cstheme="minorHAnsi"/>
          <w:sz w:val="22"/>
          <w:szCs w:val="22"/>
        </w:rPr>
        <w:t>Hilton Head, SC</w:t>
      </w:r>
    </w:p>
    <w:p w14:paraId="04E29B9C" w14:textId="77777777" w:rsidR="002D1BA1" w:rsidRPr="00480C5A" w:rsidRDefault="00E5504F" w:rsidP="00480C5A">
      <w:pPr>
        <w:tabs>
          <w:tab w:val="left" w:pos="-180"/>
        </w:tabs>
        <w:ind w:left="1440" w:hanging="1440"/>
        <w:rPr>
          <w:rFonts w:asciiTheme="minorHAnsi" w:hAnsiTheme="minorHAnsi" w:cstheme="minorHAnsi"/>
          <w:sz w:val="22"/>
          <w:szCs w:val="22"/>
        </w:rPr>
      </w:pPr>
      <w:r w:rsidRPr="00480C5A">
        <w:rPr>
          <w:rFonts w:asciiTheme="minorHAnsi" w:hAnsiTheme="minorHAnsi" w:cstheme="minorHAnsi"/>
          <w:sz w:val="22"/>
          <w:szCs w:val="22"/>
        </w:rPr>
        <w:t>6/27/03</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Identification of the spectrum of surgical treatments for idiopathic osteoarthritis of the tarsometatarsal (TMT) joints and the clinical outcomes. AOFAS 19</w:t>
      </w:r>
      <w:r w:rsidR="002D1BA1" w:rsidRPr="00480C5A">
        <w:rPr>
          <w:rFonts w:asciiTheme="minorHAnsi" w:hAnsiTheme="minorHAnsi" w:cstheme="minorHAnsi"/>
          <w:sz w:val="22"/>
          <w:szCs w:val="22"/>
          <w:vertAlign w:val="superscript"/>
        </w:rPr>
        <w:t>th</w:t>
      </w:r>
      <w:r w:rsidR="002D1BA1" w:rsidRPr="00480C5A">
        <w:rPr>
          <w:rFonts w:asciiTheme="minorHAnsi" w:hAnsiTheme="minorHAnsi" w:cstheme="minorHAnsi"/>
          <w:sz w:val="22"/>
          <w:szCs w:val="22"/>
        </w:rPr>
        <w:t xml:space="preserve"> Annual Summer Meeting</w:t>
      </w:r>
      <w:r w:rsidRPr="00480C5A">
        <w:rPr>
          <w:rFonts w:asciiTheme="minorHAnsi" w:hAnsiTheme="minorHAnsi" w:cstheme="minorHAnsi"/>
          <w:sz w:val="22"/>
          <w:szCs w:val="22"/>
        </w:rPr>
        <w:t xml:space="preserve">; </w:t>
      </w:r>
      <w:r w:rsidR="002D1BA1" w:rsidRPr="00480C5A">
        <w:rPr>
          <w:rFonts w:asciiTheme="minorHAnsi" w:hAnsiTheme="minorHAnsi" w:cstheme="minorHAnsi"/>
          <w:sz w:val="22"/>
          <w:szCs w:val="22"/>
        </w:rPr>
        <w:t>Hilton Head, SC</w:t>
      </w:r>
    </w:p>
    <w:p w14:paraId="047872D0" w14:textId="77777777" w:rsidR="002D1BA1" w:rsidRPr="00480C5A" w:rsidRDefault="00E5504F" w:rsidP="00480C5A">
      <w:pPr>
        <w:tabs>
          <w:tab w:val="left" w:pos="-180"/>
        </w:tabs>
        <w:ind w:left="1440" w:hanging="1440"/>
        <w:rPr>
          <w:rFonts w:asciiTheme="minorHAnsi" w:hAnsiTheme="minorHAnsi" w:cstheme="minorHAnsi"/>
          <w:sz w:val="22"/>
          <w:szCs w:val="22"/>
        </w:rPr>
      </w:pPr>
      <w:r w:rsidRPr="00480C5A">
        <w:rPr>
          <w:rFonts w:asciiTheme="minorHAnsi" w:hAnsiTheme="minorHAnsi" w:cstheme="minorHAnsi"/>
          <w:sz w:val="22"/>
          <w:szCs w:val="22"/>
        </w:rPr>
        <w:t>6/27/03</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The preliminary results of an internet survey determining the commonly used ankle scores. AOFAS 19</w:t>
      </w:r>
      <w:r w:rsidR="002D1BA1" w:rsidRPr="00480C5A">
        <w:rPr>
          <w:rFonts w:asciiTheme="minorHAnsi" w:hAnsiTheme="minorHAnsi" w:cstheme="minorHAnsi"/>
          <w:sz w:val="22"/>
          <w:szCs w:val="22"/>
          <w:vertAlign w:val="superscript"/>
        </w:rPr>
        <w:t>th</w:t>
      </w:r>
      <w:r w:rsidRPr="00480C5A">
        <w:rPr>
          <w:rFonts w:asciiTheme="minorHAnsi" w:hAnsiTheme="minorHAnsi" w:cstheme="minorHAnsi"/>
          <w:sz w:val="22"/>
          <w:szCs w:val="22"/>
        </w:rPr>
        <w:t xml:space="preserve"> Annual Summer Meeting; </w:t>
      </w:r>
      <w:r w:rsidR="002D1BA1" w:rsidRPr="00480C5A">
        <w:rPr>
          <w:rFonts w:asciiTheme="minorHAnsi" w:hAnsiTheme="minorHAnsi" w:cstheme="minorHAnsi"/>
          <w:sz w:val="22"/>
          <w:szCs w:val="22"/>
        </w:rPr>
        <w:t>Hilton Head, SC</w:t>
      </w:r>
    </w:p>
    <w:p w14:paraId="1BD93F73" w14:textId="77777777" w:rsidR="002D1BA1" w:rsidRPr="00480C5A" w:rsidRDefault="00E5504F" w:rsidP="00480C5A">
      <w:pPr>
        <w:tabs>
          <w:tab w:val="left" w:pos="-180"/>
        </w:tabs>
        <w:ind w:left="1440" w:hanging="1440"/>
        <w:rPr>
          <w:rFonts w:asciiTheme="minorHAnsi" w:hAnsiTheme="minorHAnsi" w:cstheme="minorHAnsi"/>
          <w:sz w:val="22"/>
          <w:szCs w:val="22"/>
        </w:rPr>
      </w:pPr>
      <w:r w:rsidRPr="00480C5A">
        <w:rPr>
          <w:rFonts w:asciiTheme="minorHAnsi" w:hAnsiTheme="minorHAnsi" w:cstheme="minorHAnsi"/>
          <w:sz w:val="22"/>
          <w:szCs w:val="22"/>
        </w:rPr>
        <w:t>10/4/03</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A retrospective analysis of using implantable DC bone stimulators in high risk and revision foot and ankle surgery. 58</w:t>
      </w:r>
      <w:r w:rsidR="002D1BA1" w:rsidRPr="00480C5A">
        <w:rPr>
          <w:rFonts w:asciiTheme="minorHAnsi" w:hAnsiTheme="minorHAnsi" w:cstheme="minorHAnsi"/>
          <w:sz w:val="22"/>
          <w:szCs w:val="22"/>
          <w:vertAlign w:val="superscript"/>
        </w:rPr>
        <w:t>th</w:t>
      </w:r>
      <w:r w:rsidR="002D1BA1" w:rsidRPr="00480C5A">
        <w:rPr>
          <w:rFonts w:asciiTheme="minorHAnsi" w:hAnsiTheme="minorHAnsi" w:cstheme="minorHAnsi"/>
          <w:sz w:val="22"/>
          <w:szCs w:val="22"/>
        </w:rPr>
        <w:t xml:space="preserve"> Annual Meeting of the Canadian Orthopaedic Association</w:t>
      </w:r>
      <w:r w:rsidRPr="00480C5A">
        <w:rPr>
          <w:rFonts w:asciiTheme="minorHAnsi" w:hAnsiTheme="minorHAnsi" w:cstheme="minorHAnsi"/>
          <w:sz w:val="22"/>
          <w:szCs w:val="22"/>
        </w:rPr>
        <w:t xml:space="preserve">; </w:t>
      </w:r>
      <w:r w:rsidR="002D1BA1" w:rsidRPr="00480C5A">
        <w:rPr>
          <w:rFonts w:asciiTheme="minorHAnsi" w:hAnsiTheme="minorHAnsi" w:cstheme="minorHAnsi"/>
          <w:sz w:val="22"/>
          <w:szCs w:val="22"/>
        </w:rPr>
        <w:t>Winnipeg, MB</w:t>
      </w:r>
    </w:p>
    <w:p w14:paraId="7863E6DB" w14:textId="77777777" w:rsidR="00E5504F" w:rsidRPr="00480C5A" w:rsidRDefault="00E5504F" w:rsidP="00480C5A">
      <w:pPr>
        <w:tabs>
          <w:tab w:val="left" w:pos="-180"/>
        </w:tabs>
        <w:ind w:left="1440" w:hanging="1440"/>
        <w:rPr>
          <w:rFonts w:asciiTheme="minorHAnsi" w:hAnsiTheme="minorHAnsi" w:cstheme="minorHAnsi"/>
          <w:sz w:val="22"/>
          <w:szCs w:val="22"/>
        </w:rPr>
      </w:pPr>
      <w:r w:rsidRPr="00480C5A">
        <w:rPr>
          <w:rFonts w:asciiTheme="minorHAnsi" w:hAnsiTheme="minorHAnsi" w:cstheme="minorHAnsi"/>
          <w:sz w:val="22"/>
          <w:szCs w:val="22"/>
        </w:rPr>
        <w:t>10/4/03</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The preliminary results of an Internet survey determining the commonly used ankle scores by AOFAS members. 58</w:t>
      </w:r>
      <w:r w:rsidR="002D1BA1" w:rsidRPr="00480C5A">
        <w:rPr>
          <w:rFonts w:asciiTheme="minorHAnsi" w:hAnsiTheme="minorHAnsi" w:cstheme="minorHAnsi"/>
          <w:sz w:val="22"/>
          <w:szCs w:val="22"/>
          <w:vertAlign w:val="superscript"/>
        </w:rPr>
        <w:t>th</w:t>
      </w:r>
      <w:r w:rsidR="002D1BA1" w:rsidRPr="00480C5A">
        <w:rPr>
          <w:rFonts w:asciiTheme="minorHAnsi" w:hAnsiTheme="minorHAnsi" w:cstheme="minorHAnsi"/>
          <w:sz w:val="22"/>
          <w:szCs w:val="22"/>
        </w:rPr>
        <w:t xml:space="preserve"> Annual Meeting of the Ca</w:t>
      </w:r>
      <w:r w:rsidRPr="00480C5A">
        <w:rPr>
          <w:rFonts w:asciiTheme="minorHAnsi" w:hAnsiTheme="minorHAnsi" w:cstheme="minorHAnsi"/>
          <w:sz w:val="22"/>
          <w:szCs w:val="22"/>
        </w:rPr>
        <w:t>nadian Orthopaedic Association; Winnipeg, MB</w:t>
      </w:r>
    </w:p>
    <w:p w14:paraId="2B9C55B9" w14:textId="77777777" w:rsidR="002D1BA1" w:rsidRPr="00480C5A" w:rsidRDefault="00E5504F" w:rsidP="00480C5A">
      <w:pPr>
        <w:tabs>
          <w:tab w:val="left" w:pos="-180"/>
        </w:tabs>
        <w:ind w:left="1440" w:hanging="1440"/>
        <w:rPr>
          <w:rFonts w:asciiTheme="minorHAnsi" w:hAnsiTheme="minorHAnsi" w:cstheme="minorHAnsi"/>
          <w:sz w:val="22"/>
          <w:szCs w:val="22"/>
        </w:rPr>
      </w:pPr>
      <w:r w:rsidRPr="00480C5A">
        <w:rPr>
          <w:rFonts w:asciiTheme="minorHAnsi" w:hAnsiTheme="minorHAnsi" w:cstheme="minorHAnsi"/>
          <w:sz w:val="22"/>
          <w:szCs w:val="22"/>
        </w:rPr>
        <w:t>10/4/03</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The effect of different geometric configurations of the Weil osteotomy on plantar pressure in an in vitro cadaver model. 58</w:t>
      </w:r>
      <w:r w:rsidR="002D1BA1" w:rsidRPr="00480C5A">
        <w:rPr>
          <w:rFonts w:asciiTheme="minorHAnsi" w:hAnsiTheme="minorHAnsi" w:cstheme="minorHAnsi"/>
          <w:sz w:val="22"/>
          <w:szCs w:val="22"/>
          <w:vertAlign w:val="superscript"/>
        </w:rPr>
        <w:t>th</w:t>
      </w:r>
      <w:r w:rsidR="002D1BA1" w:rsidRPr="00480C5A">
        <w:rPr>
          <w:rFonts w:asciiTheme="minorHAnsi" w:hAnsiTheme="minorHAnsi" w:cstheme="minorHAnsi"/>
          <w:sz w:val="22"/>
          <w:szCs w:val="22"/>
        </w:rPr>
        <w:t xml:space="preserve"> Annual Meeting of the Canadian Orthopaedic Association</w:t>
      </w:r>
      <w:r w:rsidRPr="00480C5A">
        <w:rPr>
          <w:rFonts w:asciiTheme="minorHAnsi" w:hAnsiTheme="minorHAnsi" w:cstheme="minorHAnsi"/>
          <w:sz w:val="22"/>
          <w:szCs w:val="22"/>
        </w:rPr>
        <w:t xml:space="preserve">; </w:t>
      </w:r>
      <w:r w:rsidR="002D1BA1" w:rsidRPr="00480C5A">
        <w:rPr>
          <w:rFonts w:asciiTheme="minorHAnsi" w:hAnsiTheme="minorHAnsi" w:cstheme="minorHAnsi"/>
          <w:sz w:val="22"/>
          <w:szCs w:val="22"/>
        </w:rPr>
        <w:t>Winnipeg, MB</w:t>
      </w:r>
    </w:p>
    <w:p w14:paraId="27915EEB" w14:textId="77777777" w:rsidR="002D1BA1" w:rsidRPr="00480C5A" w:rsidRDefault="00E5504F" w:rsidP="00480C5A">
      <w:pPr>
        <w:tabs>
          <w:tab w:val="left" w:pos="-180"/>
        </w:tabs>
        <w:ind w:left="1440" w:hanging="1440"/>
        <w:rPr>
          <w:rFonts w:asciiTheme="minorHAnsi" w:hAnsiTheme="minorHAnsi" w:cstheme="minorHAnsi"/>
          <w:sz w:val="22"/>
          <w:szCs w:val="22"/>
        </w:rPr>
      </w:pPr>
      <w:r w:rsidRPr="00480C5A">
        <w:rPr>
          <w:rFonts w:asciiTheme="minorHAnsi" w:hAnsiTheme="minorHAnsi" w:cstheme="minorHAnsi"/>
          <w:sz w:val="22"/>
          <w:szCs w:val="22"/>
        </w:rPr>
        <w:t>10/10/03</w:t>
      </w:r>
      <w:r w:rsidRPr="00480C5A">
        <w:rPr>
          <w:rFonts w:asciiTheme="minorHAnsi" w:hAnsiTheme="minorHAnsi" w:cstheme="minorHAnsi"/>
          <w:b/>
          <w:sz w:val="22"/>
          <w:szCs w:val="22"/>
        </w:rPr>
        <w:tab/>
      </w:r>
      <w:r w:rsidR="002D1BA1" w:rsidRPr="00480C5A">
        <w:rPr>
          <w:rFonts w:asciiTheme="minorHAnsi" w:hAnsiTheme="minorHAnsi" w:cstheme="minorHAnsi"/>
          <w:sz w:val="22"/>
          <w:szCs w:val="22"/>
        </w:rPr>
        <w:t xml:space="preserve">Lesser ray problems. Foot and Ankle: Trauma, Reconstruction and Sports-Controversies in </w:t>
      </w:r>
      <w:r w:rsidRPr="00480C5A">
        <w:rPr>
          <w:rFonts w:asciiTheme="minorHAnsi" w:hAnsiTheme="minorHAnsi" w:cstheme="minorHAnsi"/>
          <w:sz w:val="22"/>
          <w:szCs w:val="22"/>
        </w:rPr>
        <w:t xml:space="preserve">Treatment; </w:t>
      </w:r>
      <w:r w:rsidR="002D1BA1" w:rsidRPr="00480C5A">
        <w:rPr>
          <w:rFonts w:asciiTheme="minorHAnsi" w:hAnsiTheme="minorHAnsi" w:cstheme="minorHAnsi"/>
          <w:sz w:val="22"/>
          <w:szCs w:val="22"/>
        </w:rPr>
        <w:t>San Francisco, CA</w:t>
      </w:r>
    </w:p>
    <w:p w14:paraId="0EF32681" w14:textId="77777777" w:rsidR="00E5504F" w:rsidRPr="00480C5A" w:rsidRDefault="00E5504F" w:rsidP="00480C5A">
      <w:pPr>
        <w:tabs>
          <w:tab w:val="left" w:pos="-180"/>
        </w:tabs>
        <w:ind w:left="1440" w:hanging="1440"/>
        <w:rPr>
          <w:rFonts w:asciiTheme="minorHAnsi" w:hAnsiTheme="minorHAnsi" w:cstheme="minorHAnsi"/>
          <w:sz w:val="22"/>
          <w:szCs w:val="22"/>
        </w:rPr>
      </w:pPr>
      <w:r w:rsidRPr="00480C5A">
        <w:rPr>
          <w:rFonts w:asciiTheme="minorHAnsi" w:hAnsiTheme="minorHAnsi" w:cstheme="minorHAnsi"/>
          <w:sz w:val="22"/>
          <w:szCs w:val="22"/>
        </w:rPr>
        <w:t>10/10/13</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Acute sports trauma. Foot and Ankle: Trauma, Reconstruction and Sports-Controversies in </w:t>
      </w:r>
      <w:r w:rsidRPr="00480C5A">
        <w:rPr>
          <w:rFonts w:asciiTheme="minorHAnsi" w:hAnsiTheme="minorHAnsi" w:cstheme="minorHAnsi"/>
          <w:sz w:val="22"/>
          <w:szCs w:val="22"/>
        </w:rPr>
        <w:t xml:space="preserve">Treatment; </w:t>
      </w:r>
      <w:r w:rsidR="002D1BA1" w:rsidRPr="00480C5A">
        <w:rPr>
          <w:rFonts w:asciiTheme="minorHAnsi" w:hAnsiTheme="minorHAnsi" w:cstheme="minorHAnsi"/>
          <w:sz w:val="22"/>
          <w:szCs w:val="22"/>
        </w:rPr>
        <w:t>San Francisco, CA</w:t>
      </w:r>
    </w:p>
    <w:p w14:paraId="2118E122" w14:textId="77777777" w:rsidR="00E5504F" w:rsidRPr="00480C5A" w:rsidRDefault="00E5504F" w:rsidP="00480C5A">
      <w:pPr>
        <w:tabs>
          <w:tab w:val="left" w:pos="-180"/>
        </w:tabs>
        <w:ind w:left="1440" w:hanging="1440"/>
        <w:rPr>
          <w:rFonts w:asciiTheme="minorHAnsi" w:hAnsiTheme="minorHAnsi" w:cstheme="minorHAnsi"/>
          <w:sz w:val="22"/>
          <w:szCs w:val="22"/>
        </w:rPr>
      </w:pPr>
      <w:r w:rsidRPr="00480C5A">
        <w:rPr>
          <w:rFonts w:asciiTheme="minorHAnsi" w:hAnsiTheme="minorHAnsi" w:cstheme="minorHAnsi"/>
          <w:sz w:val="22"/>
          <w:szCs w:val="22"/>
        </w:rPr>
        <w:t>10/11/03</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Charcot problems. Foot and Ankle: Trauma, Reconstruction and Spo</w:t>
      </w:r>
      <w:r w:rsidRPr="00480C5A">
        <w:rPr>
          <w:rFonts w:asciiTheme="minorHAnsi" w:hAnsiTheme="minorHAnsi" w:cstheme="minorHAnsi"/>
          <w:sz w:val="22"/>
          <w:szCs w:val="22"/>
        </w:rPr>
        <w:t xml:space="preserve">rts-Controversies in Treatment; </w:t>
      </w:r>
      <w:r w:rsidR="002D1BA1" w:rsidRPr="00480C5A">
        <w:rPr>
          <w:rFonts w:asciiTheme="minorHAnsi" w:hAnsiTheme="minorHAnsi" w:cstheme="minorHAnsi"/>
          <w:sz w:val="22"/>
          <w:szCs w:val="22"/>
        </w:rPr>
        <w:t>San Francisco, CA</w:t>
      </w:r>
    </w:p>
    <w:p w14:paraId="528186A7" w14:textId="77777777" w:rsidR="002D1BA1" w:rsidRPr="00480C5A" w:rsidRDefault="00E5504F" w:rsidP="00480C5A">
      <w:pPr>
        <w:tabs>
          <w:tab w:val="left" w:pos="-180"/>
        </w:tabs>
        <w:ind w:left="1440" w:hanging="1440"/>
        <w:rPr>
          <w:rFonts w:asciiTheme="minorHAnsi" w:hAnsiTheme="minorHAnsi" w:cstheme="minorHAnsi"/>
          <w:sz w:val="22"/>
          <w:szCs w:val="22"/>
        </w:rPr>
      </w:pPr>
      <w:r w:rsidRPr="00480C5A">
        <w:rPr>
          <w:rFonts w:asciiTheme="minorHAnsi" w:hAnsiTheme="minorHAnsi" w:cstheme="minorHAnsi"/>
          <w:sz w:val="22"/>
          <w:szCs w:val="22"/>
        </w:rPr>
        <w:t>10/11/03</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Flexible deformities. Foot and Ankle: Trauma, Reconstruction and Spo</w:t>
      </w:r>
      <w:r w:rsidRPr="00480C5A">
        <w:rPr>
          <w:rFonts w:asciiTheme="minorHAnsi" w:hAnsiTheme="minorHAnsi" w:cstheme="minorHAnsi"/>
          <w:sz w:val="22"/>
          <w:szCs w:val="22"/>
        </w:rPr>
        <w:t xml:space="preserve">rts-Controversies in Treatment; </w:t>
      </w:r>
      <w:r w:rsidR="002D1BA1" w:rsidRPr="00480C5A">
        <w:rPr>
          <w:rFonts w:asciiTheme="minorHAnsi" w:hAnsiTheme="minorHAnsi" w:cstheme="minorHAnsi"/>
          <w:sz w:val="22"/>
          <w:szCs w:val="22"/>
        </w:rPr>
        <w:t>San Francisco, CA</w:t>
      </w:r>
    </w:p>
    <w:p w14:paraId="4E17A270" w14:textId="77777777" w:rsidR="002D1BA1" w:rsidRPr="00480C5A" w:rsidRDefault="00E5504F" w:rsidP="00480C5A">
      <w:pPr>
        <w:tabs>
          <w:tab w:val="left" w:pos="-180"/>
        </w:tabs>
        <w:rPr>
          <w:rFonts w:asciiTheme="minorHAnsi" w:hAnsiTheme="minorHAnsi" w:cstheme="minorHAnsi"/>
          <w:sz w:val="22"/>
          <w:szCs w:val="22"/>
        </w:rPr>
      </w:pPr>
      <w:r w:rsidRPr="00480C5A">
        <w:rPr>
          <w:rFonts w:asciiTheme="minorHAnsi" w:hAnsiTheme="minorHAnsi" w:cstheme="minorHAnsi"/>
          <w:sz w:val="22"/>
          <w:szCs w:val="22"/>
        </w:rPr>
        <w:t>3/10/04</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Controversies in lower extremity amputation. AAOS 71</w:t>
      </w:r>
      <w:r w:rsidR="002D1BA1" w:rsidRPr="00480C5A">
        <w:rPr>
          <w:rFonts w:asciiTheme="minorHAnsi" w:hAnsiTheme="minorHAnsi" w:cstheme="minorHAnsi"/>
          <w:sz w:val="22"/>
          <w:szCs w:val="22"/>
          <w:vertAlign w:val="superscript"/>
        </w:rPr>
        <w:t>st</w:t>
      </w:r>
      <w:r w:rsidRPr="00480C5A">
        <w:rPr>
          <w:rFonts w:asciiTheme="minorHAnsi" w:hAnsiTheme="minorHAnsi" w:cstheme="minorHAnsi"/>
          <w:sz w:val="22"/>
          <w:szCs w:val="22"/>
        </w:rPr>
        <w:t xml:space="preserve"> Annual Meeting; </w:t>
      </w:r>
      <w:r w:rsidR="002D1BA1" w:rsidRPr="00480C5A">
        <w:rPr>
          <w:rFonts w:asciiTheme="minorHAnsi" w:hAnsiTheme="minorHAnsi" w:cstheme="minorHAnsi"/>
          <w:sz w:val="22"/>
          <w:szCs w:val="22"/>
        </w:rPr>
        <w:t>San Francisco, CA</w:t>
      </w:r>
    </w:p>
    <w:p w14:paraId="7BBF807F" w14:textId="77777777" w:rsidR="00E5504F" w:rsidRPr="00480C5A" w:rsidRDefault="00E5504F" w:rsidP="00480C5A">
      <w:pPr>
        <w:tabs>
          <w:tab w:val="left" w:pos="-180"/>
        </w:tabs>
        <w:ind w:left="1440" w:hanging="1440"/>
        <w:rPr>
          <w:rFonts w:asciiTheme="minorHAnsi" w:hAnsiTheme="minorHAnsi" w:cstheme="minorHAnsi"/>
          <w:sz w:val="22"/>
          <w:szCs w:val="22"/>
        </w:rPr>
      </w:pPr>
      <w:r w:rsidRPr="00480C5A">
        <w:rPr>
          <w:rFonts w:asciiTheme="minorHAnsi" w:hAnsiTheme="minorHAnsi" w:cstheme="minorHAnsi"/>
          <w:sz w:val="22"/>
          <w:szCs w:val="22"/>
        </w:rPr>
        <w:t>3/11/04</w:t>
      </w:r>
      <w:r w:rsidRPr="00480C5A">
        <w:rPr>
          <w:rFonts w:asciiTheme="minorHAnsi" w:hAnsiTheme="minorHAnsi" w:cstheme="minorHAnsi"/>
          <w:b/>
          <w:sz w:val="22"/>
          <w:szCs w:val="22"/>
        </w:rPr>
        <w:tab/>
      </w:r>
      <w:r w:rsidR="002D1BA1" w:rsidRPr="00480C5A">
        <w:rPr>
          <w:rFonts w:asciiTheme="minorHAnsi" w:hAnsiTheme="minorHAnsi" w:cstheme="minorHAnsi"/>
          <w:sz w:val="22"/>
          <w:szCs w:val="22"/>
        </w:rPr>
        <w:t>Update on tendon</w:t>
      </w:r>
      <w:r w:rsidRPr="00480C5A">
        <w:rPr>
          <w:rFonts w:asciiTheme="minorHAnsi" w:hAnsiTheme="minorHAnsi" w:cstheme="minorHAnsi"/>
          <w:sz w:val="22"/>
          <w:szCs w:val="22"/>
        </w:rPr>
        <w:t xml:space="preserve"> injuries of the foot and anklE</w:t>
      </w:r>
      <w:r w:rsidR="002D1BA1" w:rsidRPr="00480C5A">
        <w:rPr>
          <w:rFonts w:asciiTheme="minorHAnsi" w:hAnsiTheme="minorHAnsi" w:cstheme="minorHAnsi"/>
          <w:sz w:val="22"/>
          <w:szCs w:val="22"/>
        </w:rPr>
        <w:t>. AAOS 71</w:t>
      </w:r>
      <w:r w:rsidR="002D1BA1" w:rsidRPr="00480C5A">
        <w:rPr>
          <w:rFonts w:asciiTheme="minorHAnsi" w:hAnsiTheme="minorHAnsi" w:cstheme="minorHAnsi"/>
          <w:sz w:val="22"/>
          <w:szCs w:val="22"/>
          <w:vertAlign w:val="superscript"/>
        </w:rPr>
        <w:t>st</w:t>
      </w:r>
      <w:r w:rsidRPr="00480C5A">
        <w:rPr>
          <w:rFonts w:asciiTheme="minorHAnsi" w:hAnsiTheme="minorHAnsi" w:cstheme="minorHAnsi"/>
          <w:sz w:val="22"/>
          <w:szCs w:val="22"/>
        </w:rPr>
        <w:t xml:space="preserve"> Annual Meeting; </w:t>
      </w:r>
      <w:r w:rsidR="002D1BA1" w:rsidRPr="00480C5A">
        <w:rPr>
          <w:rFonts w:asciiTheme="minorHAnsi" w:hAnsiTheme="minorHAnsi" w:cstheme="minorHAnsi"/>
          <w:sz w:val="22"/>
          <w:szCs w:val="22"/>
        </w:rPr>
        <w:t>San Francisco, CA</w:t>
      </w:r>
    </w:p>
    <w:p w14:paraId="7CB171DB" w14:textId="77777777" w:rsidR="00E5504F" w:rsidRPr="00480C5A" w:rsidRDefault="00E5504F" w:rsidP="00480C5A">
      <w:pPr>
        <w:tabs>
          <w:tab w:val="left" w:pos="-180"/>
        </w:tabs>
        <w:ind w:left="1440" w:hanging="1440"/>
        <w:rPr>
          <w:rFonts w:asciiTheme="minorHAnsi" w:hAnsiTheme="minorHAnsi" w:cstheme="minorHAnsi"/>
          <w:sz w:val="22"/>
          <w:szCs w:val="22"/>
        </w:rPr>
      </w:pPr>
      <w:r w:rsidRPr="00480C5A">
        <w:rPr>
          <w:rFonts w:asciiTheme="minorHAnsi" w:hAnsiTheme="minorHAnsi" w:cstheme="minorHAnsi"/>
          <w:sz w:val="22"/>
          <w:szCs w:val="22"/>
        </w:rPr>
        <w:t>3/13/04</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The effect of first metatarsal shortening and dorsiflexion osteotomies on the forefoot plantar pressure in a cadaveric model. AAOS 71</w:t>
      </w:r>
      <w:r w:rsidR="002D1BA1" w:rsidRPr="00480C5A">
        <w:rPr>
          <w:rFonts w:asciiTheme="minorHAnsi" w:hAnsiTheme="minorHAnsi" w:cstheme="minorHAnsi"/>
          <w:sz w:val="22"/>
          <w:szCs w:val="22"/>
          <w:vertAlign w:val="superscript"/>
        </w:rPr>
        <w:t>st</w:t>
      </w:r>
      <w:r w:rsidR="002D1BA1" w:rsidRPr="00480C5A">
        <w:rPr>
          <w:rFonts w:asciiTheme="minorHAnsi" w:hAnsiTheme="minorHAnsi" w:cstheme="minorHAnsi"/>
          <w:sz w:val="22"/>
          <w:szCs w:val="22"/>
        </w:rPr>
        <w:t xml:space="preserve"> Annual Meeting, Specialty Day Presentation</w:t>
      </w:r>
      <w:r w:rsidRPr="00480C5A">
        <w:rPr>
          <w:rFonts w:asciiTheme="minorHAnsi" w:hAnsiTheme="minorHAnsi" w:cstheme="minorHAnsi"/>
          <w:sz w:val="22"/>
          <w:szCs w:val="22"/>
        </w:rPr>
        <w:t xml:space="preserve">; </w:t>
      </w:r>
      <w:r w:rsidR="002D1BA1" w:rsidRPr="00480C5A">
        <w:rPr>
          <w:rFonts w:asciiTheme="minorHAnsi" w:hAnsiTheme="minorHAnsi" w:cstheme="minorHAnsi"/>
          <w:sz w:val="22"/>
          <w:szCs w:val="22"/>
        </w:rPr>
        <w:t>San Francisco, CA</w:t>
      </w:r>
    </w:p>
    <w:p w14:paraId="3E69EA27" w14:textId="77777777" w:rsidR="002D1BA1" w:rsidRPr="00480C5A" w:rsidRDefault="00E5504F" w:rsidP="00480C5A">
      <w:pPr>
        <w:tabs>
          <w:tab w:val="left" w:pos="-180"/>
        </w:tabs>
        <w:ind w:left="1440" w:hanging="1440"/>
        <w:rPr>
          <w:rFonts w:asciiTheme="minorHAnsi" w:hAnsiTheme="minorHAnsi" w:cstheme="minorHAnsi"/>
          <w:sz w:val="22"/>
          <w:szCs w:val="22"/>
        </w:rPr>
      </w:pPr>
      <w:r w:rsidRPr="00480C5A">
        <w:rPr>
          <w:rFonts w:asciiTheme="minorHAnsi" w:hAnsiTheme="minorHAnsi" w:cstheme="minorHAnsi"/>
          <w:sz w:val="22"/>
          <w:szCs w:val="22"/>
        </w:rPr>
        <w:t>4/15/04</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Surgical treatment of diabetic foot and ankle disorders. Update on Diabetes XXVII Seminar, Union Memorial Hospital</w:t>
      </w:r>
      <w:r w:rsidRPr="00480C5A">
        <w:rPr>
          <w:rFonts w:asciiTheme="minorHAnsi" w:hAnsiTheme="minorHAnsi" w:cstheme="minorHAnsi"/>
          <w:sz w:val="22"/>
          <w:szCs w:val="22"/>
        </w:rPr>
        <w:t xml:space="preserve">; </w:t>
      </w:r>
      <w:r w:rsidR="002D1BA1" w:rsidRPr="00480C5A">
        <w:rPr>
          <w:rFonts w:asciiTheme="minorHAnsi" w:hAnsiTheme="minorHAnsi" w:cstheme="minorHAnsi"/>
          <w:sz w:val="22"/>
          <w:szCs w:val="22"/>
        </w:rPr>
        <w:t>Baltimore, MD</w:t>
      </w:r>
    </w:p>
    <w:p w14:paraId="00489CEF" w14:textId="77777777" w:rsidR="00E5504F" w:rsidRPr="00480C5A" w:rsidRDefault="00E5504F" w:rsidP="00480C5A">
      <w:pPr>
        <w:tabs>
          <w:tab w:val="left" w:pos="-180"/>
        </w:tabs>
        <w:ind w:left="1440" w:hanging="1440"/>
        <w:rPr>
          <w:rFonts w:asciiTheme="minorHAnsi" w:hAnsiTheme="minorHAnsi" w:cstheme="minorHAnsi"/>
          <w:sz w:val="22"/>
          <w:szCs w:val="22"/>
        </w:rPr>
      </w:pPr>
      <w:r w:rsidRPr="00480C5A">
        <w:rPr>
          <w:rFonts w:asciiTheme="minorHAnsi" w:hAnsiTheme="minorHAnsi" w:cstheme="minorHAnsi"/>
          <w:sz w:val="22"/>
          <w:szCs w:val="22"/>
        </w:rPr>
        <w:t>4/23/04</w:t>
      </w:r>
      <w:r w:rsidRPr="00480C5A">
        <w:rPr>
          <w:rFonts w:asciiTheme="minorHAnsi" w:hAnsiTheme="minorHAnsi" w:cstheme="minorHAnsi"/>
          <w:b/>
          <w:sz w:val="22"/>
          <w:szCs w:val="22"/>
        </w:rPr>
        <w:tab/>
      </w:r>
      <w:r w:rsidR="002D1BA1" w:rsidRPr="00480C5A">
        <w:rPr>
          <w:rFonts w:asciiTheme="minorHAnsi" w:hAnsiTheme="minorHAnsi" w:cstheme="minorHAnsi"/>
          <w:sz w:val="22"/>
          <w:szCs w:val="22"/>
        </w:rPr>
        <w:t xml:space="preserve">Salvage of the failed tarsal tunnel release (is re-operation indicated, how to prevent failures). </w:t>
      </w:r>
      <w:r w:rsidRPr="00480C5A">
        <w:rPr>
          <w:rFonts w:asciiTheme="minorHAnsi" w:hAnsiTheme="minorHAnsi" w:cstheme="minorHAnsi"/>
          <w:sz w:val="22"/>
          <w:szCs w:val="22"/>
        </w:rPr>
        <w:t>Advanced Foot &amp; Ankle Course; Baltimore, MD</w:t>
      </w:r>
    </w:p>
    <w:p w14:paraId="7CB92A3A" w14:textId="77777777" w:rsidR="00E5504F" w:rsidRPr="00480C5A" w:rsidRDefault="00E5504F" w:rsidP="00480C5A">
      <w:pPr>
        <w:tabs>
          <w:tab w:val="left" w:pos="-180"/>
        </w:tabs>
        <w:ind w:left="1440" w:hanging="1440"/>
        <w:rPr>
          <w:rFonts w:asciiTheme="minorHAnsi" w:hAnsiTheme="minorHAnsi" w:cstheme="minorHAnsi"/>
          <w:sz w:val="22"/>
          <w:szCs w:val="22"/>
        </w:rPr>
      </w:pPr>
      <w:r w:rsidRPr="00480C5A">
        <w:rPr>
          <w:rFonts w:asciiTheme="minorHAnsi" w:hAnsiTheme="minorHAnsi" w:cstheme="minorHAnsi"/>
          <w:sz w:val="22"/>
          <w:szCs w:val="22"/>
        </w:rPr>
        <w:t>4/23/04</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Management of the Charcot deformity</w:t>
      </w:r>
      <w:r w:rsidRPr="00480C5A">
        <w:rPr>
          <w:rFonts w:asciiTheme="minorHAnsi" w:hAnsiTheme="minorHAnsi" w:cstheme="minorHAnsi"/>
          <w:sz w:val="22"/>
          <w:szCs w:val="22"/>
        </w:rPr>
        <w:t>. Advanced Foot &amp; Ankle Course; Baltimore, MD</w:t>
      </w:r>
    </w:p>
    <w:p w14:paraId="6695F61F" w14:textId="77777777" w:rsidR="002D1BA1" w:rsidRPr="00480C5A" w:rsidRDefault="00E5504F" w:rsidP="00480C5A">
      <w:pPr>
        <w:tabs>
          <w:tab w:val="left" w:pos="-180"/>
        </w:tabs>
        <w:ind w:left="1440" w:hanging="1440"/>
        <w:rPr>
          <w:rFonts w:asciiTheme="minorHAnsi" w:hAnsiTheme="minorHAnsi" w:cstheme="minorHAnsi"/>
          <w:sz w:val="22"/>
          <w:szCs w:val="22"/>
        </w:rPr>
      </w:pPr>
      <w:r w:rsidRPr="00480C5A">
        <w:rPr>
          <w:rFonts w:asciiTheme="minorHAnsi" w:hAnsiTheme="minorHAnsi" w:cstheme="minorHAnsi"/>
          <w:sz w:val="22"/>
          <w:szCs w:val="22"/>
        </w:rPr>
        <w:t>4/23/04</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Advances in lower extremity amputation. Advanced Foot </w:t>
      </w:r>
      <w:r w:rsidRPr="00480C5A">
        <w:rPr>
          <w:rFonts w:asciiTheme="minorHAnsi" w:hAnsiTheme="minorHAnsi" w:cstheme="minorHAnsi"/>
          <w:sz w:val="22"/>
          <w:szCs w:val="22"/>
        </w:rPr>
        <w:t>&amp; Ankle Course; Baltimore, MD</w:t>
      </w:r>
    </w:p>
    <w:p w14:paraId="220FDFA7" w14:textId="77777777" w:rsidR="00E5504F" w:rsidRPr="00480C5A" w:rsidRDefault="00E5504F" w:rsidP="00480C5A">
      <w:pPr>
        <w:tabs>
          <w:tab w:val="left" w:pos="-180"/>
        </w:tabs>
        <w:ind w:left="1440" w:hanging="1440"/>
        <w:rPr>
          <w:rFonts w:asciiTheme="minorHAnsi" w:hAnsiTheme="minorHAnsi" w:cstheme="minorHAnsi"/>
          <w:sz w:val="22"/>
          <w:szCs w:val="22"/>
        </w:rPr>
      </w:pPr>
      <w:r w:rsidRPr="00480C5A">
        <w:rPr>
          <w:rFonts w:asciiTheme="minorHAnsi" w:hAnsiTheme="minorHAnsi" w:cstheme="minorHAnsi"/>
          <w:sz w:val="22"/>
          <w:szCs w:val="22"/>
        </w:rPr>
        <w:t>4/24/04</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Emerging “joint sparing” techniques for the treatment of ankle arthritis in the young patient. </w:t>
      </w:r>
      <w:r w:rsidRPr="00480C5A">
        <w:rPr>
          <w:rFonts w:asciiTheme="minorHAnsi" w:hAnsiTheme="minorHAnsi" w:cstheme="minorHAnsi"/>
          <w:sz w:val="22"/>
          <w:szCs w:val="22"/>
        </w:rPr>
        <w:t xml:space="preserve">Advanced Foot &amp; Ankle Course; </w:t>
      </w:r>
      <w:r w:rsidR="002D1BA1" w:rsidRPr="00480C5A">
        <w:rPr>
          <w:rFonts w:asciiTheme="minorHAnsi" w:hAnsiTheme="minorHAnsi" w:cstheme="minorHAnsi"/>
          <w:sz w:val="22"/>
          <w:szCs w:val="22"/>
        </w:rPr>
        <w:t>Baltimore, MD</w:t>
      </w:r>
    </w:p>
    <w:p w14:paraId="5603BBB8" w14:textId="77777777" w:rsidR="002D1BA1" w:rsidRPr="00480C5A" w:rsidRDefault="00E5504F" w:rsidP="00480C5A">
      <w:pPr>
        <w:tabs>
          <w:tab w:val="left" w:pos="-180"/>
        </w:tabs>
        <w:ind w:left="1440" w:hanging="1440"/>
        <w:rPr>
          <w:rFonts w:asciiTheme="minorHAnsi" w:hAnsiTheme="minorHAnsi" w:cstheme="minorHAnsi"/>
          <w:sz w:val="22"/>
          <w:szCs w:val="22"/>
        </w:rPr>
      </w:pPr>
      <w:r w:rsidRPr="00480C5A">
        <w:rPr>
          <w:rFonts w:asciiTheme="minorHAnsi" w:hAnsiTheme="minorHAnsi" w:cstheme="minorHAnsi"/>
          <w:sz w:val="22"/>
          <w:szCs w:val="22"/>
        </w:rPr>
        <w:t>6/19/04</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Differential practice of treating ankle arthritis in a general and specialty orthopaedic society. 2</w:t>
      </w:r>
      <w:r w:rsidR="002D1BA1" w:rsidRPr="00480C5A">
        <w:rPr>
          <w:rFonts w:asciiTheme="minorHAnsi" w:hAnsiTheme="minorHAnsi" w:cstheme="minorHAnsi"/>
          <w:sz w:val="22"/>
          <w:szCs w:val="22"/>
          <w:vertAlign w:val="superscript"/>
        </w:rPr>
        <w:t>nd</w:t>
      </w:r>
      <w:r w:rsidR="002D1BA1" w:rsidRPr="00480C5A">
        <w:rPr>
          <w:rFonts w:asciiTheme="minorHAnsi" w:hAnsiTheme="minorHAnsi" w:cstheme="minorHAnsi"/>
          <w:sz w:val="22"/>
          <w:szCs w:val="22"/>
        </w:rPr>
        <w:t xml:space="preserve"> Annual Canadian Orthopaedic Foot a</w:t>
      </w:r>
      <w:r w:rsidRPr="00480C5A">
        <w:rPr>
          <w:rFonts w:asciiTheme="minorHAnsi" w:hAnsiTheme="minorHAnsi" w:cstheme="minorHAnsi"/>
          <w:sz w:val="22"/>
          <w:szCs w:val="22"/>
        </w:rPr>
        <w:t>nd Ankle Society Specialty Day; Calgary, AB</w:t>
      </w:r>
    </w:p>
    <w:p w14:paraId="68456891" w14:textId="77777777" w:rsidR="002D1BA1" w:rsidRPr="00480C5A" w:rsidRDefault="00E5504F" w:rsidP="00480C5A">
      <w:pPr>
        <w:tabs>
          <w:tab w:val="left" w:pos="-180"/>
        </w:tabs>
        <w:ind w:left="1440" w:hanging="1440"/>
        <w:rPr>
          <w:rFonts w:asciiTheme="minorHAnsi" w:hAnsiTheme="minorHAnsi" w:cstheme="minorHAnsi"/>
          <w:sz w:val="22"/>
          <w:szCs w:val="22"/>
        </w:rPr>
      </w:pPr>
      <w:r w:rsidRPr="00480C5A">
        <w:rPr>
          <w:rFonts w:asciiTheme="minorHAnsi" w:hAnsiTheme="minorHAnsi" w:cstheme="minorHAnsi"/>
          <w:sz w:val="22"/>
          <w:szCs w:val="22"/>
        </w:rPr>
        <w:lastRenderedPageBreak/>
        <w:t>7/29-31/04</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Cytokine induced osteoclastic bone resorption in Charcot arthropathy: An immunohistochemical study. 20</w:t>
      </w:r>
      <w:r w:rsidR="002D1BA1" w:rsidRPr="00480C5A">
        <w:rPr>
          <w:rFonts w:asciiTheme="minorHAnsi" w:hAnsiTheme="minorHAnsi" w:cstheme="minorHAnsi"/>
          <w:sz w:val="22"/>
          <w:szCs w:val="22"/>
          <w:vertAlign w:val="superscript"/>
        </w:rPr>
        <w:t>th</w:t>
      </w:r>
      <w:r w:rsidR="002D1BA1" w:rsidRPr="00480C5A">
        <w:rPr>
          <w:rFonts w:asciiTheme="minorHAnsi" w:hAnsiTheme="minorHAnsi" w:cstheme="minorHAnsi"/>
          <w:sz w:val="22"/>
          <w:szCs w:val="22"/>
        </w:rPr>
        <w:t xml:space="preserve"> Annual AOFAS Summer Me</w:t>
      </w:r>
      <w:r w:rsidRPr="00480C5A">
        <w:rPr>
          <w:rFonts w:asciiTheme="minorHAnsi" w:hAnsiTheme="minorHAnsi" w:cstheme="minorHAnsi"/>
          <w:sz w:val="22"/>
          <w:szCs w:val="22"/>
        </w:rPr>
        <w:t xml:space="preserve">eting; </w:t>
      </w:r>
      <w:r w:rsidR="002D1BA1" w:rsidRPr="00480C5A">
        <w:rPr>
          <w:rFonts w:asciiTheme="minorHAnsi" w:hAnsiTheme="minorHAnsi" w:cstheme="minorHAnsi"/>
          <w:sz w:val="22"/>
          <w:szCs w:val="22"/>
        </w:rPr>
        <w:t>Seattle WA</w:t>
      </w:r>
    </w:p>
    <w:p w14:paraId="49C98400" w14:textId="77777777" w:rsidR="00E5504F" w:rsidRPr="00480C5A" w:rsidRDefault="00E5504F" w:rsidP="00480C5A">
      <w:pPr>
        <w:tabs>
          <w:tab w:val="left" w:pos="-180"/>
        </w:tabs>
        <w:ind w:left="1440" w:hanging="1440"/>
        <w:rPr>
          <w:rFonts w:asciiTheme="minorHAnsi" w:hAnsiTheme="minorHAnsi" w:cstheme="minorHAnsi"/>
          <w:sz w:val="22"/>
          <w:szCs w:val="22"/>
        </w:rPr>
      </w:pPr>
      <w:r w:rsidRPr="00480C5A">
        <w:rPr>
          <w:rFonts w:asciiTheme="minorHAnsi" w:hAnsiTheme="minorHAnsi" w:cstheme="minorHAnsi"/>
          <w:sz w:val="22"/>
          <w:szCs w:val="22"/>
        </w:rPr>
        <w:t>7/29-31/04</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The effect of tibio-talar joint Arthrodesis on the adjacent tarsal joint pressure (talo-navicular, subtalar, calcaneo-cuboid joints) in a cadaveric model. 20</w:t>
      </w:r>
      <w:r w:rsidR="002D1BA1" w:rsidRPr="00480C5A">
        <w:rPr>
          <w:rFonts w:asciiTheme="minorHAnsi" w:hAnsiTheme="minorHAnsi" w:cstheme="minorHAnsi"/>
          <w:sz w:val="22"/>
          <w:szCs w:val="22"/>
          <w:vertAlign w:val="superscript"/>
        </w:rPr>
        <w:t>th</w:t>
      </w:r>
      <w:r w:rsidRPr="00480C5A">
        <w:rPr>
          <w:rFonts w:asciiTheme="minorHAnsi" w:hAnsiTheme="minorHAnsi" w:cstheme="minorHAnsi"/>
          <w:sz w:val="22"/>
          <w:szCs w:val="22"/>
        </w:rPr>
        <w:t xml:space="preserve"> Annual AOFAS Summer Meeting; </w:t>
      </w:r>
      <w:r w:rsidR="002D1BA1" w:rsidRPr="00480C5A">
        <w:rPr>
          <w:rFonts w:asciiTheme="minorHAnsi" w:hAnsiTheme="minorHAnsi" w:cstheme="minorHAnsi"/>
          <w:sz w:val="22"/>
          <w:szCs w:val="22"/>
        </w:rPr>
        <w:t>Seattle, WA</w:t>
      </w:r>
    </w:p>
    <w:p w14:paraId="52D9E178" w14:textId="77777777" w:rsidR="002D1BA1" w:rsidRPr="00480C5A" w:rsidRDefault="00E5504F" w:rsidP="00480C5A">
      <w:pPr>
        <w:tabs>
          <w:tab w:val="left" w:pos="-180"/>
        </w:tabs>
        <w:ind w:left="1440" w:hanging="1440"/>
        <w:rPr>
          <w:rFonts w:asciiTheme="minorHAnsi" w:hAnsiTheme="minorHAnsi" w:cstheme="minorHAnsi"/>
          <w:sz w:val="22"/>
          <w:szCs w:val="22"/>
        </w:rPr>
      </w:pPr>
      <w:r w:rsidRPr="00480C5A">
        <w:rPr>
          <w:rFonts w:asciiTheme="minorHAnsi" w:hAnsiTheme="minorHAnsi" w:cstheme="minorHAnsi"/>
          <w:sz w:val="22"/>
          <w:szCs w:val="22"/>
        </w:rPr>
        <w:t>7/29-31/04</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Spectrum of flexible adult flatfoot deformity: Correction with medializing calcaneal osteotomy and flexor digitorum longus transfer with subtalar arthroereisis. 20</w:t>
      </w:r>
      <w:r w:rsidR="002D1BA1" w:rsidRPr="00480C5A">
        <w:rPr>
          <w:rFonts w:asciiTheme="minorHAnsi" w:hAnsiTheme="minorHAnsi" w:cstheme="minorHAnsi"/>
          <w:sz w:val="22"/>
          <w:szCs w:val="22"/>
          <w:vertAlign w:val="superscript"/>
        </w:rPr>
        <w:t>th</w:t>
      </w:r>
      <w:r w:rsidRPr="00480C5A">
        <w:rPr>
          <w:rFonts w:asciiTheme="minorHAnsi" w:hAnsiTheme="minorHAnsi" w:cstheme="minorHAnsi"/>
          <w:sz w:val="22"/>
          <w:szCs w:val="22"/>
        </w:rPr>
        <w:t xml:space="preserve"> Annual AOFAS Summer Meeting; </w:t>
      </w:r>
      <w:r w:rsidR="002D1BA1" w:rsidRPr="00480C5A">
        <w:rPr>
          <w:rFonts w:asciiTheme="minorHAnsi" w:hAnsiTheme="minorHAnsi" w:cstheme="minorHAnsi"/>
          <w:sz w:val="22"/>
          <w:szCs w:val="22"/>
        </w:rPr>
        <w:t>Seattle, WA</w:t>
      </w:r>
    </w:p>
    <w:p w14:paraId="0BABA0E6" w14:textId="77777777" w:rsidR="00E5504F" w:rsidRPr="00480C5A" w:rsidRDefault="00E5504F" w:rsidP="00480C5A">
      <w:pPr>
        <w:tabs>
          <w:tab w:val="left" w:pos="-180"/>
        </w:tabs>
        <w:ind w:left="1440" w:hanging="1440"/>
        <w:rPr>
          <w:rFonts w:asciiTheme="minorHAnsi" w:hAnsiTheme="minorHAnsi" w:cstheme="minorHAnsi"/>
          <w:sz w:val="22"/>
          <w:szCs w:val="22"/>
        </w:rPr>
      </w:pPr>
      <w:r w:rsidRPr="00480C5A">
        <w:rPr>
          <w:rFonts w:asciiTheme="minorHAnsi" w:hAnsiTheme="minorHAnsi" w:cstheme="minorHAnsi"/>
          <w:sz w:val="22"/>
          <w:szCs w:val="22"/>
        </w:rPr>
        <w:t>7/29-31/04</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Changes in forefoot loading after lateral column lengthening: A cadaveric study comparing the Evans and the calcaneocuboid fusion techniques. 20</w:t>
      </w:r>
      <w:r w:rsidR="002D1BA1" w:rsidRPr="00480C5A">
        <w:rPr>
          <w:rFonts w:asciiTheme="minorHAnsi" w:hAnsiTheme="minorHAnsi" w:cstheme="minorHAnsi"/>
          <w:sz w:val="22"/>
          <w:szCs w:val="22"/>
          <w:vertAlign w:val="superscript"/>
        </w:rPr>
        <w:t>th</w:t>
      </w:r>
      <w:r w:rsidRPr="00480C5A">
        <w:rPr>
          <w:rFonts w:asciiTheme="minorHAnsi" w:hAnsiTheme="minorHAnsi" w:cstheme="minorHAnsi"/>
          <w:sz w:val="22"/>
          <w:szCs w:val="22"/>
        </w:rPr>
        <w:t xml:space="preserve"> Annual AOFAS Summer Meeting; </w:t>
      </w:r>
      <w:r w:rsidR="002D1BA1" w:rsidRPr="00480C5A">
        <w:rPr>
          <w:rFonts w:asciiTheme="minorHAnsi" w:hAnsiTheme="minorHAnsi" w:cstheme="minorHAnsi"/>
          <w:sz w:val="22"/>
          <w:szCs w:val="22"/>
        </w:rPr>
        <w:t>Seattle, WA</w:t>
      </w:r>
    </w:p>
    <w:p w14:paraId="52484509" w14:textId="77777777" w:rsidR="00E5504F" w:rsidRPr="00480C5A" w:rsidRDefault="00E5504F" w:rsidP="00480C5A">
      <w:pPr>
        <w:tabs>
          <w:tab w:val="left" w:pos="-180"/>
        </w:tabs>
        <w:ind w:left="1440" w:hanging="1440"/>
        <w:rPr>
          <w:rFonts w:asciiTheme="minorHAnsi" w:hAnsiTheme="minorHAnsi" w:cstheme="minorHAnsi"/>
          <w:sz w:val="22"/>
          <w:szCs w:val="22"/>
        </w:rPr>
      </w:pPr>
      <w:r w:rsidRPr="00480C5A">
        <w:rPr>
          <w:rFonts w:asciiTheme="minorHAnsi" w:hAnsiTheme="minorHAnsi" w:cstheme="minorHAnsi"/>
          <w:sz w:val="22"/>
          <w:szCs w:val="22"/>
        </w:rPr>
        <w:t>7/29-31/04</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Flexible adult flatfoot deformity: Mild and severe deformity experimental model</w:t>
      </w:r>
      <w:r w:rsidRPr="00480C5A">
        <w:rPr>
          <w:rFonts w:asciiTheme="minorHAnsi" w:hAnsiTheme="minorHAnsi" w:cstheme="minorHAnsi"/>
          <w:sz w:val="22"/>
          <w:szCs w:val="22"/>
        </w:rPr>
        <w:t>. 20</w:t>
      </w:r>
      <w:r w:rsidRPr="00480C5A">
        <w:rPr>
          <w:rFonts w:asciiTheme="minorHAnsi" w:hAnsiTheme="minorHAnsi" w:cstheme="minorHAnsi"/>
          <w:sz w:val="22"/>
          <w:szCs w:val="22"/>
          <w:vertAlign w:val="superscript"/>
        </w:rPr>
        <w:t>th</w:t>
      </w:r>
      <w:r w:rsidRPr="00480C5A">
        <w:rPr>
          <w:rFonts w:asciiTheme="minorHAnsi" w:hAnsiTheme="minorHAnsi" w:cstheme="minorHAnsi"/>
          <w:sz w:val="22"/>
          <w:szCs w:val="22"/>
        </w:rPr>
        <w:t xml:space="preserve"> Annual AOFAS Summer Meeting; Seattle, WA</w:t>
      </w:r>
    </w:p>
    <w:p w14:paraId="398D4DED" w14:textId="77777777" w:rsidR="00E5504F" w:rsidRPr="00480C5A" w:rsidRDefault="00E5504F" w:rsidP="00480C5A">
      <w:pPr>
        <w:tabs>
          <w:tab w:val="left" w:pos="-180"/>
        </w:tabs>
        <w:ind w:left="1440" w:hanging="1440"/>
        <w:rPr>
          <w:rFonts w:asciiTheme="minorHAnsi" w:hAnsiTheme="minorHAnsi" w:cstheme="minorHAnsi"/>
          <w:sz w:val="22"/>
          <w:szCs w:val="22"/>
        </w:rPr>
      </w:pPr>
      <w:r w:rsidRPr="00480C5A">
        <w:rPr>
          <w:rFonts w:asciiTheme="minorHAnsi" w:hAnsiTheme="minorHAnsi" w:cstheme="minorHAnsi"/>
          <w:sz w:val="22"/>
          <w:szCs w:val="22"/>
        </w:rPr>
        <w:t>7/29-31/04</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The peroneal groove deepening procedure: A biomechanical study of pressure reduction. 20</w:t>
      </w:r>
      <w:r w:rsidR="002D1BA1" w:rsidRPr="00480C5A">
        <w:rPr>
          <w:rFonts w:asciiTheme="minorHAnsi" w:hAnsiTheme="minorHAnsi" w:cstheme="minorHAnsi"/>
          <w:sz w:val="22"/>
          <w:szCs w:val="22"/>
          <w:vertAlign w:val="superscript"/>
        </w:rPr>
        <w:t>th</w:t>
      </w:r>
      <w:r w:rsidRPr="00480C5A">
        <w:rPr>
          <w:rFonts w:asciiTheme="minorHAnsi" w:hAnsiTheme="minorHAnsi" w:cstheme="minorHAnsi"/>
          <w:sz w:val="22"/>
          <w:szCs w:val="22"/>
        </w:rPr>
        <w:t xml:space="preserve"> Annual AOFAS Summer Meeting (selected best poster from COMSS); Seattle, WA</w:t>
      </w:r>
      <w:r w:rsidR="002D1BA1" w:rsidRPr="00480C5A">
        <w:rPr>
          <w:rFonts w:asciiTheme="minorHAnsi" w:hAnsiTheme="minorHAnsi" w:cstheme="minorHAnsi"/>
          <w:sz w:val="22"/>
          <w:szCs w:val="22"/>
        </w:rPr>
        <w:t xml:space="preserve"> </w:t>
      </w:r>
    </w:p>
    <w:p w14:paraId="7CF346E6" w14:textId="77777777" w:rsidR="00E5504F" w:rsidRPr="00480C5A" w:rsidRDefault="00E5504F" w:rsidP="00480C5A">
      <w:pPr>
        <w:tabs>
          <w:tab w:val="left" w:pos="-180"/>
        </w:tabs>
        <w:ind w:left="1440" w:hanging="1440"/>
        <w:rPr>
          <w:rFonts w:asciiTheme="minorHAnsi" w:hAnsiTheme="minorHAnsi" w:cstheme="minorHAnsi"/>
          <w:sz w:val="22"/>
          <w:szCs w:val="22"/>
        </w:rPr>
      </w:pPr>
      <w:r w:rsidRPr="00480C5A">
        <w:rPr>
          <w:rFonts w:asciiTheme="minorHAnsi" w:hAnsiTheme="minorHAnsi" w:cstheme="minorHAnsi"/>
          <w:sz w:val="22"/>
          <w:szCs w:val="22"/>
        </w:rPr>
        <w:t>9/4/04</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Neuropathic nonunions: Internal fixation. Nonunions: Advances and Controversies Pre-Course Symposium,</w:t>
      </w:r>
      <w:r w:rsidRPr="00480C5A">
        <w:rPr>
          <w:rFonts w:asciiTheme="minorHAnsi" w:hAnsiTheme="minorHAnsi" w:cstheme="minorHAnsi"/>
          <w:sz w:val="22"/>
          <w:szCs w:val="22"/>
        </w:rPr>
        <w:t xml:space="preserve"> Paley Limb Lengthening Course; </w:t>
      </w:r>
      <w:r w:rsidR="002D1BA1" w:rsidRPr="00480C5A">
        <w:rPr>
          <w:rFonts w:asciiTheme="minorHAnsi" w:hAnsiTheme="minorHAnsi" w:cstheme="minorHAnsi"/>
          <w:sz w:val="22"/>
          <w:szCs w:val="22"/>
        </w:rPr>
        <w:t>Baltimore, MD</w:t>
      </w:r>
    </w:p>
    <w:p w14:paraId="1BF3E28A" w14:textId="77777777" w:rsidR="002D1BA1" w:rsidRPr="00480C5A" w:rsidRDefault="00E5504F" w:rsidP="00480C5A">
      <w:pPr>
        <w:tabs>
          <w:tab w:val="left" w:pos="-180"/>
        </w:tabs>
        <w:ind w:left="1440" w:hanging="1440"/>
        <w:rPr>
          <w:rFonts w:asciiTheme="minorHAnsi" w:hAnsiTheme="minorHAnsi" w:cstheme="minorHAnsi"/>
          <w:sz w:val="22"/>
          <w:szCs w:val="22"/>
        </w:rPr>
      </w:pPr>
      <w:r w:rsidRPr="00480C5A">
        <w:rPr>
          <w:rFonts w:asciiTheme="minorHAnsi" w:hAnsiTheme="minorHAnsi" w:cstheme="minorHAnsi"/>
          <w:sz w:val="22"/>
          <w:szCs w:val="22"/>
        </w:rPr>
        <w:t>11/12/04</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Dance injuries: Prevention, diagnosis and management with patient demonstrations. The Performing Arts Medicine Committee of MedChi, </w:t>
      </w:r>
      <w:r w:rsidR="007F5EFB" w:rsidRPr="00480C5A">
        <w:rPr>
          <w:rFonts w:asciiTheme="minorHAnsi" w:hAnsiTheme="minorHAnsi" w:cstheme="minorHAnsi"/>
          <w:sz w:val="22"/>
          <w:szCs w:val="22"/>
        </w:rPr>
        <w:t>the</w:t>
      </w:r>
      <w:r w:rsidRPr="00480C5A">
        <w:rPr>
          <w:rFonts w:asciiTheme="minorHAnsi" w:hAnsiTheme="minorHAnsi" w:cstheme="minorHAnsi"/>
          <w:sz w:val="22"/>
          <w:szCs w:val="22"/>
        </w:rPr>
        <w:t xml:space="preserve"> Maryland State Medical Society; </w:t>
      </w:r>
      <w:r w:rsidR="002D1BA1" w:rsidRPr="00480C5A">
        <w:rPr>
          <w:rFonts w:asciiTheme="minorHAnsi" w:hAnsiTheme="minorHAnsi" w:cstheme="minorHAnsi"/>
          <w:sz w:val="22"/>
          <w:szCs w:val="22"/>
        </w:rPr>
        <w:t>Baltimore, MD</w:t>
      </w:r>
    </w:p>
    <w:p w14:paraId="76467AB5" w14:textId="77777777" w:rsidR="002D1BA1" w:rsidRPr="00480C5A" w:rsidRDefault="00E5504F" w:rsidP="00480C5A">
      <w:pPr>
        <w:tabs>
          <w:tab w:val="left" w:pos="-180"/>
        </w:tabs>
        <w:ind w:left="1440" w:hanging="1440"/>
        <w:rPr>
          <w:rFonts w:asciiTheme="minorHAnsi" w:hAnsiTheme="minorHAnsi" w:cstheme="minorHAnsi"/>
          <w:sz w:val="22"/>
          <w:szCs w:val="22"/>
        </w:rPr>
      </w:pPr>
      <w:r w:rsidRPr="00480C5A">
        <w:rPr>
          <w:rFonts w:asciiTheme="minorHAnsi" w:hAnsiTheme="minorHAnsi" w:cstheme="minorHAnsi"/>
          <w:sz w:val="22"/>
          <w:szCs w:val="22"/>
        </w:rPr>
        <w:t>11/12/04</w:t>
      </w:r>
      <w:r w:rsidRPr="00480C5A">
        <w:rPr>
          <w:rFonts w:asciiTheme="minorHAnsi" w:hAnsiTheme="minorHAnsi" w:cstheme="minorHAnsi"/>
          <w:b/>
          <w:sz w:val="22"/>
          <w:szCs w:val="22"/>
        </w:rPr>
        <w:tab/>
      </w:r>
      <w:r w:rsidR="002D1BA1" w:rsidRPr="00480C5A">
        <w:rPr>
          <w:rFonts w:asciiTheme="minorHAnsi" w:hAnsiTheme="minorHAnsi" w:cstheme="minorHAnsi"/>
          <w:sz w:val="22"/>
          <w:szCs w:val="22"/>
        </w:rPr>
        <w:t xml:space="preserve">The developing foot and ankle in dancers. Med Chi Annual Performance Arts and Medicine </w:t>
      </w:r>
      <w:r w:rsidRPr="00480C5A">
        <w:rPr>
          <w:rFonts w:asciiTheme="minorHAnsi" w:hAnsiTheme="minorHAnsi" w:cstheme="minorHAnsi"/>
          <w:sz w:val="22"/>
          <w:szCs w:val="22"/>
        </w:rPr>
        <w:t xml:space="preserve">Meeting; </w:t>
      </w:r>
      <w:r w:rsidR="002D1BA1" w:rsidRPr="00480C5A">
        <w:rPr>
          <w:rFonts w:asciiTheme="minorHAnsi" w:hAnsiTheme="minorHAnsi" w:cstheme="minorHAnsi"/>
          <w:sz w:val="22"/>
          <w:szCs w:val="22"/>
        </w:rPr>
        <w:t>Baltimore, MD</w:t>
      </w:r>
    </w:p>
    <w:p w14:paraId="08DE62E6" w14:textId="77777777" w:rsidR="002D1BA1" w:rsidRPr="00480C5A" w:rsidRDefault="00E5504F" w:rsidP="00480C5A">
      <w:pPr>
        <w:tabs>
          <w:tab w:val="left" w:pos="-180"/>
        </w:tabs>
        <w:ind w:left="1440" w:hanging="1440"/>
        <w:rPr>
          <w:rFonts w:asciiTheme="minorHAnsi" w:hAnsiTheme="minorHAnsi" w:cstheme="minorHAnsi"/>
          <w:snapToGrid w:val="0"/>
          <w:sz w:val="22"/>
          <w:szCs w:val="22"/>
        </w:rPr>
      </w:pPr>
      <w:r w:rsidRPr="00480C5A">
        <w:rPr>
          <w:rFonts w:asciiTheme="minorHAnsi" w:hAnsiTheme="minorHAnsi" w:cstheme="minorHAnsi"/>
          <w:sz w:val="22"/>
          <w:szCs w:val="22"/>
        </w:rPr>
        <w:t>2/23-26/05</w:t>
      </w:r>
      <w:r w:rsidRPr="00480C5A">
        <w:rPr>
          <w:rFonts w:asciiTheme="minorHAnsi" w:hAnsiTheme="minorHAnsi" w:cstheme="minorHAnsi"/>
          <w:sz w:val="22"/>
          <w:szCs w:val="22"/>
        </w:rPr>
        <w:tab/>
      </w:r>
      <w:r w:rsidR="002D1BA1" w:rsidRPr="00480C5A">
        <w:rPr>
          <w:rFonts w:asciiTheme="minorHAnsi" w:hAnsiTheme="minorHAnsi" w:cstheme="minorHAnsi"/>
          <w:snapToGrid w:val="0"/>
          <w:sz w:val="22"/>
          <w:szCs w:val="22"/>
        </w:rPr>
        <w:t>Radiographic and pedobarographic evaluation of Evans lateral column lengthening and medial cuneiform osteotomy: A biomechanical study. 35</w:t>
      </w:r>
      <w:r w:rsidR="002D1BA1" w:rsidRPr="00480C5A">
        <w:rPr>
          <w:rFonts w:asciiTheme="minorHAnsi" w:hAnsiTheme="minorHAnsi" w:cstheme="minorHAnsi"/>
          <w:snapToGrid w:val="0"/>
          <w:sz w:val="22"/>
          <w:szCs w:val="22"/>
          <w:vertAlign w:val="superscript"/>
        </w:rPr>
        <w:t>th</w:t>
      </w:r>
      <w:r w:rsidRPr="00480C5A">
        <w:rPr>
          <w:rFonts w:asciiTheme="minorHAnsi" w:hAnsiTheme="minorHAnsi" w:cstheme="minorHAnsi"/>
          <w:snapToGrid w:val="0"/>
          <w:sz w:val="22"/>
          <w:szCs w:val="22"/>
        </w:rPr>
        <w:t xml:space="preserve"> AOFAS Winter Meeting; </w:t>
      </w:r>
      <w:r w:rsidR="002D1BA1" w:rsidRPr="00480C5A">
        <w:rPr>
          <w:rFonts w:asciiTheme="minorHAnsi" w:hAnsiTheme="minorHAnsi" w:cstheme="minorHAnsi"/>
          <w:snapToGrid w:val="0"/>
          <w:sz w:val="22"/>
          <w:szCs w:val="22"/>
        </w:rPr>
        <w:t>Washington, DC</w:t>
      </w:r>
    </w:p>
    <w:p w14:paraId="5684CFD2" w14:textId="77777777" w:rsidR="00E5504F" w:rsidRPr="00480C5A" w:rsidRDefault="00E5504F" w:rsidP="00480C5A">
      <w:pPr>
        <w:tabs>
          <w:tab w:val="left" w:pos="-180"/>
        </w:tabs>
        <w:ind w:left="1440" w:hanging="1440"/>
        <w:rPr>
          <w:rFonts w:asciiTheme="minorHAnsi" w:hAnsiTheme="minorHAnsi" w:cstheme="minorHAnsi"/>
          <w:sz w:val="22"/>
          <w:szCs w:val="22"/>
        </w:rPr>
      </w:pPr>
      <w:r w:rsidRPr="00480C5A">
        <w:rPr>
          <w:rFonts w:asciiTheme="minorHAnsi" w:hAnsiTheme="minorHAnsi" w:cstheme="minorHAnsi"/>
          <w:sz w:val="22"/>
          <w:szCs w:val="22"/>
        </w:rPr>
        <w:t>2/23-26/05</w:t>
      </w:r>
      <w:r w:rsidRPr="00480C5A">
        <w:rPr>
          <w:rFonts w:asciiTheme="minorHAnsi" w:hAnsiTheme="minorHAnsi" w:cstheme="minorHAnsi"/>
          <w:sz w:val="22"/>
          <w:szCs w:val="22"/>
        </w:rPr>
        <w:tab/>
        <w:t>Why did my bunion correction fail, and how do I fix it? Co-moderator, 35</w:t>
      </w:r>
      <w:r w:rsidRPr="00480C5A">
        <w:rPr>
          <w:rFonts w:asciiTheme="minorHAnsi" w:hAnsiTheme="minorHAnsi" w:cstheme="minorHAnsi"/>
          <w:sz w:val="22"/>
          <w:szCs w:val="22"/>
          <w:vertAlign w:val="superscript"/>
        </w:rPr>
        <w:t>th</w:t>
      </w:r>
      <w:r w:rsidRPr="00480C5A">
        <w:rPr>
          <w:rFonts w:asciiTheme="minorHAnsi" w:hAnsiTheme="minorHAnsi" w:cstheme="minorHAnsi"/>
          <w:sz w:val="22"/>
          <w:szCs w:val="22"/>
        </w:rPr>
        <w:t xml:space="preserve"> AOFAS Winter Meeting; Washington, DC</w:t>
      </w:r>
    </w:p>
    <w:p w14:paraId="402582F5" w14:textId="77777777" w:rsidR="002D1BA1" w:rsidRPr="00480C5A" w:rsidRDefault="00E5504F" w:rsidP="00480C5A">
      <w:pPr>
        <w:tabs>
          <w:tab w:val="left" w:pos="-180"/>
        </w:tabs>
        <w:ind w:left="1440" w:hanging="1440"/>
        <w:rPr>
          <w:rFonts w:asciiTheme="minorHAnsi" w:hAnsiTheme="minorHAnsi" w:cstheme="minorHAnsi"/>
          <w:snapToGrid w:val="0"/>
          <w:sz w:val="22"/>
          <w:szCs w:val="22"/>
        </w:rPr>
      </w:pPr>
      <w:r w:rsidRPr="00480C5A">
        <w:rPr>
          <w:rFonts w:asciiTheme="minorHAnsi" w:hAnsiTheme="minorHAnsi" w:cstheme="minorHAnsi"/>
          <w:snapToGrid w:val="0"/>
          <w:sz w:val="22"/>
          <w:szCs w:val="22"/>
        </w:rPr>
        <w:t>2/23-26/05</w:t>
      </w:r>
      <w:r w:rsidRPr="00480C5A">
        <w:rPr>
          <w:rFonts w:asciiTheme="minorHAnsi" w:hAnsiTheme="minorHAnsi" w:cstheme="minorHAnsi"/>
          <w:snapToGrid w:val="0"/>
          <w:sz w:val="22"/>
          <w:szCs w:val="22"/>
        </w:rPr>
        <w:tab/>
      </w:r>
      <w:r w:rsidR="002D1BA1" w:rsidRPr="00480C5A">
        <w:rPr>
          <w:rFonts w:asciiTheme="minorHAnsi" w:hAnsiTheme="minorHAnsi" w:cstheme="minorHAnsi"/>
          <w:snapToGrid w:val="0"/>
          <w:sz w:val="22"/>
          <w:szCs w:val="22"/>
        </w:rPr>
        <w:t>Biomechanical testing of four constructs for tibiotalocalcaneal fusion. 35</w:t>
      </w:r>
      <w:r w:rsidR="002D1BA1" w:rsidRPr="00480C5A">
        <w:rPr>
          <w:rFonts w:asciiTheme="minorHAnsi" w:hAnsiTheme="minorHAnsi" w:cstheme="minorHAnsi"/>
          <w:snapToGrid w:val="0"/>
          <w:sz w:val="22"/>
          <w:szCs w:val="22"/>
          <w:vertAlign w:val="superscript"/>
        </w:rPr>
        <w:t>th</w:t>
      </w:r>
      <w:r w:rsidR="002D1BA1" w:rsidRPr="00480C5A">
        <w:rPr>
          <w:rFonts w:asciiTheme="minorHAnsi" w:hAnsiTheme="minorHAnsi" w:cstheme="minorHAnsi"/>
          <w:snapToGrid w:val="0"/>
          <w:sz w:val="22"/>
          <w:szCs w:val="22"/>
        </w:rPr>
        <w:t xml:space="preserve"> AOFAS Winter </w:t>
      </w:r>
      <w:r w:rsidRPr="00480C5A">
        <w:rPr>
          <w:rFonts w:asciiTheme="minorHAnsi" w:hAnsiTheme="minorHAnsi" w:cstheme="minorHAnsi"/>
          <w:snapToGrid w:val="0"/>
          <w:sz w:val="22"/>
          <w:szCs w:val="22"/>
        </w:rPr>
        <w:t xml:space="preserve">Meeting; </w:t>
      </w:r>
      <w:r w:rsidR="002D1BA1" w:rsidRPr="00480C5A">
        <w:rPr>
          <w:rFonts w:asciiTheme="minorHAnsi" w:hAnsiTheme="minorHAnsi" w:cstheme="minorHAnsi"/>
          <w:snapToGrid w:val="0"/>
          <w:sz w:val="22"/>
          <w:szCs w:val="22"/>
        </w:rPr>
        <w:t xml:space="preserve">Washington, DC </w:t>
      </w:r>
    </w:p>
    <w:p w14:paraId="7A1DB868" w14:textId="77777777" w:rsidR="002D1BA1" w:rsidRPr="00480C5A" w:rsidRDefault="00E5504F" w:rsidP="00480C5A">
      <w:pPr>
        <w:tabs>
          <w:tab w:val="left" w:pos="-180"/>
        </w:tabs>
        <w:ind w:left="1440" w:hanging="1440"/>
        <w:rPr>
          <w:rFonts w:asciiTheme="minorHAnsi" w:hAnsiTheme="minorHAnsi" w:cstheme="minorHAnsi"/>
          <w:snapToGrid w:val="0"/>
          <w:sz w:val="22"/>
          <w:szCs w:val="22"/>
        </w:rPr>
      </w:pPr>
      <w:r w:rsidRPr="00480C5A">
        <w:rPr>
          <w:rFonts w:asciiTheme="minorHAnsi" w:hAnsiTheme="minorHAnsi" w:cstheme="minorHAnsi"/>
          <w:snapToGrid w:val="0"/>
          <w:sz w:val="22"/>
          <w:szCs w:val="22"/>
        </w:rPr>
        <w:t>2/23-26/05</w:t>
      </w:r>
      <w:r w:rsidRPr="00480C5A">
        <w:rPr>
          <w:rFonts w:asciiTheme="minorHAnsi" w:hAnsiTheme="minorHAnsi" w:cstheme="minorHAnsi"/>
          <w:snapToGrid w:val="0"/>
          <w:sz w:val="22"/>
          <w:szCs w:val="22"/>
        </w:rPr>
        <w:tab/>
      </w:r>
      <w:r w:rsidR="002D1BA1" w:rsidRPr="00480C5A">
        <w:rPr>
          <w:rFonts w:asciiTheme="minorHAnsi" w:hAnsiTheme="minorHAnsi" w:cstheme="minorHAnsi"/>
          <w:snapToGrid w:val="0"/>
          <w:sz w:val="22"/>
          <w:szCs w:val="22"/>
        </w:rPr>
        <w:t>Osteochondral ankle allograft transplantation: The state of the art of early results of 12 cases of bipolar osteochondral shell resurfacing of the ankle joint with a custom jig. AAOS 72</w:t>
      </w:r>
      <w:r w:rsidR="002D1BA1" w:rsidRPr="00480C5A">
        <w:rPr>
          <w:rFonts w:asciiTheme="minorHAnsi" w:hAnsiTheme="minorHAnsi" w:cstheme="minorHAnsi"/>
          <w:snapToGrid w:val="0"/>
          <w:sz w:val="22"/>
          <w:szCs w:val="22"/>
          <w:vertAlign w:val="superscript"/>
        </w:rPr>
        <w:t>nd</w:t>
      </w:r>
      <w:r w:rsidRPr="00480C5A">
        <w:rPr>
          <w:rFonts w:asciiTheme="minorHAnsi" w:hAnsiTheme="minorHAnsi" w:cstheme="minorHAnsi"/>
          <w:snapToGrid w:val="0"/>
          <w:sz w:val="22"/>
          <w:szCs w:val="22"/>
        </w:rPr>
        <w:t xml:space="preserve"> Annual Winter Meeting; </w:t>
      </w:r>
      <w:r w:rsidR="002D1BA1" w:rsidRPr="00480C5A">
        <w:rPr>
          <w:rFonts w:asciiTheme="minorHAnsi" w:hAnsiTheme="minorHAnsi" w:cstheme="minorHAnsi"/>
          <w:snapToGrid w:val="0"/>
          <w:sz w:val="22"/>
          <w:szCs w:val="22"/>
        </w:rPr>
        <w:t>Washington, DC</w:t>
      </w:r>
    </w:p>
    <w:p w14:paraId="613871F4" w14:textId="77777777" w:rsidR="002D1BA1" w:rsidRPr="00480C5A" w:rsidRDefault="00E5504F" w:rsidP="00480C5A">
      <w:pPr>
        <w:tabs>
          <w:tab w:val="left" w:pos="-180"/>
        </w:tabs>
        <w:ind w:left="1440" w:hanging="1440"/>
        <w:rPr>
          <w:rFonts w:asciiTheme="minorHAnsi" w:hAnsiTheme="minorHAnsi" w:cstheme="minorHAnsi"/>
          <w:snapToGrid w:val="0"/>
          <w:sz w:val="22"/>
          <w:szCs w:val="22"/>
        </w:rPr>
      </w:pPr>
      <w:r w:rsidRPr="00480C5A">
        <w:rPr>
          <w:rFonts w:asciiTheme="minorHAnsi" w:hAnsiTheme="minorHAnsi" w:cstheme="minorHAnsi"/>
          <w:snapToGrid w:val="0"/>
          <w:sz w:val="22"/>
          <w:szCs w:val="22"/>
        </w:rPr>
        <w:t>2/23-26/05</w:t>
      </w:r>
      <w:r w:rsidRPr="00480C5A">
        <w:rPr>
          <w:rFonts w:asciiTheme="minorHAnsi" w:hAnsiTheme="minorHAnsi" w:cstheme="minorHAnsi"/>
          <w:snapToGrid w:val="0"/>
          <w:sz w:val="22"/>
          <w:szCs w:val="22"/>
        </w:rPr>
        <w:tab/>
      </w:r>
      <w:r w:rsidR="002D1BA1" w:rsidRPr="00480C5A">
        <w:rPr>
          <w:rFonts w:asciiTheme="minorHAnsi" w:hAnsiTheme="minorHAnsi" w:cstheme="minorHAnsi"/>
          <w:snapToGrid w:val="0"/>
          <w:sz w:val="22"/>
          <w:szCs w:val="22"/>
        </w:rPr>
        <w:t>The peroneal groove deepening procedure: A biomechanical study of pressure reduction. (Poster). AAOS 72</w:t>
      </w:r>
      <w:r w:rsidR="002D1BA1" w:rsidRPr="00480C5A">
        <w:rPr>
          <w:rFonts w:asciiTheme="minorHAnsi" w:hAnsiTheme="minorHAnsi" w:cstheme="minorHAnsi"/>
          <w:snapToGrid w:val="0"/>
          <w:sz w:val="22"/>
          <w:szCs w:val="22"/>
          <w:vertAlign w:val="superscript"/>
        </w:rPr>
        <w:t>nd</w:t>
      </w:r>
      <w:r w:rsidRPr="00480C5A">
        <w:rPr>
          <w:rFonts w:asciiTheme="minorHAnsi" w:hAnsiTheme="minorHAnsi" w:cstheme="minorHAnsi"/>
          <w:snapToGrid w:val="0"/>
          <w:sz w:val="22"/>
          <w:szCs w:val="22"/>
        </w:rPr>
        <w:t xml:space="preserve"> Annual Winter Meeting; </w:t>
      </w:r>
      <w:r w:rsidR="002D1BA1" w:rsidRPr="00480C5A">
        <w:rPr>
          <w:rFonts w:asciiTheme="minorHAnsi" w:hAnsiTheme="minorHAnsi" w:cstheme="minorHAnsi"/>
          <w:snapToGrid w:val="0"/>
          <w:sz w:val="22"/>
          <w:szCs w:val="22"/>
        </w:rPr>
        <w:t>Washington, DC</w:t>
      </w:r>
    </w:p>
    <w:p w14:paraId="4D78875D" w14:textId="77777777" w:rsidR="002D1BA1" w:rsidRPr="00480C5A" w:rsidRDefault="00E5504F" w:rsidP="00480C5A">
      <w:pPr>
        <w:tabs>
          <w:tab w:val="left" w:pos="-180"/>
        </w:tabs>
        <w:ind w:left="1440" w:hanging="1440"/>
        <w:rPr>
          <w:rFonts w:asciiTheme="minorHAnsi" w:hAnsiTheme="minorHAnsi" w:cstheme="minorHAnsi"/>
          <w:sz w:val="22"/>
          <w:szCs w:val="22"/>
        </w:rPr>
      </w:pPr>
      <w:r w:rsidRPr="00480C5A">
        <w:rPr>
          <w:rFonts w:asciiTheme="minorHAnsi" w:hAnsiTheme="minorHAnsi" w:cstheme="minorHAnsi"/>
          <w:sz w:val="22"/>
          <w:szCs w:val="22"/>
        </w:rPr>
        <w:t>2/23-26/05</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Flexible flatfoot deformity: Mild and severe deformity experimental model (Poster). </w:t>
      </w:r>
      <w:r w:rsidR="002D1BA1" w:rsidRPr="00480C5A">
        <w:rPr>
          <w:rFonts w:asciiTheme="minorHAnsi" w:hAnsiTheme="minorHAnsi" w:cstheme="minorHAnsi"/>
          <w:snapToGrid w:val="0"/>
          <w:sz w:val="22"/>
          <w:szCs w:val="22"/>
        </w:rPr>
        <w:t>AAOS 72</w:t>
      </w:r>
      <w:r w:rsidR="002D1BA1" w:rsidRPr="00480C5A">
        <w:rPr>
          <w:rFonts w:asciiTheme="minorHAnsi" w:hAnsiTheme="minorHAnsi" w:cstheme="minorHAnsi"/>
          <w:snapToGrid w:val="0"/>
          <w:sz w:val="22"/>
          <w:szCs w:val="22"/>
          <w:vertAlign w:val="superscript"/>
        </w:rPr>
        <w:t>nd</w:t>
      </w:r>
      <w:r w:rsidR="002D1BA1" w:rsidRPr="00480C5A">
        <w:rPr>
          <w:rFonts w:asciiTheme="minorHAnsi" w:hAnsiTheme="minorHAnsi" w:cstheme="minorHAnsi"/>
          <w:snapToGrid w:val="0"/>
          <w:sz w:val="22"/>
          <w:szCs w:val="22"/>
        </w:rPr>
        <w:t xml:space="preserve"> Annual Winter Meeting</w:t>
      </w:r>
      <w:r w:rsidRPr="00480C5A">
        <w:rPr>
          <w:rFonts w:asciiTheme="minorHAnsi" w:hAnsiTheme="minorHAnsi" w:cstheme="minorHAnsi"/>
          <w:snapToGrid w:val="0"/>
          <w:sz w:val="22"/>
          <w:szCs w:val="22"/>
        </w:rPr>
        <w:t xml:space="preserve">; </w:t>
      </w:r>
      <w:r w:rsidR="002D1BA1" w:rsidRPr="00480C5A">
        <w:rPr>
          <w:rFonts w:asciiTheme="minorHAnsi" w:hAnsiTheme="minorHAnsi" w:cstheme="minorHAnsi"/>
          <w:snapToGrid w:val="0"/>
          <w:sz w:val="22"/>
          <w:szCs w:val="22"/>
        </w:rPr>
        <w:t>Washington, DC</w:t>
      </w:r>
    </w:p>
    <w:p w14:paraId="23EDDFF1" w14:textId="77777777" w:rsidR="002D1BA1" w:rsidRPr="00480C5A" w:rsidRDefault="00E5504F" w:rsidP="00480C5A">
      <w:pPr>
        <w:tabs>
          <w:tab w:val="left" w:pos="-180"/>
        </w:tabs>
        <w:ind w:left="1440" w:hanging="1440"/>
        <w:rPr>
          <w:rFonts w:asciiTheme="minorHAnsi" w:hAnsiTheme="minorHAnsi" w:cstheme="minorHAnsi"/>
          <w:bCs/>
          <w:sz w:val="22"/>
          <w:szCs w:val="22"/>
        </w:rPr>
      </w:pPr>
      <w:r w:rsidRPr="00480C5A">
        <w:rPr>
          <w:rFonts w:asciiTheme="minorHAnsi" w:hAnsiTheme="minorHAnsi" w:cstheme="minorHAnsi"/>
          <w:bCs/>
          <w:sz w:val="22"/>
          <w:szCs w:val="22"/>
        </w:rPr>
        <w:t>10/6/05</w:t>
      </w:r>
      <w:r w:rsidRPr="00480C5A">
        <w:rPr>
          <w:rFonts w:asciiTheme="minorHAnsi" w:hAnsiTheme="minorHAnsi" w:cstheme="minorHAnsi"/>
          <w:bCs/>
          <w:sz w:val="22"/>
          <w:szCs w:val="22"/>
        </w:rPr>
        <w:tab/>
      </w:r>
      <w:r w:rsidR="002D1BA1" w:rsidRPr="00480C5A">
        <w:rPr>
          <w:rFonts w:asciiTheme="minorHAnsi" w:hAnsiTheme="minorHAnsi" w:cstheme="minorHAnsi"/>
          <w:bCs/>
          <w:sz w:val="22"/>
          <w:szCs w:val="22"/>
        </w:rPr>
        <w:t>Open reduction and internal fixation. Symposium on Foot and Ankle Charcot arthropathy: Treatment dilemmas, 36</w:t>
      </w:r>
      <w:r w:rsidR="002D1BA1" w:rsidRPr="00480C5A">
        <w:rPr>
          <w:rFonts w:asciiTheme="minorHAnsi" w:hAnsiTheme="minorHAnsi" w:cstheme="minorHAnsi"/>
          <w:bCs/>
          <w:sz w:val="22"/>
          <w:szCs w:val="22"/>
          <w:vertAlign w:val="superscript"/>
        </w:rPr>
        <w:t>th</w:t>
      </w:r>
      <w:r w:rsidR="002D1BA1" w:rsidRPr="00480C5A">
        <w:rPr>
          <w:rFonts w:asciiTheme="minorHAnsi" w:hAnsiTheme="minorHAnsi" w:cstheme="minorHAnsi"/>
          <w:bCs/>
          <w:sz w:val="22"/>
          <w:szCs w:val="22"/>
        </w:rPr>
        <w:t xml:space="preserve"> Annual Meeting, Eastern Orthopaedic Assoc</w:t>
      </w:r>
      <w:r w:rsidRPr="00480C5A">
        <w:rPr>
          <w:rFonts w:asciiTheme="minorHAnsi" w:hAnsiTheme="minorHAnsi" w:cstheme="minorHAnsi"/>
          <w:bCs/>
          <w:sz w:val="22"/>
          <w:szCs w:val="22"/>
        </w:rPr>
        <w:t xml:space="preserve">iation; </w:t>
      </w:r>
      <w:r w:rsidR="002D1BA1" w:rsidRPr="00480C5A">
        <w:rPr>
          <w:rFonts w:asciiTheme="minorHAnsi" w:hAnsiTheme="minorHAnsi" w:cstheme="minorHAnsi"/>
          <w:bCs/>
          <w:sz w:val="22"/>
          <w:szCs w:val="22"/>
        </w:rPr>
        <w:t>Cambridge, MD</w:t>
      </w:r>
    </w:p>
    <w:p w14:paraId="77B4DC44" w14:textId="77777777" w:rsidR="002D1BA1" w:rsidRPr="00480C5A" w:rsidRDefault="00E5504F" w:rsidP="00480C5A">
      <w:pPr>
        <w:pStyle w:val="Header"/>
        <w:tabs>
          <w:tab w:val="clear" w:pos="4320"/>
          <w:tab w:val="clear" w:pos="8640"/>
          <w:tab w:val="left" w:pos="-1170"/>
          <w:tab w:val="left" w:pos="-180"/>
        </w:tabs>
        <w:ind w:left="1440" w:hanging="1440"/>
        <w:rPr>
          <w:rFonts w:asciiTheme="minorHAnsi" w:hAnsiTheme="minorHAnsi" w:cstheme="minorHAnsi"/>
          <w:sz w:val="22"/>
          <w:szCs w:val="22"/>
        </w:rPr>
      </w:pPr>
      <w:r w:rsidRPr="00480C5A">
        <w:rPr>
          <w:rFonts w:asciiTheme="minorHAnsi" w:hAnsiTheme="minorHAnsi" w:cstheme="minorHAnsi"/>
          <w:sz w:val="22"/>
          <w:szCs w:val="22"/>
        </w:rPr>
        <w:t>2/3/06</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Distal osteotomies/Akin lecture and video. Bunions and lesser toes. AAOS Advanced Techniques </w:t>
      </w:r>
      <w:r w:rsidRPr="00480C5A">
        <w:rPr>
          <w:rFonts w:asciiTheme="minorHAnsi" w:hAnsiTheme="minorHAnsi" w:cstheme="minorHAnsi"/>
          <w:sz w:val="22"/>
          <w:szCs w:val="22"/>
        </w:rPr>
        <w:t xml:space="preserve">in Foot and Ankle Surgery, OLC; </w:t>
      </w:r>
      <w:r w:rsidR="002D1BA1" w:rsidRPr="00480C5A">
        <w:rPr>
          <w:rFonts w:asciiTheme="minorHAnsi" w:hAnsiTheme="minorHAnsi" w:cstheme="minorHAnsi"/>
          <w:sz w:val="22"/>
          <w:szCs w:val="22"/>
        </w:rPr>
        <w:t>Rosemont, IL</w:t>
      </w:r>
    </w:p>
    <w:p w14:paraId="707313FD" w14:textId="77777777" w:rsidR="00E5504F" w:rsidRPr="00480C5A" w:rsidRDefault="00E5504F" w:rsidP="00480C5A">
      <w:pPr>
        <w:pStyle w:val="Header"/>
        <w:tabs>
          <w:tab w:val="clear" w:pos="4320"/>
          <w:tab w:val="clear" w:pos="8640"/>
          <w:tab w:val="left" w:pos="-1170"/>
          <w:tab w:val="left" w:pos="-180"/>
        </w:tabs>
        <w:ind w:left="1440" w:hanging="1440"/>
        <w:rPr>
          <w:rFonts w:asciiTheme="minorHAnsi" w:hAnsiTheme="minorHAnsi" w:cstheme="minorHAnsi"/>
          <w:sz w:val="22"/>
          <w:szCs w:val="22"/>
        </w:rPr>
      </w:pPr>
      <w:r w:rsidRPr="00480C5A">
        <w:rPr>
          <w:rFonts w:asciiTheme="minorHAnsi" w:hAnsiTheme="minorHAnsi" w:cstheme="minorHAnsi"/>
          <w:sz w:val="22"/>
          <w:szCs w:val="22"/>
        </w:rPr>
        <w:t>2/3/06</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Plantar fasciitis/Tarsal tunnel release lecture and video. Nerves. AAOS Advanced Techniques </w:t>
      </w:r>
      <w:r w:rsidRPr="00480C5A">
        <w:rPr>
          <w:rFonts w:asciiTheme="minorHAnsi" w:hAnsiTheme="minorHAnsi" w:cstheme="minorHAnsi"/>
          <w:sz w:val="22"/>
          <w:szCs w:val="22"/>
        </w:rPr>
        <w:t xml:space="preserve">in Foot and Ankle Surgery, OLC; </w:t>
      </w:r>
      <w:r w:rsidR="002D1BA1" w:rsidRPr="00480C5A">
        <w:rPr>
          <w:rFonts w:asciiTheme="minorHAnsi" w:hAnsiTheme="minorHAnsi" w:cstheme="minorHAnsi"/>
          <w:sz w:val="22"/>
          <w:szCs w:val="22"/>
        </w:rPr>
        <w:t>Rosemont, IL</w:t>
      </w:r>
    </w:p>
    <w:p w14:paraId="09D2B159" w14:textId="77777777" w:rsidR="005261B8" w:rsidRPr="00480C5A" w:rsidRDefault="005261B8" w:rsidP="00480C5A">
      <w:pPr>
        <w:pStyle w:val="Header"/>
        <w:tabs>
          <w:tab w:val="clear" w:pos="4320"/>
          <w:tab w:val="clear" w:pos="8640"/>
          <w:tab w:val="left" w:pos="-1170"/>
          <w:tab w:val="left" w:pos="-180"/>
        </w:tabs>
        <w:ind w:left="1440" w:hanging="1440"/>
        <w:rPr>
          <w:rFonts w:asciiTheme="minorHAnsi" w:hAnsiTheme="minorHAnsi" w:cstheme="minorHAnsi"/>
          <w:iCs/>
          <w:sz w:val="22"/>
          <w:szCs w:val="22"/>
        </w:rPr>
      </w:pPr>
      <w:r w:rsidRPr="00480C5A">
        <w:rPr>
          <w:rFonts w:asciiTheme="minorHAnsi" w:hAnsiTheme="minorHAnsi" w:cstheme="minorHAnsi"/>
          <w:sz w:val="22"/>
          <w:szCs w:val="22"/>
        </w:rPr>
        <w:t>3/25/06</w:t>
      </w:r>
      <w:r w:rsidRPr="00480C5A">
        <w:rPr>
          <w:rFonts w:asciiTheme="minorHAnsi" w:hAnsiTheme="minorHAnsi" w:cstheme="minorHAnsi"/>
          <w:sz w:val="22"/>
          <w:szCs w:val="22"/>
        </w:rPr>
        <w:tab/>
      </w:r>
      <w:r w:rsidR="002D1BA1" w:rsidRPr="00480C5A">
        <w:rPr>
          <w:rFonts w:asciiTheme="minorHAnsi" w:hAnsiTheme="minorHAnsi" w:cstheme="minorHAnsi"/>
          <w:iCs/>
          <w:sz w:val="22"/>
          <w:szCs w:val="22"/>
        </w:rPr>
        <w:t>Calcaneocuboid distraction arthrodesis and first metatarsal-cuneiform arthrodesis for correction of a flexible flatfoot deformity in a cadaveric model. Contributing author, AOFAS 36</w:t>
      </w:r>
      <w:r w:rsidR="002D1BA1" w:rsidRPr="00480C5A">
        <w:rPr>
          <w:rFonts w:asciiTheme="minorHAnsi" w:hAnsiTheme="minorHAnsi" w:cstheme="minorHAnsi"/>
          <w:iCs/>
          <w:sz w:val="22"/>
          <w:szCs w:val="22"/>
          <w:vertAlign w:val="superscript"/>
        </w:rPr>
        <w:t>th</w:t>
      </w:r>
      <w:r w:rsidRPr="00480C5A">
        <w:rPr>
          <w:rFonts w:asciiTheme="minorHAnsi" w:hAnsiTheme="minorHAnsi" w:cstheme="minorHAnsi"/>
          <w:iCs/>
          <w:sz w:val="22"/>
          <w:szCs w:val="22"/>
        </w:rPr>
        <w:t xml:space="preserve"> Annual Winter Meeting; </w:t>
      </w:r>
      <w:r w:rsidR="002D1BA1" w:rsidRPr="00480C5A">
        <w:rPr>
          <w:rFonts w:asciiTheme="minorHAnsi" w:hAnsiTheme="minorHAnsi" w:cstheme="minorHAnsi"/>
          <w:iCs/>
          <w:sz w:val="22"/>
          <w:szCs w:val="22"/>
        </w:rPr>
        <w:t>Chicago, IL</w:t>
      </w:r>
    </w:p>
    <w:p w14:paraId="72EA4E1D" w14:textId="77777777" w:rsidR="002D1BA1" w:rsidRPr="00480C5A" w:rsidRDefault="005261B8" w:rsidP="00480C5A">
      <w:pPr>
        <w:pStyle w:val="Header"/>
        <w:tabs>
          <w:tab w:val="clear" w:pos="4320"/>
          <w:tab w:val="clear" w:pos="8640"/>
          <w:tab w:val="left" w:pos="-1170"/>
          <w:tab w:val="left" w:pos="-180"/>
        </w:tabs>
        <w:ind w:left="1440" w:hanging="1440"/>
        <w:rPr>
          <w:rFonts w:asciiTheme="minorHAnsi" w:hAnsiTheme="minorHAnsi" w:cstheme="minorHAnsi"/>
          <w:sz w:val="22"/>
          <w:szCs w:val="22"/>
        </w:rPr>
      </w:pPr>
      <w:r w:rsidRPr="00480C5A">
        <w:rPr>
          <w:rFonts w:asciiTheme="minorHAnsi" w:hAnsiTheme="minorHAnsi" w:cstheme="minorHAnsi"/>
          <w:iCs/>
          <w:sz w:val="22"/>
          <w:szCs w:val="22"/>
        </w:rPr>
        <w:t>3/25/06</w:t>
      </w:r>
      <w:r w:rsidRPr="00480C5A">
        <w:rPr>
          <w:rFonts w:asciiTheme="minorHAnsi" w:hAnsiTheme="minorHAnsi" w:cstheme="minorHAnsi"/>
          <w:iCs/>
          <w:sz w:val="22"/>
          <w:szCs w:val="22"/>
        </w:rPr>
        <w:tab/>
      </w:r>
      <w:r w:rsidR="002D1BA1" w:rsidRPr="00480C5A">
        <w:rPr>
          <w:rFonts w:asciiTheme="minorHAnsi" w:hAnsiTheme="minorHAnsi" w:cstheme="minorHAnsi"/>
          <w:iCs/>
          <w:sz w:val="22"/>
          <w:szCs w:val="22"/>
        </w:rPr>
        <w:t>Symposium II: Truth or consequences: An interactive symposium on surgical decision making. Moderator, AOFAS 36</w:t>
      </w:r>
      <w:r w:rsidR="002D1BA1" w:rsidRPr="00480C5A">
        <w:rPr>
          <w:rFonts w:asciiTheme="minorHAnsi" w:hAnsiTheme="minorHAnsi" w:cstheme="minorHAnsi"/>
          <w:iCs/>
          <w:sz w:val="22"/>
          <w:szCs w:val="22"/>
          <w:vertAlign w:val="superscript"/>
        </w:rPr>
        <w:t>th</w:t>
      </w:r>
      <w:r w:rsidRPr="00480C5A">
        <w:rPr>
          <w:rFonts w:asciiTheme="minorHAnsi" w:hAnsiTheme="minorHAnsi" w:cstheme="minorHAnsi"/>
          <w:iCs/>
          <w:sz w:val="22"/>
          <w:szCs w:val="22"/>
        </w:rPr>
        <w:t xml:space="preserve"> Annual Winter Meeting; C</w:t>
      </w:r>
      <w:r w:rsidR="002D1BA1" w:rsidRPr="00480C5A">
        <w:rPr>
          <w:rFonts w:asciiTheme="minorHAnsi" w:hAnsiTheme="minorHAnsi" w:cstheme="minorHAnsi"/>
          <w:iCs/>
          <w:sz w:val="22"/>
          <w:szCs w:val="22"/>
        </w:rPr>
        <w:t>hicago, IL</w:t>
      </w:r>
    </w:p>
    <w:p w14:paraId="21C3A3E0" w14:textId="77777777" w:rsidR="005261B8" w:rsidRPr="00480C5A" w:rsidRDefault="005261B8" w:rsidP="00480C5A">
      <w:pPr>
        <w:pStyle w:val="BodyText2"/>
        <w:tabs>
          <w:tab w:val="left" w:pos="-1170"/>
          <w:tab w:val="left" w:pos="-180"/>
        </w:tabs>
        <w:spacing w:after="0" w:line="240" w:lineRule="auto"/>
        <w:ind w:left="1440" w:hanging="1440"/>
        <w:rPr>
          <w:rFonts w:asciiTheme="minorHAnsi" w:hAnsiTheme="minorHAnsi" w:cstheme="minorHAnsi"/>
          <w:iCs/>
          <w:sz w:val="22"/>
          <w:szCs w:val="22"/>
        </w:rPr>
      </w:pPr>
      <w:r w:rsidRPr="00480C5A">
        <w:rPr>
          <w:rFonts w:asciiTheme="minorHAnsi" w:hAnsiTheme="minorHAnsi" w:cstheme="minorHAnsi"/>
          <w:sz w:val="22"/>
          <w:szCs w:val="22"/>
        </w:rPr>
        <w:t>4/6/06</w:t>
      </w:r>
      <w:r w:rsidRPr="00480C5A">
        <w:rPr>
          <w:rFonts w:asciiTheme="minorHAnsi" w:hAnsiTheme="minorHAnsi" w:cstheme="minorHAnsi"/>
          <w:sz w:val="22"/>
          <w:szCs w:val="22"/>
        </w:rPr>
        <w:tab/>
      </w:r>
      <w:r w:rsidR="002D1BA1" w:rsidRPr="00480C5A">
        <w:rPr>
          <w:rFonts w:asciiTheme="minorHAnsi" w:hAnsiTheme="minorHAnsi" w:cstheme="minorHAnsi"/>
          <w:iCs/>
          <w:sz w:val="22"/>
          <w:szCs w:val="22"/>
        </w:rPr>
        <w:t>Salvaging the diabetic foot. Update on Diabetes XXVI</w:t>
      </w:r>
      <w:r w:rsidRPr="00480C5A">
        <w:rPr>
          <w:rFonts w:asciiTheme="minorHAnsi" w:hAnsiTheme="minorHAnsi" w:cstheme="minorHAnsi"/>
          <w:iCs/>
          <w:sz w:val="22"/>
          <w:szCs w:val="22"/>
        </w:rPr>
        <w:t xml:space="preserve">V, Union Memorial Hospital; </w:t>
      </w:r>
      <w:r w:rsidR="002D1BA1" w:rsidRPr="00480C5A">
        <w:rPr>
          <w:rFonts w:asciiTheme="minorHAnsi" w:hAnsiTheme="minorHAnsi" w:cstheme="minorHAnsi"/>
          <w:iCs/>
          <w:sz w:val="22"/>
          <w:szCs w:val="22"/>
        </w:rPr>
        <w:t>Baltimore, MD</w:t>
      </w:r>
    </w:p>
    <w:p w14:paraId="69728D3B" w14:textId="77777777" w:rsidR="002D1BA1" w:rsidRPr="00480C5A" w:rsidRDefault="005261B8" w:rsidP="00480C5A">
      <w:pPr>
        <w:pStyle w:val="BodyText2"/>
        <w:tabs>
          <w:tab w:val="left" w:pos="-1170"/>
          <w:tab w:val="left" w:pos="-180"/>
        </w:tabs>
        <w:spacing w:after="0" w:line="240" w:lineRule="auto"/>
        <w:ind w:left="1440" w:hanging="1440"/>
        <w:rPr>
          <w:rFonts w:asciiTheme="minorHAnsi" w:hAnsiTheme="minorHAnsi" w:cstheme="minorHAnsi"/>
          <w:iCs/>
          <w:sz w:val="22"/>
          <w:szCs w:val="22"/>
        </w:rPr>
      </w:pPr>
      <w:r w:rsidRPr="00480C5A">
        <w:rPr>
          <w:rFonts w:asciiTheme="minorHAnsi" w:hAnsiTheme="minorHAnsi" w:cstheme="minorHAnsi"/>
          <w:iCs/>
          <w:sz w:val="22"/>
          <w:szCs w:val="22"/>
        </w:rPr>
        <w:t>4/27-29/06</w:t>
      </w:r>
      <w:r w:rsidRPr="00480C5A">
        <w:rPr>
          <w:rFonts w:asciiTheme="minorHAnsi" w:hAnsiTheme="minorHAnsi" w:cstheme="minorHAnsi"/>
          <w:iCs/>
          <w:sz w:val="22"/>
          <w:szCs w:val="22"/>
        </w:rPr>
        <w:tab/>
      </w:r>
      <w:r w:rsidR="002D1BA1" w:rsidRPr="00480C5A">
        <w:rPr>
          <w:rFonts w:asciiTheme="minorHAnsi" w:hAnsiTheme="minorHAnsi" w:cstheme="minorHAnsi"/>
          <w:sz w:val="22"/>
          <w:szCs w:val="22"/>
        </w:rPr>
        <w:t>Ankle DJD – Joint “Sparing”. Moderator,</w:t>
      </w:r>
      <w:r w:rsidRPr="00480C5A">
        <w:rPr>
          <w:rFonts w:asciiTheme="minorHAnsi" w:hAnsiTheme="minorHAnsi" w:cstheme="minorHAnsi"/>
          <w:sz w:val="22"/>
          <w:szCs w:val="22"/>
        </w:rPr>
        <w:t xml:space="preserve"> Advanced Foot and Ankle Course; </w:t>
      </w:r>
      <w:r w:rsidR="002D1BA1" w:rsidRPr="00480C5A">
        <w:rPr>
          <w:rFonts w:asciiTheme="minorHAnsi" w:hAnsiTheme="minorHAnsi" w:cstheme="minorHAnsi"/>
          <w:sz w:val="22"/>
          <w:szCs w:val="22"/>
        </w:rPr>
        <w:t>Atlanta, GA</w:t>
      </w:r>
    </w:p>
    <w:p w14:paraId="6AA10DDC" w14:textId="77777777" w:rsidR="005261B8" w:rsidRPr="00480C5A" w:rsidRDefault="005261B8" w:rsidP="00480C5A">
      <w:pPr>
        <w:pStyle w:val="Header"/>
        <w:tabs>
          <w:tab w:val="clear" w:pos="4320"/>
          <w:tab w:val="clear" w:pos="8640"/>
          <w:tab w:val="left" w:pos="-1170"/>
          <w:tab w:val="left" w:pos="-180"/>
        </w:tabs>
        <w:ind w:left="1440" w:hanging="1440"/>
        <w:rPr>
          <w:rFonts w:asciiTheme="minorHAnsi" w:hAnsiTheme="minorHAnsi" w:cstheme="minorHAnsi"/>
          <w:sz w:val="22"/>
          <w:szCs w:val="22"/>
        </w:rPr>
      </w:pPr>
      <w:r w:rsidRPr="00480C5A">
        <w:rPr>
          <w:rFonts w:asciiTheme="minorHAnsi" w:hAnsiTheme="minorHAnsi" w:cstheme="minorHAnsi"/>
          <w:iCs/>
          <w:sz w:val="22"/>
          <w:szCs w:val="22"/>
        </w:rPr>
        <w:t>4/27-29/06</w:t>
      </w:r>
      <w:r w:rsidRPr="00480C5A">
        <w:rPr>
          <w:rFonts w:asciiTheme="minorHAnsi" w:hAnsiTheme="minorHAnsi" w:cstheme="minorHAnsi"/>
          <w:iCs/>
          <w:sz w:val="22"/>
          <w:szCs w:val="22"/>
        </w:rPr>
        <w:tab/>
      </w:r>
      <w:r w:rsidR="002D1BA1" w:rsidRPr="00480C5A">
        <w:rPr>
          <w:rFonts w:asciiTheme="minorHAnsi" w:hAnsiTheme="minorHAnsi" w:cstheme="minorHAnsi"/>
          <w:sz w:val="22"/>
          <w:szCs w:val="22"/>
        </w:rPr>
        <w:t xml:space="preserve">Complications of treatment of foot and ankle problems: Why it happened/how I managed it. Panelist midfoot/hindfoot case. </w:t>
      </w:r>
      <w:r w:rsidRPr="00480C5A">
        <w:rPr>
          <w:rFonts w:asciiTheme="minorHAnsi" w:hAnsiTheme="minorHAnsi" w:cstheme="minorHAnsi"/>
          <w:sz w:val="22"/>
          <w:szCs w:val="22"/>
        </w:rPr>
        <w:t xml:space="preserve">Advanced Foot and Ankle Course; </w:t>
      </w:r>
      <w:r w:rsidR="002D1BA1" w:rsidRPr="00480C5A">
        <w:rPr>
          <w:rFonts w:asciiTheme="minorHAnsi" w:hAnsiTheme="minorHAnsi" w:cstheme="minorHAnsi"/>
          <w:sz w:val="22"/>
          <w:szCs w:val="22"/>
        </w:rPr>
        <w:t>Atlanta, GA</w:t>
      </w:r>
    </w:p>
    <w:p w14:paraId="3F9DB3AC" w14:textId="77777777" w:rsidR="005261B8" w:rsidRPr="00480C5A" w:rsidRDefault="005261B8" w:rsidP="00480C5A">
      <w:pPr>
        <w:pStyle w:val="Header"/>
        <w:tabs>
          <w:tab w:val="clear" w:pos="4320"/>
          <w:tab w:val="clear" w:pos="8640"/>
          <w:tab w:val="left" w:pos="-1170"/>
          <w:tab w:val="left" w:pos="-180"/>
        </w:tabs>
        <w:ind w:left="1440" w:hanging="1440"/>
        <w:rPr>
          <w:rFonts w:asciiTheme="minorHAnsi" w:hAnsiTheme="minorHAnsi" w:cstheme="minorHAnsi"/>
          <w:sz w:val="22"/>
          <w:szCs w:val="22"/>
        </w:rPr>
      </w:pPr>
      <w:r w:rsidRPr="00480C5A">
        <w:rPr>
          <w:rFonts w:asciiTheme="minorHAnsi" w:hAnsiTheme="minorHAnsi" w:cstheme="minorHAnsi"/>
          <w:sz w:val="22"/>
          <w:szCs w:val="22"/>
        </w:rPr>
        <w:t>4/27-29/06</w:t>
      </w:r>
      <w:r w:rsidRPr="00480C5A">
        <w:rPr>
          <w:rFonts w:asciiTheme="minorHAnsi" w:hAnsiTheme="minorHAnsi" w:cstheme="minorHAnsi"/>
          <w:sz w:val="22"/>
          <w:szCs w:val="22"/>
        </w:rPr>
        <w:tab/>
      </w:r>
      <w:r w:rsidR="002D1BA1" w:rsidRPr="00480C5A">
        <w:rPr>
          <w:rFonts w:asciiTheme="minorHAnsi" w:hAnsiTheme="minorHAnsi" w:cstheme="minorHAnsi"/>
          <w:iCs/>
          <w:sz w:val="22"/>
          <w:szCs w:val="22"/>
        </w:rPr>
        <w:t xml:space="preserve">Bunionettes: Why aren’t they all easy? Lesser Toe Problems Session, </w:t>
      </w:r>
      <w:r w:rsidRPr="00480C5A">
        <w:rPr>
          <w:rFonts w:asciiTheme="minorHAnsi" w:hAnsiTheme="minorHAnsi" w:cstheme="minorHAnsi"/>
          <w:sz w:val="22"/>
          <w:szCs w:val="22"/>
        </w:rPr>
        <w:t xml:space="preserve">Advanced Foot and Ankle Course; </w:t>
      </w:r>
      <w:r w:rsidR="002D1BA1" w:rsidRPr="00480C5A">
        <w:rPr>
          <w:rFonts w:asciiTheme="minorHAnsi" w:hAnsiTheme="minorHAnsi" w:cstheme="minorHAnsi"/>
          <w:sz w:val="22"/>
          <w:szCs w:val="22"/>
        </w:rPr>
        <w:t>Atlanta, GA</w:t>
      </w:r>
    </w:p>
    <w:p w14:paraId="2002A5E7" w14:textId="77777777" w:rsidR="005261B8" w:rsidRPr="00480C5A" w:rsidRDefault="005261B8" w:rsidP="00480C5A">
      <w:pPr>
        <w:pStyle w:val="Header"/>
        <w:tabs>
          <w:tab w:val="clear" w:pos="4320"/>
          <w:tab w:val="clear" w:pos="8640"/>
          <w:tab w:val="left" w:pos="-1170"/>
          <w:tab w:val="left" w:pos="-180"/>
        </w:tabs>
        <w:ind w:left="1440" w:hanging="1440"/>
        <w:rPr>
          <w:rFonts w:asciiTheme="minorHAnsi" w:hAnsiTheme="minorHAnsi" w:cstheme="minorHAnsi"/>
          <w:sz w:val="22"/>
          <w:szCs w:val="22"/>
        </w:rPr>
      </w:pPr>
      <w:r w:rsidRPr="00480C5A">
        <w:rPr>
          <w:rFonts w:asciiTheme="minorHAnsi" w:hAnsiTheme="minorHAnsi" w:cstheme="minorHAnsi"/>
          <w:sz w:val="22"/>
          <w:szCs w:val="22"/>
        </w:rPr>
        <w:t>4/27-29/06</w:t>
      </w:r>
      <w:r w:rsidRPr="00480C5A">
        <w:rPr>
          <w:rFonts w:asciiTheme="minorHAnsi" w:hAnsiTheme="minorHAnsi" w:cstheme="minorHAnsi"/>
          <w:sz w:val="22"/>
          <w:szCs w:val="22"/>
        </w:rPr>
        <w:tab/>
      </w:r>
      <w:r w:rsidR="002D1BA1" w:rsidRPr="00480C5A">
        <w:rPr>
          <w:rFonts w:asciiTheme="minorHAnsi" w:hAnsiTheme="minorHAnsi" w:cstheme="minorHAnsi"/>
          <w:iCs/>
          <w:sz w:val="22"/>
          <w:szCs w:val="22"/>
        </w:rPr>
        <w:t>The case not to fuse. First MTC: To fus</w:t>
      </w:r>
      <w:r w:rsidRPr="00480C5A">
        <w:rPr>
          <w:rFonts w:asciiTheme="minorHAnsi" w:hAnsiTheme="minorHAnsi" w:cstheme="minorHAnsi"/>
          <w:iCs/>
          <w:sz w:val="22"/>
          <w:szCs w:val="22"/>
        </w:rPr>
        <w:t>e or not to fuse?</w:t>
      </w:r>
      <w:r w:rsidR="002D1BA1" w:rsidRPr="00480C5A">
        <w:rPr>
          <w:rFonts w:asciiTheme="minorHAnsi" w:hAnsiTheme="minorHAnsi" w:cstheme="minorHAnsi"/>
          <w:iCs/>
          <w:sz w:val="22"/>
          <w:szCs w:val="22"/>
        </w:rPr>
        <w:t xml:space="preserve"> </w:t>
      </w:r>
      <w:r w:rsidRPr="00480C5A">
        <w:rPr>
          <w:rFonts w:asciiTheme="minorHAnsi" w:hAnsiTheme="minorHAnsi" w:cstheme="minorHAnsi"/>
          <w:sz w:val="22"/>
          <w:szCs w:val="22"/>
        </w:rPr>
        <w:t xml:space="preserve">Advanced Foot and Ankle Course; </w:t>
      </w:r>
      <w:r w:rsidR="002D1BA1" w:rsidRPr="00480C5A">
        <w:rPr>
          <w:rFonts w:asciiTheme="minorHAnsi" w:hAnsiTheme="minorHAnsi" w:cstheme="minorHAnsi"/>
          <w:sz w:val="22"/>
          <w:szCs w:val="22"/>
        </w:rPr>
        <w:t>Atlanta, GA</w:t>
      </w:r>
    </w:p>
    <w:p w14:paraId="20A34F49" w14:textId="77777777" w:rsidR="002D1BA1" w:rsidRPr="00480C5A" w:rsidRDefault="005261B8" w:rsidP="00480C5A">
      <w:pPr>
        <w:pStyle w:val="Header"/>
        <w:tabs>
          <w:tab w:val="clear" w:pos="4320"/>
          <w:tab w:val="clear" w:pos="8640"/>
          <w:tab w:val="left" w:pos="-1170"/>
          <w:tab w:val="left" w:pos="-180"/>
        </w:tabs>
        <w:ind w:left="1440" w:hanging="1440"/>
        <w:rPr>
          <w:rFonts w:asciiTheme="minorHAnsi" w:hAnsiTheme="minorHAnsi" w:cstheme="minorHAnsi"/>
          <w:sz w:val="22"/>
          <w:szCs w:val="22"/>
        </w:rPr>
      </w:pPr>
      <w:r w:rsidRPr="00480C5A">
        <w:rPr>
          <w:rFonts w:asciiTheme="minorHAnsi" w:hAnsiTheme="minorHAnsi" w:cstheme="minorHAnsi"/>
          <w:sz w:val="22"/>
          <w:szCs w:val="22"/>
        </w:rPr>
        <w:lastRenderedPageBreak/>
        <w:t>4/27-29/06</w:t>
      </w:r>
      <w:r w:rsidRPr="00480C5A">
        <w:rPr>
          <w:rFonts w:asciiTheme="minorHAnsi" w:hAnsiTheme="minorHAnsi" w:cstheme="minorHAnsi"/>
          <w:sz w:val="22"/>
          <w:szCs w:val="22"/>
        </w:rPr>
        <w:tab/>
      </w:r>
      <w:r w:rsidR="002D1BA1" w:rsidRPr="00480C5A">
        <w:rPr>
          <w:rFonts w:asciiTheme="minorHAnsi" w:hAnsiTheme="minorHAnsi" w:cstheme="minorHAnsi"/>
          <w:iCs/>
          <w:sz w:val="22"/>
          <w:szCs w:val="22"/>
        </w:rPr>
        <w:t xml:space="preserve">Entrapment neuropathies. Neurological problems session. </w:t>
      </w:r>
      <w:r w:rsidRPr="00480C5A">
        <w:rPr>
          <w:rFonts w:asciiTheme="minorHAnsi" w:hAnsiTheme="minorHAnsi" w:cstheme="minorHAnsi"/>
          <w:sz w:val="22"/>
          <w:szCs w:val="22"/>
        </w:rPr>
        <w:t xml:space="preserve">Advanced Foot and Ankle Course; </w:t>
      </w:r>
      <w:r w:rsidR="002D1BA1" w:rsidRPr="00480C5A">
        <w:rPr>
          <w:rFonts w:asciiTheme="minorHAnsi" w:hAnsiTheme="minorHAnsi" w:cstheme="minorHAnsi"/>
          <w:sz w:val="22"/>
          <w:szCs w:val="22"/>
        </w:rPr>
        <w:t>Atlanta, GA</w:t>
      </w:r>
    </w:p>
    <w:p w14:paraId="3425581F" w14:textId="77777777" w:rsidR="005261B8" w:rsidRPr="00480C5A" w:rsidRDefault="005261B8" w:rsidP="00480C5A">
      <w:pPr>
        <w:tabs>
          <w:tab w:val="left" w:pos="-180"/>
        </w:tabs>
        <w:ind w:left="1440" w:hanging="1440"/>
        <w:rPr>
          <w:rFonts w:asciiTheme="minorHAnsi" w:hAnsiTheme="minorHAnsi" w:cstheme="minorHAnsi"/>
          <w:sz w:val="22"/>
          <w:szCs w:val="22"/>
        </w:rPr>
      </w:pPr>
      <w:r w:rsidRPr="00480C5A">
        <w:rPr>
          <w:rFonts w:asciiTheme="minorHAnsi" w:hAnsiTheme="minorHAnsi" w:cstheme="minorHAnsi"/>
          <w:sz w:val="22"/>
          <w:szCs w:val="22"/>
        </w:rPr>
        <w:t>2/14/07</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Thinking deeper inside and outside the box. Instructional course: Emerging Methods for Treating Ankle Arthritis, 2007 AAOS Annual Meeting</w:t>
      </w:r>
      <w:r w:rsidRPr="00480C5A">
        <w:rPr>
          <w:rFonts w:asciiTheme="minorHAnsi" w:hAnsiTheme="minorHAnsi" w:cstheme="minorHAnsi"/>
          <w:sz w:val="22"/>
          <w:szCs w:val="22"/>
        </w:rPr>
        <w:t xml:space="preserve">; </w:t>
      </w:r>
      <w:r w:rsidR="002D1BA1" w:rsidRPr="00480C5A">
        <w:rPr>
          <w:rFonts w:asciiTheme="minorHAnsi" w:hAnsiTheme="minorHAnsi" w:cstheme="minorHAnsi"/>
          <w:sz w:val="22"/>
          <w:szCs w:val="22"/>
        </w:rPr>
        <w:t>San Diego, CA</w:t>
      </w:r>
    </w:p>
    <w:p w14:paraId="17B2645F" w14:textId="77777777" w:rsidR="005261B8" w:rsidRPr="00480C5A" w:rsidRDefault="005261B8" w:rsidP="00480C5A">
      <w:pPr>
        <w:tabs>
          <w:tab w:val="left" w:pos="-180"/>
        </w:tabs>
        <w:ind w:left="1440" w:hanging="1440"/>
        <w:rPr>
          <w:rFonts w:asciiTheme="minorHAnsi" w:hAnsiTheme="minorHAnsi" w:cstheme="minorHAnsi"/>
          <w:sz w:val="22"/>
          <w:szCs w:val="22"/>
        </w:rPr>
      </w:pPr>
      <w:r w:rsidRPr="00480C5A">
        <w:rPr>
          <w:rFonts w:asciiTheme="minorHAnsi" w:hAnsiTheme="minorHAnsi" w:cstheme="minorHAnsi"/>
          <w:sz w:val="22"/>
          <w:szCs w:val="22"/>
        </w:rPr>
        <w:t>4/21/07</w:t>
      </w:r>
      <w:r w:rsidRPr="00480C5A">
        <w:rPr>
          <w:rFonts w:asciiTheme="minorHAnsi" w:hAnsiTheme="minorHAnsi" w:cstheme="minorHAnsi"/>
          <w:sz w:val="22"/>
          <w:szCs w:val="22"/>
        </w:rPr>
        <w:tab/>
      </w:r>
      <w:r w:rsidR="002D1BA1" w:rsidRPr="00480C5A">
        <w:rPr>
          <w:rFonts w:asciiTheme="minorHAnsi" w:hAnsiTheme="minorHAnsi" w:cstheme="minorHAnsi"/>
          <w:bCs/>
          <w:sz w:val="22"/>
          <w:szCs w:val="22"/>
        </w:rPr>
        <w:t>Weil metatarsal osteotomy. The Latest Techniques in Foot and Ankle Surgery. Practical Anatomy and Surgical Edu</w:t>
      </w:r>
      <w:r w:rsidRPr="00480C5A">
        <w:rPr>
          <w:rFonts w:asciiTheme="minorHAnsi" w:hAnsiTheme="minorHAnsi" w:cstheme="minorHAnsi"/>
          <w:bCs/>
          <w:sz w:val="22"/>
          <w:szCs w:val="22"/>
        </w:rPr>
        <w:t xml:space="preserve">cation, Saint Louis University; </w:t>
      </w:r>
      <w:r w:rsidR="002D1BA1" w:rsidRPr="00480C5A">
        <w:rPr>
          <w:rFonts w:asciiTheme="minorHAnsi" w:hAnsiTheme="minorHAnsi" w:cstheme="minorHAnsi"/>
          <w:bCs/>
          <w:sz w:val="22"/>
          <w:szCs w:val="22"/>
        </w:rPr>
        <w:t xml:space="preserve">St. </w:t>
      </w:r>
      <w:r w:rsidRPr="00480C5A">
        <w:rPr>
          <w:rFonts w:asciiTheme="minorHAnsi" w:hAnsiTheme="minorHAnsi" w:cstheme="minorHAnsi"/>
          <w:bCs/>
          <w:sz w:val="22"/>
          <w:szCs w:val="22"/>
        </w:rPr>
        <w:t>Louis, MO</w:t>
      </w:r>
    </w:p>
    <w:p w14:paraId="31C15273" w14:textId="77777777" w:rsidR="005261B8" w:rsidRPr="00480C5A" w:rsidRDefault="005261B8" w:rsidP="00480C5A">
      <w:pPr>
        <w:tabs>
          <w:tab w:val="left" w:pos="-180"/>
        </w:tabs>
        <w:ind w:left="1440" w:hanging="1440"/>
        <w:rPr>
          <w:rFonts w:asciiTheme="minorHAnsi" w:hAnsiTheme="minorHAnsi" w:cstheme="minorHAnsi"/>
          <w:bCs/>
          <w:sz w:val="22"/>
          <w:szCs w:val="22"/>
        </w:rPr>
      </w:pPr>
      <w:r w:rsidRPr="00480C5A">
        <w:rPr>
          <w:rFonts w:asciiTheme="minorHAnsi" w:hAnsiTheme="minorHAnsi" w:cstheme="minorHAnsi"/>
          <w:sz w:val="22"/>
          <w:szCs w:val="22"/>
        </w:rPr>
        <w:t>4/21/07</w:t>
      </w:r>
      <w:r w:rsidRPr="00480C5A">
        <w:rPr>
          <w:rFonts w:asciiTheme="minorHAnsi" w:hAnsiTheme="minorHAnsi" w:cstheme="minorHAnsi"/>
          <w:sz w:val="22"/>
          <w:szCs w:val="22"/>
        </w:rPr>
        <w:tab/>
      </w:r>
      <w:r w:rsidR="002D1BA1" w:rsidRPr="00480C5A">
        <w:rPr>
          <w:rFonts w:asciiTheme="minorHAnsi" w:hAnsiTheme="minorHAnsi" w:cstheme="minorHAnsi"/>
          <w:bCs/>
          <w:sz w:val="22"/>
          <w:szCs w:val="22"/>
        </w:rPr>
        <w:t>Girdlestone Taylor flexor – extensor transfer. Weil metatarsal osteotomy. The Latest Techniques in Foot and Ankle Surgery. Practical Anatomy and Surgical Education, Saint Louis University</w:t>
      </w:r>
      <w:r w:rsidRPr="00480C5A">
        <w:rPr>
          <w:rFonts w:asciiTheme="minorHAnsi" w:hAnsiTheme="minorHAnsi" w:cstheme="minorHAnsi"/>
          <w:bCs/>
          <w:sz w:val="22"/>
          <w:szCs w:val="22"/>
        </w:rPr>
        <w:t xml:space="preserve">; </w:t>
      </w:r>
      <w:r w:rsidR="002D1BA1" w:rsidRPr="00480C5A">
        <w:rPr>
          <w:rFonts w:asciiTheme="minorHAnsi" w:hAnsiTheme="minorHAnsi" w:cstheme="minorHAnsi"/>
          <w:bCs/>
          <w:sz w:val="22"/>
          <w:szCs w:val="22"/>
        </w:rPr>
        <w:t>St. Louis, MO</w:t>
      </w:r>
    </w:p>
    <w:p w14:paraId="6084D99F" w14:textId="77777777" w:rsidR="005261B8" w:rsidRPr="00480C5A" w:rsidRDefault="005261B8" w:rsidP="00480C5A">
      <w:pPr>
        <w:tabs>
          <w:tab w:val="left" w:pos="-180"/>
        </w:tabs>
        <w:ind w:left="1440" w:hanging="1440"/>
        <w:rPr>
          <w:rFonts w:asciiTheme="minorHAnsi" w:hAnsiTheme="minorHAnsi" w:cstheme="minorHAnsi"/>
          <w:bCs/>
          <w:sz w:val="22"/>
          <w:szCs w:val="22"/>
        </w:rPr>
      </w:pPr>
      <w:r w:rsidRPr="00480C5A">
        <w:rPr>
          <w:rFonts w:asciiTheme="minorHAnsi" w:hAnsiTheme="minorHAnsi" w:cstheme="minorHAnsi"/>
          <w:bCs/>
          <w:sz w:val="22"/>
          <w:szCs w:val="22"/>
        </w:rPr>
        <w:t>4/21/07</w:t>
      </w:r>
      <w:r w:rsidRPr="00480C5A">
        <w:rPr>
          <w:rFonts w:asciiTheme="minorHAnsi" w:hAnsiTheme="minorHAnsi" w:cstheme="minorHAnsi"/>
          <w:bCs/>
          <w:sz w:val="22"/>
          <w:szCs w:val="22"/>
        </w:rPr>
        <w:tab/>
      </w:r>
      <w:r w:rsidR="002D1BA1" w:rsidRPr="00480C5A">
        <w:rPr>
          <w:rFonts w:asciiTheme="minorHAnsi" w:hAnsiTheme="minorHAnsi" w:cstheme="minorHAnsi"/>
          <w:bCs/>
          <w:sz w:val="22"/>
          <w:szCs w:val="22"/>
        </w:rPr>
        <w:t>Collateral ligament reconstruction. Weil metatarsal osteotomy. The Latest Techniques in Foot and Ankle Surgery. Practical Anatomy and Surgical Edu</w:t>
      </w:r>
      <w:r w:rsidRPr="00480C5A">
        <w:rPr>
          <w:rFonts w:asciiTheme="minorHAnsi" w:hAnsiTheme="minorHAnsi" w:cstheme="minorHAnsi"/>
          <w:bCs/>
          <w:sz w:val="22"/>
          <w:szCs w:val="22"/>
        </w:rPr>
        <w:t xml:space="preserve">cation, Saint Louis University; </w:t>
      </w:r>
      <w:r w:rsidR="002D1BA1" w:rsidRPr="00480C5A">
        <w:rPr>
          <w:rFonts w:asciiTheme="minorHAnsi" w:hAnsiTheme="minorHAnsi" w:cstheme="minorHAnsi"/>
          <w:bCs/>
          <w:sz w:val="22"/>
          <w:szCs w:val="22"/>
        </w:rPr>
        <w:t>St. Louis, MO</w:t>
      </w:r>
    </w:p>
    <w:p w14:paraId="639D8C6A" w14:textId="77777777" w:rsidR="002D1BA1" w:rsidRPr="00480C5A" w:rsidRDefault="005261B8" w:rsidP="00480C5A">
      <w:pPr>
        <w:tabs>
          <w:tab w:val="left" w:pos="-180"/>
        </w:tabs>
        <w:ind w:left="1440" w:hanging="1440"/>
        <w:rPr>
          <w:rFonts w:asciiTheme="minorHAnsi" w:hAnsiTheme="minorHAnsi" w:cstheme="minorHAnsi"/>
          <w:sz w:val="22"/>
          <w:szCs w:val="22"/>
        </w:rPr>
      </w:pPr>
      <w:r w:rsidRPr="00480C5A">
        <w:rPr>
          <w:rFonts w:asciiTheme="minorHAnsi" w:hAnsiTheme="minorHAnsi" w:cstheme="minorHAnsi"/>
          <w:sz w:val="22"/>
          <w:szCs w:val="22"/>
        </w:rPr>
        <w:t>7/12/07</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Diabetic midfoot collapse. 23</w:t>
      </w:r>
      <w:r w:rsidR="002D1BA1" w:rsidRPr="00480C5A">
        <w:rPr>
          <w:rFonts w:asciiTheme="minorHAnsi" w:hAnsiTheme="minorHAnsi" w:cstheme="minorHAnsi"/>
          <w:sz w:val="22"/>
          <w:szCs w:val="22"/>
          <w:vertAlign w:val="superscript"/>
        </w:rPr>
        <w:t>rd</w:t>
      </w:r>
      <w:r w:rsidR="002D1BA1" w:rsidRPr="00480C5A">
        <w:rPr>
          <w:rFonts w:asciiTheme="minorHAnsi" w:hAnsiTheme="minorHAnsi" w:cstheme="minorHAnsi"/>
          <w:sz w:val="22"/>
          <w:szCs w:val="22"/>
        </w:rPr>
        <w:t xml:space="preserve"> Annual Summer Meeting of the American Or</w:t>
      </w:r>
      <w:r w:rsidRPr="00480C5A">
        <w:rPr>
          <w:rFonts w:asciiTheme="minorHAnsi" w:hAnsiTheme="minorHAnsi" w:cstheme="minorHAnsi"/>
          <w:sz w:val="22"/>
          <w:szCs w:val="22"/>
        </w:rPr>
        <w:t xml:space="preserve">thopaedic Foot &amp; Ankle Society; </w:t>
      </w:r>
      <w:r w:rsidR="002D1BA1" w:rsidRPr="00480C5A">
        <w:rPr>
          <w:rFonts w:asciiTheme="minorHAnsi" w:hAnsiTheme="minorHAnsi" w:cstheme="minorHAnsi"/>
          <w:sz w:val="22"/>
          <w:szCs w:val="22"/>
        </w:rPr>
        <w:t>Toronto, Ontario, Canada</w:t>
      </w:r>
    </w:p>
    <w:p w14:paraId="2E20AEAD" w14:textId="77777777" w:rsidR="00283FC4" w:rsidRPr="00480C5A" w:rsidRDefault="005261B8" w:rsidP="00480C5A">
      <w:pPr>
        <w:tabs>
          <w:tab w:val="left" w:pos="-180"/>
        </w:tabs>
        <w:ind w:left="1440" w:hanging="1440"/>
        <w:rPr>
          <w:rFonts w:asciiTheme="minorHAnsi" w:hAnsiTheme="minorHAnsi" w:cstheme="minorHAnsi"/>
          <w:sz w:val="22"/>
          <w:szCs w:val="22"/>
        </w:rPr>
      </w:pPr>
      <w:r w:rsidRPr="00480C5A">
        <w:rPr>
          <w:rFonts w:asciiTheme="minorHAnsi" w:hAnsiTheme="minorHAnsi" w:cstheme="minorHAnsi"/>
          <w:sz w:val="22"/>
          <w:szCs w:val="22"/>
        </w:rPr>
        <w:t>7/14/07</w:t>
      </w:r>
      <w:r w:rsidRPr="00480C5A">
        <w:rPr>
          <w:rFonts w:asciiTheme="minorHAnsi" w:hAnsiTheme="minorHAnsi" w:cstheme="minorHAnsi"/>
          <w:b/>
          <w:sz w:val="22"/>
          <w:szCs w:val="22"/>
        </w:rPr>
        <w:tab/>
      </w:r>
      <w:r w:rsidR="002D1BA1" w:rsidRPr="00480C5A">
        <w:rPr>
          <w:rFonts w:asciiTheme="minorHAnsi" w:hAnsiTheme="minorHAnsi" w:cstheme="minorHAnsi"/>
          <w:sz w:val="22"/>
          <w:szCs w:val="22"/>
        </w:rPr>
        <w:t>Symposium: From Imus to Oprah to Katie: Tips for interaction between media and orthopaedist. 23</w:t>
      </w:r>
      <w:r w:rsidR="002D1BA1" w:rsidRPr="00480C5A">
        <w:rPr>
          <w:rFonts w:asciiTheme="minorHAnsi" w:hAnsiTheme="minorHAnsi" w:cstheme="minorHAnsi"/>
          <w:sz w:val="22"/>
          <w:szCs w:val="22"/>
          <w:vertAlign w:val="superscript"/>
        </w:rPr>
        <w:t>rd</w:t>
      </w:r>
      <w:r w:rsidR="002D1BA1" w:rsidRPr="00480C5A">
        <w:rPr>
          <w:rFonts w:asciiTheme="minorHAnsi" w:hAnsiTheme="minorHAnsi" w:cstheme="minorHAnsi"/>
          <w:sz w:val="22"/>
          <w:szCs w:val="22"/>
        </w:rPr>
        <w:t xml:space="preserve"> Annual Summer Meeting of the American O</w:t>
      </w:r>
      <w:r w:rsidRPr="00480C5A">
        <w:rPr>
          <w:rFonts w:asciiTheme="minorHAnsi" w:hAnsiTheme="minorHAnsi" w:cstheme="minorHAnsi"/>
          <w:sz w:val="22"/>
          <w:szCs w:val="22"/>
        </w:rPr>
        <w:t xml:space="preserve">rthopaedic Foot &amp; Ankle Society; </w:t>
      </w:r>
      <w:r w:rsidR="002D1BA1" w:rsidRPr="00480C5A">
        <w:rPr>
          <w:rFonts w:asciiTheme="minorHAnsi" w:hAnsiTheme="minorHAnsi" w:cstheme="minorHAnsi"/>
          <w:sz w:val="22"/>
          <w:szCs w:val="22"/>
        </w:rPr>
        <w:t>Toronto, Ontario</w:t>
      </w:r>
      <w:r w:rsidR="00283FC4" w:rsidRPr="00480C5A">
        <w:rPr>
          <w:rFonts w:asciiTheme="minorHAnsi" w:hAnsiTheme="minorHAnsi" w:cstheme="minorHAnsi"/>
          <w:sz w:val="22"/>
          <w:szCs w:val="22"/>
        </w:rPr>
        <w:t>, Canad</w:t>
      </w:r>
    </w:p>
    <w:p w14:paraId="36D9F977" w14:textId="77777777" w:rsidR="002D1BA1" w:rsidRPr="00480C5A" w:rsidRDefault="00283FC4" w:rsidP="00480C5A">
      <w:pPr>
        <w:tabs>
          <w:tab w:val="left" w:pos="-180"/>
        </w:tabs>
        <w:ind w:left="1440" w:hanging="1440"/>
        <w:rPr>
          <w:rFonts w:asciiTheme="minorHAnsi" w:hAnsiTheme="minorHAnsi" w:cstheme="minorHAnsi"/>
          <w:sz w:val="22"/>
          <w:szCs w:val="22"/>
        </w:rPr>
      </w:pPr>
      <w:r w:rsidRPr="00480C5A">
        <w:rPr>
          <w:rFonts w:asciiTheme="minorHAnsi" w:hAnsiTheme="minorHAnsi" w:cstheme="minorHAnsi"/>
          <w:sz w:val="22"/>
          <w:szCs w:val="22"/>
        </w:rPr>
        <w:t>3/5/08</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Thinking deeper inside and outside the box. Instructional course: Emerging Metho</w:t>
      </w:r>
      <w:r w:rsidRPr="00480C5A">
        <w:rPr>
          <w:rFonts w:asciiTheme="minorHAnsi" w:hAnsiTheme="minorHAnsi" w:cstheme="minorHAnsi"/>
          <w:sz w:val="22"/>
          <w:szCs w:val="22"/>
        </w:rPr>
        <w:t xml:space="preserve">ds for Treating Ankle Arthritis. AAOS Annual Meeting; </w:t>
      </w:r>
      <w:r w:rsidR="002D1BA1" w:rsidRPr="00480C5A">
        <w:rPr>
          <w:rFonts w:asciiTheme="minorHAnsi" w:hAnsiTheme="minorHAnsi" w:cstheme="minorHAnsi"/>
          <w:sz w:val="22"/>
          <w:szCs w:val="22"/>
        </w:rPr>
        <w:t>San Francisco, CA</w:t>
      </w:r>
    </w:p>
    <w:p w14:paraId="6344232B" w14:textId="77777777" w:rsidR="002D1BA1" w:rsidRPr="00480C5A" w:rsidRDefault="00283FC4" w:rsidP="00480C5A">
      <w:pPr>
        <w:tabs>
          <w:tab w:val="left" w:pos="-180"/>
        </w:tabs>
        <w:ind w:left="1440" w:hanging="1440"/>
        <w:rPr>
          <w:rFonts w:asciiTheme="minorHAnsi" w:hAnsiTheme="minorHAnsi" w:cstheme="minorHAnsi"/>
          <w:sz w:val="22"/>
          <w:szCs w:val="22"/>
        </w:rPr>
      </w:pPr>
      <w:r w:rsidRPr="00480C5A">
        <w:rPr>
          <w:rFonts w:asciiTheme="minorHAnsi" w:hAnsiTheme="minorHAnsi" w:cstheme="minorHAnsi"/>
          <w:sz w:val="22"/>
          <w:szCs w:val="22"/>
        </w:rPr>
        <w:t>4/12/08</w:t>
      </w:r>
      <w:r w:rsidRPr="00480C5A">
        <w:rPr>
          <w:rFonts w:asciiTheme="minorHAnsi" w:hAnsiTheme="minorHAnsi" w:cstheme="minorHAnsi"/>
          <w:b/>
          <w:sz w:val="22"/>
          <w:szCs w:val="22"/>
        </w:rPr>
        <w:tab/>
      </w:r>
      <w:r w:rsidR="002D1BA1" w:rsidRPr="00480C5A">
        <w:rPr>
          <w:rFonts w:asciiTheme="minorHAnsi" w:hAnsiTheme="minorHAnsi" w:cstheme="minorHAnsi"/>
          <w:sz w:val="22"/>
          <w:szCs w:val="22"/>
        </w:rPr>
        <w:t>Advances in pes planus reconstruction: Extra-articular correction and arthroereisis. Keynote Speaker, The 8</w:t>
      </w:r>
      <w:r w:rsidR="002D1BA1" w:rsidRPr="00480C5A">
        <w:rPr>
          <w:rFonts w:asciiTheme="minorHAnsi" w:hAnsiTheme="minorHAnsi" w:cstheme="minorHAnsi"/>
          <w:sz w:val="22"/>
          <w:szCs w:val="22"/>
          <w:vertAlign w:val="superscript"/>
        </w:rPr>
        <w:t>th</w:t>
      </w:r>
      <w:r w:rsidR="002D1BA1" w:rsidRPr="00480C5A">
        <w:rPr>
          <w:rFonts w:asciiTheme="minorHAnsi" w:hAnsiTheme="minorHAnsi" w:cstheme="minorHAnsi"/>
          <w:sz w:val="22"/>
          <w:szCs w:val="22"/>
        </w:rPr>
        <w:t xml:space="preserve"> Biennial Canadian Orth</w:t>
      </w:r>
      <w:r w:rsidRPr="00480C5A">
        <w:rPr>
          <w:rFonts w:asciiTheme="minorHAnsi" w:hAnsiTheme="minorHAnsi" w:cstheme="minorHAnsi"/>
          <w:sz w:val="22"/>
          <w:szCs w:val="22"/>
        </w:rPr>
        <w:t xml:space="preserve">opaedic Foot &amp; Ankle Symposium; </w:t>
      </w:r>
      <w:r w:rsidR="002D1BA1" w:rsidRPr="00480C5A">
        <w:rPr>
          <w:rFonts w:asciiTheme="minorHAnsi" w:hAnsiTheme="minorHAnsi" w:cstheme="minorHAnsi"/>
          <w:sz w:val="22"/>
          <w:szCs w:val="22"/>
        </w:rPr>
        <w:t>Toronto, Ontario</w:t>
      </w:r>
    </w:p>
    <w:p w14:paraId="480619C3" w14:textId="77777777" w:rsidR="002D1BA1" w:rsidRPr="00480C5A" w:rsidRDefault="00283FC4" w:rsidP="00480C5A">
      <w:pPr>
        <w:tabs>
          <w:tab w:val="left" w:pos="-180"/>
        </w:tabs>
        <w:ind w:left="1440" w:hanging="1440"/>
        <w:rPr>
          <w:rFonts w:asciiTheme="minorHAnsi" w:hAnsiTheme="minorHAnsi" w:cstheme="minorHAnsi"/>
          <w:sz w:val="22"/>
          <w:szCs w:val="22"/>
        </w:rPr>
      </w:pPr>
      <w:r w:rsidRPr="00480C5A">
        <w:rPr>
          <w:rFonts w:asciiTheme="minorHAnsi" w:hAnsiTheme="minorHAnsi" w:cstheme="minorHAnsi"/>
          <w:sz w:val="22"/>
          <w:szCs w:val="22"/>
        </w:rPr>
        <w:t>4/12/08</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Advances in Charcot ankle/hindfoot/midfoot reconstruction: Internal and external fixation. The 8</w:t>
      </w:r>
      <w:r w:rsidR="002D1BA1" w:rsidRPr="00480C5A">
        <w:rPr>
          <w:rFonts w:asciiTheme="minorHAnsi" w:hAnsiTheme="minorHAnsi" w:cstheme="minorHAnsi"/>
          <w:sz w:val="22"/>
          <w:szCs w:val="22"/>
          <w:vertAlign w:val="superscript"/>
        </w:rPr>
        <w:t>th</w:t>
      </w:r>
      <w:r w:rsidR="002D1BA1" w:rsidRPr="00480C5A">
        <w:rPr>
          <w:rFonts w:asciiTheme="minorHAnsi" w:hAnsiTheme="minorHAnsi" w:cstheme="minorHAnsi"/>
          <w:sz w:val="22"/>
          <w:szCs w:val="22"/>
        </w:rPr>
        <w:t xml:space="preserve"> Biennial Canadian Orthopaedic Foot </w:t>
      </w:r>
      <w:r w:rsidRPr="00480C5A">
        <w:rPr>
          <w:rFonts w:asciiTheme="minorHAnsi" w:hAnsiTheme="minorHAnsi" w:cstheme="minorHAnsi"/>
          <w:sz w:val="22"/>
          <w:szCs w:val="22"/>
        </w:rPr>
        <w:t xml:space="preserve">&amp; Ankle Symposium, </w:t>
      </w:r>
      <w:r w:rsidR="002D1BA1" w:rsidRPr="00480C5A">
        <w:rPr>
          <w:rFonts w:asciiTheme="minorHAnsi" w:hAnsiTheme="minorHAnsi" w:cstheme="minorHAnsi"/>
          <w:sz w:val="22"/>
          <w:szCs w:val="22"/>
        </w:rPr>
        <w:t>Toronto, Ontario</w:t>
      </w:r>
    </w:p>
    <w:p w14:paraId="2D173252" w14:textId="77777777" w:rsidR="00283FC4" w:rsidRPr="00480C5A" w:rsidRDefault="00283FC4" w:rsidP="00480C5A">
      <w:pPr>
        <w:tabs>
          <w:tab w:val="left" w:pos="-180"/>
        </w:tabs>
        <w:ind w:left="1440" w:hanging="1440"/>
        <w:rPr>
          <w:rFonts w:asciiTheme="minorHAnsi" w:hAnsiTheme="minorHAnsi" w:cstheme="minorHAnsi"/>
          <w:sz w:val="22"/>
          <w:szCs w:val="22"/>
        </w:rPr>
      </w:pPr>
      <w:r w:rsidRPr="00480C5A">
        <w:rPr>
          <w:rFonts w:asciiTheme="minorHAnsi" w:hAnsiTheme="minorHAnsi" w:cstheme="minorHAnsi"/>
          <w:sz w:val="22"/>
          <w:szCs w:val="22"/>
        </w:rPr>
        <w:t>4/13/08</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Management of acute diabetic and Charcot midfoot and hindfoot fractures. The 8</w:t>
      </w:r>
      <w:r w:rsidR="002D1BA1" w:rsidRPr="00480C5A">
        <w:rPr>
          <w:rFonts w:asciiTheme="minorHAnsi" w:hAnsiTheme="minorHAnsi" w:cstheme="minorHAnsi"/>
          <w:sz w:val="22"/>
          <w:szCs w:val="22"/>
          <w:vertAlign w:val="superscript"/>
        </w:rPr>
        <w:t>th</w:t>
      </w:r>
      <w:r w:rsidR="002D1BA1" w:rsidRPr="00480C5A">
        <w:rPr>
          <w:rFonts w:asciiTheme="minorHAnsi" w:hAnsiTheme="minorHAnsi" w:cstheme="minorHAnsi"/>
          <w:sz w:val="22"/>
          <w:szCs w:val="22"/>
        </w:rPr>
        <w:t xml:space="preserve"> Biennial Canadian Orth</w:t>
      </w:r>
      <w:r w:rsidR="006214B7" w:rsidRPr="00480C5A">
        <w:rPr>
          <w:rFonts w:asciiTheme="minorHAnsi" w:hAnsiTheme="minorHAnsi" w:cstheme="minorHAnsi"/>
          <w:sz w:val="22"/>
          <w:szCs w:val="22"/>
        </w:rPr>
        <w:t>opaedic Foot &amp; Ankle Symposium</w:t>
      </w:r>
      <w:r w:rsidRPr="00480C5A">
        <w:rPr>
          <w:rFonts w:asciiTheme="minorHAnsi" w:hAnsiTheme="minorHAnsi" w:cstheme="minorHAnsi"/>
          <w:sz w:val="22"/>
          <w:szCs w:val="22"/>
        </w:rPr>
        <w:t xml:space="preserve">; </w:t>
      </w:r>
      <w:r w:rsidR="002D1BA1" w:rsidRPr="00480C5A">
        <w:rPr>
          <w:rFonts w:asciiTheme="minorHAnsi" w:hAnsiTheme="minorHAnsi" w:cstheme="minorHAnsi"/>
          <w:sz w:val="22"/>
          <w:szCs w:val="22"/>
        </w:rPr>
        <w:t>Toronto, Ontario</w:t>
      </w:r>
    </w:p>
    <w:p w14:paraId="6DF23D84" w14:textId="77777777" w:rsidR="002D1BA1" w:rsidRPr="00480C5A" w:rsidRDefault="00283FC4" w:rsidP="00480C5A">
      <w:pPr>
        <w:tabs>
          <w:tab w:val="left" w:pos="-180"/>
        </w:tabs>
        <w:ind w:left="1440" w:hanging="1440"/>
        <w:rPr>
          <w:rFonts w:asciiTheme="minorHAnsi" w:hAnsiTheme="minorHAnsi" w:cstheme="minorHAnsi"/>
          <w:sz w:val="22"/>
          <w:szCs w:val="22"/>
        </w:rPr>
      </w:pPr>
      <w:r w:rsidRPr="00480C5A">
        <w:rPr>
          <w:rFonts w:asciiTheme="minorHAnsi" w:hAnsiTheme="minorHAnsi" w:cstheme="minorHAnsi"/>
          <w:sz w:val="22"/>
          <w:szCs w:val="22"/>
        </w:rPr>
        <w:t>5/1/08</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Arthroereisis. Advanced Foot and Ankle Course: Reconstructio</w:t>
      </w:r>
      <w:r w:rsidRPr="00480C5A">
        <w:rPr>
          <w:rFonts w:asciiTheme="minorHAnsi" w:hAnsiTheme="minorHAnsi" w:cstheme="minorHAnsi"/>
          <w:sz w:val="22"/>
          <w:szCs w:val="22"/>
        </w:rPr>
        <w:t xml:space="preserve">n and Salvage of Complications; </w:t>
      </w:r>
      <w:r w:rsidR="002D1BA1" w:rsidRPr="00480C5A">
        <w:rPr>
          <w:rFonts w:asciiTheme="minorHAnsi" w:hAnsiTheme="minorHAnsi" w:cstheme="minorHAnsi"/>
          <w:sz w:val="22"/>
          <w:szCs w:val="22"/>
        </w:rPr>
        <w:t>San Francisco, CA</w:t>
      </w:r>
    </w:p>
    <w:p w14:paraId="012EE6F8" w14:textId="77777777" w:rsidR="002D1BA1" w:rsidRPr="00480C5A" w:rsidRDefault="00283FC4" w:rsidP="00480C5A">
      <w:pPr>
        <w:tabs>
          <w:tab w:val="left" w:pos="-180"/>
        </w:tabs>
        <w:ind w:left="1440" w:hanging="1440"/>
        <w:rPr>
          <w:rFonts w:asciiTheme="minorHAnsi" w:hAnsiTheme="minorHAnsi" w:cstheme="minorHAnsi"/>
          <w:sz w:val="22"/>
          <w:szCs w:val="22"/>
        </w:rPr>
      </w:pPr>
      <w:r w:rsidRPr="00480C5A">
        <w:rPr>
          <w:rFonts w:asciiTheme="minorHAnsi" w:hAnsiTheme="minorHAnsi" w:cstheme="minorHAnsi"/>
          <w:sz w:val="22"/>
          <w:szCs w:val="22"/>
        </w:rPr>
        <w:t>5/2/08</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Bone healing adjuncts. Advanced Foot and Ankle Course: Reconstruction and Salvage of Complications</w:t>
      </w:r>
      <w:r w:rsidRPr="00480C5A">
        <w:rPr>
          <w:rFonts w:asciiTheme="minorHAnsi" w:hAnsiTheme="minorHAnsi" w:cstheme="minorHAnsi"/>
          <w:sz w:val="22"/>
          <w:szCs w:val="22"/>
        </w:rPr>
        <w:t xml:space="preserve">; </w:t>
      </w:r>
      <w:r w:rsidR="002D1BA1" w:rsidRPr="00480C5A">
        <w:rPr>
          <w:rFonts w:asciiTheme="minorHAnsi" w:hAnsiTheme="minorHAnsi" w:cstheme="minorHAnsi"/>
          <w:sz w:val="22"/>
          <w:szCs w:val="22"/>
        </w:rPr>
        <w:t>San Francisco, CA</w:t>
      </w:r>
    </w:p>
    <w:p w14:paraId="7F5F6EDD" w14:textId="77777777" w:rsidR="002D1BA1" w:rsidRPr="00480C5A" w:rsidRDefault="00283FC4" w:rsidP="00480C5A">
      <w:pPr>
        <w:tabs>
          <w:tab w:val="left" w:pos="-180"/>
        </w:tabs>
        <w:ind w:left="1440" w:hanging="1440"/>
        <w:rPr>
          <w:rFonts w:asciiTheme="minorHAnsi" w:hAnsiTheme="minorHAnsi" w:cstheme="minorHAnsi"/>
          <w:sz w:val="22"/>
          <w:szCs w:val="22"/>
        </w:rPr>
      </w:pPr>
      <w:r w:rsidRPr="00480C5A">
        <w:rPr>
          <w:rFonts w:asciiTheme="minorHAnsi" w:hAnsiTheme="minorHAnsi" w:cstheme="minorHAnsi"/>
          <w:sz w:val="22"/>
          <w:szCs w:val="22"/>
        </w:rPr>
        <w:t>5/2/08</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Charcot midfoot reconstruction: When to use plates or external fixation. Advanced Foot and Ankle Course: Reconstructio</w:t>
      </w:r>
      <w:r w:rsidRPr="00480C5A">
        <w:rPr>
          <w:rFonts w:asciiTheme="minorHAnsi" w:hAnsiTheme="minorHAnsi" w:cstheme="minorHAnsi"/>
          <w:sz w:val="22"/>
          <w:szCs w:val="22"/>
        </w:rPr>
        <w:t xml:space="preserve">n and Salvage of Complications; </w:t>
      </w:r>
      <w:r w:rsidR="002D1BA1" w:rsidRPr="00480C5A">
        <w:rPr>
          <w:rFonts w:asciiTheme="minorHAnsi" w:hAnsiTheme="minorHAnsi" w:cstheme="minorHAnsi"/>
          <w:sz w:val="22"/>
          <w:szCs w:val="22"/>
        </w:rPr>
        <w:t>San Francisco, CA</w:t>
      </w:r>
    </w:p>
    <w:p w14:paraId="0B2D0C06" w14:textId="77777777" w:rsidR="002D1BA1" w:rsidRPr="00480C5A" w:rsidRDefault="00283FC4" w:rsidP="00480C5A">
      <w:pPr>
        <w:tabs>
          <w:tab w:val="left" w:pos="-180"/>
        </w:tabs>
        <w:ind w:left="1440" w:hanging="1440"/>
        <w:rPr>
          <w:rFonts w:asciiTheme="minorHAnsi" w:hAnsiTheme="minorHAnsi" w:cstheme="minorHAnsi"/>
          <w:sz w:val="22"/>
          <w:szCs w:val="22"/>
        </w:rPr>
      </w:pPr>
      <w:r w:rsidRPr="00480C5A">
        <w:rPr>
          <w:rFonts w:asciiTheme="minorHAnsi" w:hAnsiTheme="minorHAnsi" w:cstheme="minorHAnsi"/>
          <w:sz w:val="22"/>
          <w:szCs w:val="22"/>
        </w:rPr>
        <w:t>5/9/08</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Supramalleolar osteotomy. The Latest Techniques in Foot and Ankle Surgery. Practical Anatomy &amp; Surgical Education, Saint Louis University</w:t>
      </w:r>
      <w:r w:rsidRPr="00480C5A">
        <w:rPr>
          <w:rFonts w:asciiTheme="minorHAnsi" w:hAnsiTheme="minorHAnsi" w:cstheme="minorHAnsi"/>
          <w:sz w:val="22"/>
          <w:szCs w:val="22"/>
        </w:rPr>
        <w:t xml:space="preserve">; </w:t>
      </w:r>
      <w:r w:rsidR="002D1BA1" w:rsidRPr="00480C5A">
        <w:rPr>
          <w:rFonts w:asciiTheme="minorHAnsi" w:hAnsiTheme="minorHAnsi" w:cstheme="minorHAnsi"/>
          <w:sz w:val="22"/>
          <w:szCs w:val="22"/>
        </w:rPr>
        <w:t>St. Louis, MO</w:t>
      </w:r>
    </w:p>
    <w:p w14:paraId="5A330B3C" w14:textId="77777777" w:rsidR="00283FC4" w:rsidRPr="00480C5A" w:rsidRDefault="00283FC4" w:rsidP="00480C5A">
      <w:pPr>
        <w:tabs>
          <w:tab w:val="left" w:pos="-180"/>
        </w:tabs>
        <w:ind w:left="1440" w:hanging="1440"/>
        <w:rPr>
          <w:rFonts w:asciiTheme="minorHAnsi" w:hAnsiTheme="minorHAnsi" w:cstheme="minorHAnsi"/>
          <w:sz w:val="22"/>
          <w:szCs w:val="22"/>
        </w:rPr>
      </w:pPr>
      <w:r w:rsidRPr="00480C5A">
        <w:rPr>
          <w:rFonts w:asciiTheme="minorHAnsi" w:hAnsiTheme="minorHAnsi" w:cstheme="minorHAnsi"/>
          <w:sz w:val="22"/>
          <w:szCs w:val="22"/>
        </w:rPr>
        <w:t>5/10/08</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Plantar neuroma resection. The Latest Techniques in Foot and Ankle Surgery. Practical Anatomy &amp; Surgical Edu</w:t>
      </w:r>
      <w:r w:rsidRPr="00480C5A">
        <w:rPr>
          <w:rFonts w:asciiTheme="minorHAnsi" w:hAnsiTheme="minorHAnsi" w:cstheme="minorHAnsi"/>
          <w:sz w:val="22"/>
          <w:szCs w:val="22"/>
        </w:rPr>
        <w:t xml:space="preserve">cation, Saint Louis University; </w:t>
      </w:r>
      <w:r w:rsidR="002D1BA1" w:rsidRPr="00480C5A">
        <w:rPr>
          <w:rFonts w:asciiTheme="minorHAnsi" w:hAnsiTheme="minorHAnsi" w:cstheme="minorHAnsi"/>
          <w:sz w:val="22"/>
          <w:szCs w:val="22"/>
        </w:rPr>
        <w:t>St. Louis, MO</w:t>
      </w:r>
    </w:p>
    <w:p w14:paraId="7342DA74" w14:textId="77777777" w:rsidR="002D1BA1" w:rsidRPr="00480C5A" w:rsidRDefault="00283FC4" w:rsidP="00480C5A">
      <w:pPr>
        <w:tabs>
          <w:tab w:val="left" w:pos="-180"/>
        </w:tabs>
        <w:ind w:left="1440" w:hanging="1440"/>
        <w:rPr>
          <w:rFonts w:asciiTheme="minorHAnsi" w:hAnsiTheme="minorHAnsi" w:cstheme="minorHAnsi"/>
          <w:sz w:val="22"/>
          <w:szCs w:val="22"/>
        </w:rPr>
      </w:pPr>
      <w:r w:rsidRPr="00480C5A">
        <w:rPr>
          <w:rFonts w:asciiTheme="minorHAnsi" w:hAnsiTheme="minorHAnsi" w:cstheme="minorHAnsi"/>
          <w:sz w:val="22"/>
          <w:szCs w:val="22"/>
        </w:rPr>
        <w:t>5/10/08</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Weil metatarsal osteotomy. The Latest Techniques in Foot and Ankle Surgery. Practical Anatomy &amp; Surgical Edu</w:t>
      </w:r>
      <w:r w:rsidRPr="00480C5A">
        <w:rPr>
          <w:rFonts w:asciiTheme="minorHAnsi" w:hAnsiTheme="minorHAnsi" w:cstheme="minorHAnsi"/>
          <w:sz w:val="22"/>
          <w:szCs w:val="22"/>
        </w:rPr>
        <w:t xml:space="preserve">cation, Saint Louis University; </w:t>
      </w:r>
      <w:r w:rsidR="002D1BA1" w:rsidRPr="00480C5A">
        <w:rPr>
          <w:rFonts w:asciiTheme="minorHAnsi" w:hAnsiTheme="minorHAnsi" w:cstheme="minorHAnsi"/>
          <w:sz w:val="22"/>
          <w:szCs w:val="22"/>
        </w:rPr>
        <w:t>St. Louis, MO</w:t>
      </w:r>
    </w:p>
    <w:p w14:paraId="66C3964A" w14:textId="77777777" w:rsidR="002D1BA1" w:rsidRPr="00480C5A" w:rsidRDefault="00283FC4" w:rsidP="00480C5A">
      <w:pPr>
        <w:tabs>
          <w:tab w:val="left" w:pos="-180"/>
        </w:tabs>
        <w:ind w:left="1440" w:hanging="1440"/>
        <w:rPr>
          <w:rFonts w:asciiTheme="minorHAnsi" w:hAnsiTheme="minorHAnsi" w:cstheme="minorHAnsi"/>
          <w:sz w:val="22"/>
          <w:szCs w:val="22"/>
        </w:rPr>
      </w:pPr>
      <w:r w:rsidRPr="00480C5A">
        <w:rPr>
          <w:rFonts w:asciiTheme="minorHAnsi" w:hAnsiTheme="minorHAnsi" w:cstheme="minorHAnsi"/>
          <w:sz w:val="22"/>
          <w:szCs w:val="22"/>
        </w:rPr>
        <w:t>5/10/08</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Girdlestone Taylor flexor-extensor transfer. The Latest Techniques in Foot and Ankle Surgery. Practical Anatomy &amp; Surgical Education, Sain</w:t>
      </w:r>
      <w:r w:rsidRPr="00480C5A">
        <w:rPr>
          <w:rFonts w:asciiTheme="minorHAnsi" w:hAnsiTheme="minorHAnsi" w:cstheme="minorHAnsi"/>
          <w:sz w:val="22"/>
          <w:szCs w:val="22"/>
        </w:rPr>
        <w:t xml:space="preserve">t Louis University; </w:t>
      </w:r>
      <w:r w:rsidR="002D1BA1" w:rsidRPr="00480C5A">
        <w:rPr>
          <w:rFonts w:asciiTheme="minorHAnsi" w:hAnsiTheme="minorHAnsi" w:cstheme="minorHAnsi"/>
          <w:sz w:val="22"/>
          <w:szCs w:val="22"/>
        </w:rPr>
        <w:t>St. Louis, MO</w:t>
      </w:r>
    </w:p>
    <w:p w14:paraId="7869825A" w14:textId="77777777" w:rsidR="002D1BA1" w:rsidRPr="00480C5A" w:rsidRDefault="00283FC4" w:rsidP="00480C5A">
      <w:pPr>
        <w:tabs>
          <w:tab w:val="left" w:pos="-180"/>
        </w:tabs>
        <w:ind w:left="1440" w:hanging="1440"/>
        <w:rPr>
          <w:rFonts w:asciiTheme="minorHAnsi" w:hAnsiTheme="minorHAnsi" w:cstheme="minorHAnsi"/>
          <w:sz w:val="22"/>
          <w:szCs w:val="22"/>
        </w:rPr>
      </w:pPr>
      <w:r w:rsidRPr="00480C5A">
        <w:rPr>
          <w:rFonts w:asciiTheme="minorHAnsi" w:hAnsiTheme="minorHAnsi" w:cstheme="minorHAnsi"/>
          <w:sz w:val="22"/>
          <w:szCs w:val="22"/>
        </w:rPr>
        <w:t>5/10/08</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Collateral ligament reconstruction. The Latest Techniques in Foot and Ankle Surgery. Practical Anatomy &amp; Surgical Edu</w:t>
      </w:r>
      <w:r w:rsidRPr="00480C5A">
        <w:rPr>
          <w:rFonts w:asciiTheme="minorHAnsi" w:hAnsiTheme="minorHAnsi" w:cstheme="minorHAnsi"/>
          <w:sz w:val="22"/>
          <w:szCs w:val="22"/>
        </w:rPr>
        <w:t xml:space="preserve">cation, Saint Louis University; </w:t>
      </w:r>
      <w:r w:rsidR="002D1BA1" w:rsidRPr="00480C5A">
        <w:rPr>
          <w:rFonts w:asciiTheme="minorHAnsi" w:hAnsiTheme="minorHAnsi" w:cstheme="minorHAnsi"/>
          <w:sz w:val="22"/>
          <w:szCs w:val="22"/>
        </w:rPr>
        <w:t>St. Louis, MO</w:t>
      </w:r>
    </w:p>
    <w:p w14:paraId="02BA9F00" w14:textId="77777777" w:rsidR="00283FC4" w:rsidRPr="00480C5A" w:rsidRDefault="00283FC4" w:rsidP="00480C5A">
      <w:pPr>
        <w:tabs>
          <w:tab w:val="left" w:pos="-180"/>
        </w:tabs>
        <w:autoSpaceDE w:val="0"/>
        <w:autoSpaceDN w:val="0"/>
        <w:adjustRightInd w:val="0"/>
        <w:ind w:left="1440" w:hanging="1440"/>
        <w:rPr>
          <w:rFonts w:asciiTheme="minorHAnsi" w:hAnsiTheme="minorHAnsi" w:cstheme="minorHAnsi"/>
          <w:sz w:val="22"/>
          <w:szCs w:val="22"/>
        </w:rPr>
      </w:pPr>
      <w:r w:rsidRPr="00480C5A">
        <w:rPr>
          <w:rFonts w:asciiTheme="minorHAnsi" w:hAnsiTheme="minorHAnsi" w:cstheme="minorHAnsi"/>
          <w:sz w:val="22"/>
          <w:szCs w:val="22"/>
        </w:rPr>
        <w:t>6/27/08</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Elongation of anterior talofibular ligament with range of motion after modified Brostrom procedure: A biomechanical investigation. Presented by Dr. KL Kirk at the Ann</w:t>
      </w:r>
      <w:r w:rsidRPr="00480C5A">
        <w:rPr>
          <w:rFonts w:asciiTheme="minorHAnsi" w:hAnsiTheme="minorHAnsi" w:cstheme="minorHAnsi"/>
          <w:sz w:val="22"/>
          <w:szCs w:val="22"/>
        </w:rPr>
        <w:t xml:space="preserve">ual Summer Meeting of the AOFAS; </w:t>
      </w:r>
      <w:r w:rsidR="002D1BA1" w:rsidRPr="00480C5A">
        <w:rPr>
          <w:rFonts w:asciiTheme="minorHAnsi" w:hAnsiTheme="minorHAnsi" w:cstheme="minorHAnsi"/>
          <w:sz w:val="22"/>
          <w:szCs w:val="22"/>
        </w:rPr>
        <w:t>Denver, CO</w:t>
      </w:r>
    </w:p>
    <w:p w14:paraId="4C72707B" w14:textId="77777777" w:rsidR="002D1BA1" w:rsidRPr="00480C5A" w:rsidRDefault="00283FC4" w:rsidP="00480C5A">
      <w:pPr>
        <w:tabs>
          <w:tab w:val="left" w:pos="-180"/>
        </w:tabs>
        <w:autoSpaceDE w:val="0"/>
        <w:autoSpaceDN w:val="0"/>
        <w:adjustRightInd w:val="0"/>
        <w:ind w:left="1440" w:hanging="1440"/>
        <w:rPr>
          <w:rFonts w:asciiTheme="minorHAnsi" w:hAnsiTheme="minorHAnsi" w:cstheme="minorHAnsi"/>
          <w:sz w:val="22"/>
          <w:szCs w:val="22"/>
        </w:rPr>
      </w:pPr>
      <w:r w:rsidRPr="00480C5A">
        <w:rPr>
          <w:rFonts w:asciiTheme="minorHAnsi" w:hAnsiTheme="minorHAnsi" w:cstheme="minorHAnsi"/>
          <w:sz w:val="22"/>
          <w:szCs w:val="22"/>
        </w:rPr>
        <w:t>6/28/08</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The effect of extracorporeal shock wave therapy on cultur</w:t>
      </w:r>
      <w:r w:rsidRPr="00480C5A">
        <w:rPr>
          <w:rFonts w:asciiTheme="minorHAnsi" w:hAnsiTheme="minorHAnsi" w:cstheme="minorHAnsi"/>
          <w:sz w:val="22"/>
          <w:szCs w:val="22"/>
        </w:rPr>
        <w:t xml:space="preserve">ed tenocytes. Presented by Dr. </w:t>
      </w:r>
      <w:r w:rsidR="002D1BA1" w:rsidRPr="00480C5A">
        <w:rPr>
          <w:rFonts w:asciiTheme="minorHAnsi" w:hAnsiTheme="minorHAnsi" w:cstheme="minorHAnsi"/>
          <w:sz w:val="22"/>
          <w:szCs w:val="22"/>
        </w:rPr>
        <w:t>SH Han at the Annu</w:t>
      </w:r>
      <w:r w:rsidRPr="00480C5A">
        <w:rPr>
          <w:rFonts w:asciiTheme="minorHAnsi" w:hAnsiTheme="minorHAnsi" w:cstheme="minorHAnsi"/>
          <w:sz w:val="22"/>
          <w:szCs w:val="22"/>
        </w:rPr>
        <w:t xml:space="preserve">al Summer Meeting of the AOFAS; </w:t>
      </w:r>
      <w:r w:rsidR="002D1BA1" w:rsidRPr="00480C5A">
        <w:rPr>
          <w:rFonts w:asciiTheme="minorHAnsi" w:hAnsiTheme="minorHAnsi" w:cstheme="minorHAnsi"/>
          <w:sz w:val="22"/>
          <w:szCs w:val="22"/>
        </w:rPr>
        <w:t>Denver, CO</w:t>
      </w:r>
    </w:p>
    <w:p w14:paraId="5D520257" w14:textId="77777777" w:rsidR="002D1BA1" w:rsidRPr="00480C5A" w:rsidRDefault="00283FC4" w:rsidP="00480C5A">
      <w:pPr>
        <w:tabs>
          <w:tab w:val="left" w:pos="-180"/>
        </w:tabs>
        <w:autoSpaceDE w:val="0"/>
        <w:autoSpaceDN w:val="0"/>
        <w:adjustRightInd w:val="0"/>
        <w:ind w:left="1440" w:hanging="1440"/>
        <w:rPr>
          <w:rFonts w:asciiTheme="minorHAnsi" w:hAnsiTheme="minorHAnsi" w:cstheme="minorHAnsi"/>
          <w:sz w:val="22"/>
          <w:szCs w:val="22"/>
        </w:rPr>
      </w:pPr>
      <w:r w:rsidRPr="00480C5A">
        <w:rPr>
          <w:rFonts w:asciiTheme="minorHAnsi" w:hAnsiTheme="minorHAnsi" w:cstheme="minorHAnsi"/>
          <w:sz w:val="22"/>
          <w:szCs w:val="22"/>
        </w:rPr>
        <w:t>9/4/08</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Children’s sports injuries in the foot. Pediatric Foot Deformities. 18</w:t>
      </w:r>
      <w:r w:rsidR="002D1BA1" w:rsidRPr="00480C5A">
        <w:rPr>
          <w:rFonts w:asciiTheme="minorHAnsi" w:hAnsiTheme="minorHAnsi" w:cstheme="minorHAnsi"/>
          <w:sz w:val="22"/>
          <w:szCs w:val="22"/>
          <w:vertAlign w:val="superscript"/>
        </w:rPr>
        <w:t>th</w:t>
      </w:r>
      <w:r w:rsidR="002D1BA1" w:rsidRPr="00480C5A">
        <w:rPr>
          <w:rFonts w:asciiTheme="minorHAnsi" w:hAnsiTheme="minorHAnsi" w:cstheme="minorHAnsi"/>
          <w:sz w:val="22"/>
          <w:szCs w:val="22"/>
        </w:rPr>
        <w:t xml:space="preserve"> Annual Baltimore Limb </w:t>
      </w:r>
      <w:r w:rsidRPr="00480C5A">
        <w:rPr>
          <w:rFonts w:asciiTheme="minorHAnsi" w:hAnsiTheme="minorHAnsi" w:cstheme="minorHAnsi"/>
          <w:sz w:val="22"/>
          <w:szCs w:val="22"/>
        </w:rPr>
        <w:t xml:space="preserve">Deformity Post-Course; </w:t>
      </w:r>
      <w:r w:rsidR="002D1BA1" w:rsidRPr="00480C5A">
        <w:rPr>
          <w:rFonts w:asciiTheme="minorHAnsi" w:hAnsiTheme="minorHAnsi" w:cstheme="minorHAnsi"/>
          <w:sz w:val="22"/>
          <w:szCs w:val="22"/>
        </w:rPr>
        <w:t>Baltimore, MD</w:t>
      </w:r>
    </w:p>
    <w:p w14:paraId="2E30A46A" w14:textId="77777777" w:rsidR="00283FC4" w:rsidRPr="00480C5A" w:rsidRDefault="00283FC4" w:rsidP="00480C5A">
      <w:pPr>
        <w:tabs>
          <w:tab w:val="left" w:pos="-180"/>
        </w:tabs>
        <w:autoSpaceDE w:val="0"/>
        <w:autoSpaceDN w:val="0"/>
        <w:adjustRightInd w:val="0"/>
        <w:ind w:left="1440" w:hanging="1440"/>
        <w:rPr>
          <w:rFonts w:asciiTheme="minorHAnsi" w:hAnsiTheme="minorHAnsi" w:cstheme="minorHAnsi"/>
          <w:sz w:val="22"/>
          <w:szCs w:val="22"/>
        </w:rPr>
      </w:pPr>
      <w:r w:rsidRPr="00480C5A">
        <w:rPr>
          <w:rFonts w:asciiTheme="minorHAnsi" w:hAnsiTheme="minorHAnsi" w:cstheme="minorHAnsi"/>
          <w:sz w:val="22"/>
          <w:szCs w:val="22"/>
        </w:rPr>
        <w:t>9/4/08</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Pediatric hallux valgus: Orthopaedic perspective. Pediatric Foot Deformities. 18</w:t>
      </w:r>
      <w:r w:rsidR="002D1BA1" w:rsidRPr="00480C5A">
        <w:rPr>
          <w:rFonts w:asciiTheme="minorHAnsi" w:hAnsiTheme="minorHAnsi" w:cstheme="minorHAnsi"/>
          <w:sz w:val="22"/>
          <w:szCs w:val="22"/>
          <w:vertAlign w:val="superscript"/>
        </w:rPr>
        <w:t>th</w:t>
      </w:r>
      <w:r w:rsidR="002D1BA1" w:rsidRPr="00480C5A">
        <w:rPr>
          <w:rFonts w:asciiTheme="minorHAnsi" w:hAnsiTheme="minorHAnsi" w:cstheme="minorHAnsi"/>
          <w:sz w:val="22"/>
          <w:szCs w:val="22"/>
        </w:rPr>
        <w:t xml:space="preserve"> Annual Baltim</w:t>
      </w:r>
      <w:r w:rsidRPr="00480C5A">
        <w:rPr>
          <w:rFonts w:asciiTheme="minorHAnsi" w:hAnsiTheme="minorHAnsi" w:cstheme="minorHAnsi"/>
          <w:sz w:val="22"/>
          <w:szCs w:val="22"/>
        </w:rPr>
        <w:t xml:space="preserve">ore Limb Deformity Post-Course; </w:t>
      </w:r>
      <w:r w:rsidR="002D1BA1" w:rsidRPr="00480C5A">
        <w:rPr>
          <w:rFonts w:asciiTheme="minorHAnsi" w:hAnsiTheme="minorHAnsi" w:cstheme="minorHAnsi"/>
          <w:sz w:val="22"/>
          <w:szCs w:val="22"/>
        </w:rPr>
        <w:t>Baltimore, MD</w:t>
      </w:r>
    </w:p>
    <w:p w14:paraId="1B204410" w14:textId="77777777" w:rsidR="002D1BA1" w:rsidRPr="00480C5A" w:rsidRDefault="00283FC4" w:rsidP="00480C5A">
      <w:pPr>
        <w:tabs>
          <w:tab w:val="left" w:pos="-180"/>
        </w:tabs>
        <w:autoSpaceDE w:val="0"/>
        <w:autoSpaceDN w:val="0"/>
        <w:adjustRightInd w:val="0"/>
        <w:ind w:left="1440" w:hanging="1440"/>
        <w:rPr>
          <w:rFonts w:asciiTheme="minorHAnsi" w:hAnsiTheme="minorHAnsi" w:cstheme="minorHAnsi"/>
          <w:sz w:val="22"/>
          <w:szCs w:val="22"/>
        </w:rPr>
      </w:pPr>
      <w:r w:rsidRPr="00480C5A">
        <w:rPr>
          <w:rFonts w:asciiTheme="minorHAnsi" w:hAnsiTheme="minorHAnsi" w:cstheme="minorHAnsi"/>
          <w:sz w:val="22"/>
          <w:szCs w:val="22"/>
        </w:rPr>
        <w:t>9/4/08</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Pediatric flatfoot: Arthroereisis from an orthopaedic perspective. Pediatric Foot Deformities. 18</w:t>
      </w:r>
      <w:r w:rsidR="002D1BA1" w:rsidRPr="00480C5A">
        <w:rPr>
          <w:rFonts w:asciiTheme="minorHAnsi" w:hAnsiTheme="minorHAnsi" w:cstheme="minorHAnsi"/>
          <w:sz w:val="22"/>
          <w:szCs w:val="22"/>
          <w:vertAlign w:val="superscript"/>
        </w:rPr>
        <w:t>th</w:t>
      </w:r>
      <w:r w:rsidR="002D1BA1" w:rsidRPr="00480C5A">
        <w:rPr>
          <w:rFonts w:asciiTheme="minorHAnsi" w:hAnsiTheme="minorHAnsi" w:cstheme="minorHAnsi"/>
          <w:sz w:val="22"/>
          <w:szCs w:val="22"/>
        </w:rPr>
        <w:t xml:space="preserve"> Annual Baltim</w:t>
      </w:r>
      <w:r w:rsidRPr="00480C5A">
        <w:rPr>
          <w:rFonts w:asciiTheme="minorHAnsi" w:hAnsiTheme="minorHAnsi" w:cstheme="minorHAnsi"/>
          <w:sz w:val="22"/>
          <w:szCs w:val="22"/>
        </w:rPr>
        <w:t xml:space="preserve">ore Limb Deformity Post-Course; </w:t>
      </w:r>
      <w:r w:rsidR="002D1BA1" w:rsidRPr="00480C5A">
        <w:rPr>
          <w:rFonts w:asciiTheme="minorHAnsi" w:hAnsiTheme="minorHAnsi" w:cstheme="minorHAnsi"/>
          <w:sz w:val="22"/>
          <w:szCs w:val="22"/>
        </w:rPr>
        <w:t>Baltimore, MD</w:t>
      </w:r>
    </w:p>
    <w:p w14:paraId="3FDFCD37" w14:textId="77777777" w:rsidR="002D1BA1" w:rsidRPr="00480C5A" w:rsidRDefault="00283FC4" w:rsidP="00480C5A">
      <w:pPr>
        <w:tabs>
          <w:tab w:val="left" w:pos="-180"/>
        </w:tabs>
        <w:autoSpaceDE w:val="0"/>
        <w:autoSpaceDN w:val="0"/>
        <w:adjustRightInd w:val="0"/>
        <w:ind w:left="1440" w:hanging="1440"/>
        <w:rPr>
          <w:rFonts w:asciiTheme="minorHAnsi" w:hAnsiTheme="minorHAnsi" w:cstheme="minorHAnsi"/>
          <w:bCs/>
          <w:sz w:val="22"/>
          <w:szCs w:val="22"/>
        </w:rPr>
      </w:pPr>
      <w:r w:rsidRPr="00480C5A">
        <w:rPr>
          <w:rFonts w:asciiTheme="minorHAnsi" w:hAnsiTheme="minorHAnsi" w:cstheme="minorHAnsi"/>
          <w:sz w:val="22"/>
          <w:szCs w:val="22"/>
        </w:rPr>
        <w:t>9/4/08</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Osteochondroses: The child’s foot. Pediatric Foot Deformities. 18</w:t>
      </w:r>
      <w:r w:rsidR="002D1BA1" w:rsidRPr="00480C5A">
        <w:rPr>
          <w:rFonts w:asciiTheme="minorHAnsi" w:hAnsiTheme="minorHAnsi" w:cstheme="minorHAnsi"/>
          <w:sz w:val="22"/>
          <w:szCs w:val="22"/>
          <w:vertAlign w:val="superscript"/>
        </w:rPr>
        <w:t>th</w:t>
      </w:r>
      <w:r w:rsidR="002D1BA1" w:rsidRPr="00480C5A">
        <w:rPr>
          <w:rFonts w:asciiTheme="minorHAnsi" w:hAnsiTheme="minorHAnsi" w:cstheme="minorHAnsi"/>
          <w:sz w:val="22"/>
          <w:szCs w:val="22"/>
        </w:rPr>
        <w:t xml:space="preserve"> Annual Baltimore Limb </w:t>
      </w:r>
      <w:r w:rsidRPr="00480C5A">
        <w:rPr>
          <w:rFonts w:asciiTheme="minorHAnsi" w:hAnsiTheme="minorHAnsi" w:cstheme="minorHAnsi"/>
          <w:sz w:val="22"/>
          <w:szCs w:val="22"/>
        </w:rPr>
        <w:t xml:space="preserve">Deformity Post-Course; </w:t>
      </w:r>
      <w:r w:rsidR="002D1BA1" w:rsidRPr="00480C5A">
        <w:rPr>
          <w:rFonts w:asciiTheme="minorHAnsi" w:hAnsiTheme="minorHAnsi" w:cstheme="minorHAnsi"/>
          <w:sz w:val="22"/>
          <w:szCs w:val="22"/>
        </w:rPr>
        <w:t>Baltimore, MD</w:t>
      </w:r>
    </w:p>
    <w:p w14:paraId="07D081B0" w14:textId="77777777" w:rsidR="00673F22" w:rsidRPr="00480C5A" w:rsidRDefault="00673F22" w:rsidP="00480C5A">
      <w:pPr>
        <w:tabs>
          <w:tab w:val="left" w:pos="-180"/>
        </w:tabs>
        <w:autoSpaceDE w:val="0"/>
        <w:autoSpaceDN w:val="0"/>
        <w:adjustRightInd w:val="0"/>
        <w:ind w:left="1440" w:hanging="1440"/>
        <w:rPr>
          <w:rFonts w:asciiTheme="minorHAnsi" w:hAnsiTheme="minorHAnsi" w:cstheme="minorHAnsi"/>
          <w:sz w:val="22"/>
          <w:szCs w:val="22"/>
        </w:rPr>
      </w:pPr>
      <w:r w:rsidRPr="00480C5A">
        <w:rPr>
          <w:rFonts w:asciiTheme="minorHAnsi" w:hAnsiTheme="minorHAnsi" w:cstheme="minorHAnsi"/>
          <w:bCs/>
          <w:sz w:val="22"/>
          <w:szCs w:val="22"/>
        </w:rPr>
        <w:lastRenderedPageBreak/>
        <w:t>6/12/09</w:t>
      </w:r>
      <w:r w:rsidRPr="00480C5A">
        <w:rPr>
          <w:rFonts w:asciiTheme="minorHAnsi" w:hAnsiTheme="minorHAnsi" w:cstheme="minorHAnsi"/>
          <w:bCs/>
          <w:sz w:val="22"/>
          <w:szCs w:val="22"/>
        </w:rPr>
        <w:tab/>
      </w:r>
      <w:r w:rsidR="002D1BA1" w:rsidRPr="00480C5A">
        <w:rPr>
          <w:rFonts w:asciiTheme="minorHAnsi" w:hAnsiTheme="minorHAnsi" w:cstheme="minorHAnsi"/>
          <w:bCs/>
          <w:sz w:val="22"/>
          <w:szCs w:val="22"/>
        </w:rPr>
        <w:t>The latest techniques in foot and ankle surgery: A hands-on cadaver workshop. Co-Course Director, Practica</w:t>
      </w:r>
      <w:r w:rsidRPr="00480C5A">
        <w:rPr>
          <w:rFonts w:asciiTheme="minorHAnsi" w:hAnsiTheme="minorHAnsi" w:cstheme="minorHAnsi"/>
          <w:bCs/>
          <w:sz w:val="22"/>
          <w:szCs w:val="22"/>
        </w:rPr>
        <w:t xml:space="preserve">l Anatomy &amp; Surgical Education, Saint Louis University; </w:t>
      </w:r>
      <w:r w:rsidR="002D1BA1" w:rsidRPr="00480C5A">
        <w:rPr>
          <w:rFonts w:asciiTheme="minorHAnsi" w:hAnsiTheme="minorHAnsi" w:cstheme="minorHAnsi"/>
          <w:bCs/>
          <w:sz w:val="22"/>
          <w:szCs w:val="22"/>
        </w:rPr>
        <w:t>St. Louis, MO</w:t>
      </w:r>
    </w:p>
    <w:p w14:paraId="650BF415" w14:textId="77777777" w:rsidR="002D1BA1" w:rsidRPr="00480C5A" w:rsidRDefault="00673F22" w:rsidP="00480C5A">
      <w:pPr>
        <w:tabs>
          <w:tab w:val="left" w:pos="-180"/>
        </w:tabs>
        <w:autoSpaceDE w:val="0"/>
        <w:autoSpaceDN w:val="0"/>
        <w:adjustRightInd w:val="0"/>
        <w:ind w:left="1440" w:hanging="1440"/>
        <w:rPr>
          <w:rFonts w:asciiTheme="minorHAnsi" w:hAnsiTheme="minorHAnsi" w:cstheme="minorHAnsi"/>
          <w:sz w:val="22"/>
          <w:szCs w:val="22"/>
        </w:rPr>
      </w:pPr>
      <w:r w:rsidRPr="00480C5A">
        <w:rPr>
          <w:rFonts w:asciiTheme="minorHAnsi" w:hAnsiTheme="minorHAnsi" w:cstheme="minorHAnsi"/>
          <w:sz w:val="22"/>
          <w:szCs w:val="22"/>
        </w:rPr>
        <w:t>10/4/10</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Bone marrow stem cells heal tendon via secreted factors. World Stem Cell Summit in collaboration with the University </w:t>
      </w:r>
      <w:r w:rsidRPr="00480C5A">
        <w:rPr>
          <w:rFonts w:asciiTheme="minorHAnsi" w:hAnsiTheme="minorHAnsi" w:cstheme="minorHAnsi"/>
          <w:sz w:val="22"/>
          <w:szCs w:val="22"/>
        </w:rPr>
        <w:t xml:space="preserve">of Maryland School of Medicine; </w:t>
      </w:r>
      <w:r w:rsidR="002D1BA1" w:rsidRPr="00480C5A">
        <w:rPr>
          <w:rFonts w:asciiTheme="minorHAnsi" w:hAnsiTheme="minorHAnsi" w:cstheme="minorHAnsi"/>
          <w:sz w:val="22"/>
          <w:szCs w:val="22"/>
        </w:rPr>
        <w:t xml:space="preserve">Detroit, MI </w:t>
      </w:r>
    </w:p>
    <w:p w14:paraId="169FBDD8" w14:textId="77777777" w:rsidR="002D1BA1" w:rsidRPr="00480C5A" w:rsidRDefault="00673F22" w:rsidP="00480C5A">
      <w:pPr>
        <w:tabs>
          <w:tab w:val="left" w:pos="-180"/>
        </w:tabs>
        <w:autoSpaceDE w:val="0"/>
        <w:autoSpaceDN w:val="0"/>
        <w:adjustRightInd w:val="0"/>
        <w:ind w:left="1440" w:hanging="1440"/>
        <w:rPr>
          <w:rFonts w:asciiTheme="minorHAnsi" w:hAnsiTheme="minorHAnsi" w:cstheme="minorHAnsi"/>
          <w:sz w:val="22"/>
          <w:szCs w:val="22"/>
        </w:rPr>
      </w:pPr>
      <w:r w:rsidRPr="00480C5A">
        <w:rPr>
          <w:rFonts w:asciiTheme="minorHAnsi" w:hAnsiTheme="minorHAnsi" w:cstheme="minorHAnsi"/>
          <w:sz w:val="22"/>
          <w:szCs w:val="22"/>
        </w:rPr>
        <w:t>10/5/10</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Development and in vitro analysis of novel human mesenchymal stem cell delivery textile scaffolds for Achilles tendon repair. World Stem Cell Summit in collaboration with the University </w:t>
      </w:r>
      <w:r w:rsidRPr="00480C5A">
        <w:rPr>
          <w:rFonts w:asciiTheme="minorHAnsi" w:hAnsiTheme="minorHAnsi" w:cstheme="minorHAnsi"/>
          <w:sz w:val="22"/>
          <w:szCs w:val="22"/>
        </w:rPr>
        <w:t xml:space="preserve">Of Maryland School Of Medicine; </w:t>
      </w:r>
      <w:r w:rsidR="002D1BA1" w:rsidRPr="00480C5A">
        <w:rPr>
          <w:rFonts w:asciiTheme="minorHAnsi" w:hAnsiTheme="minorHAnsi" w:cstheme="minorHAnsi"/>
          <w:sz w:val="22"/>
          <w:szCs w:val="22"/>
        </w:rPr>
        <w:t>Detroit, MI</w:t>
      </w:r>
    </w:p>
    <w:p w14:paraId="0942D6BF" w14:textId="77777777" w:rsidR="002D1BA1" w:rsidRPr="00480C5A" w:rsidRDefault="00673F22" w:rsidP="00480C5A">
      <w:pPr>
        <w:tabs>
          <w:tab w:val="left" w:pos="-180"/>
        </w:tabs>
        <w:autoSpaceDE w:val="0"/>
        <w:autoSpaceDN w:val="0"/>
        <w:adjustRightInd w:val="0"/>
        <w:ind w:left="1440" w:hanging="1440"/>
        <w:rPr>
          <w:rFonts w:asciiTheme="minorHAnsi" w:hAnsiTheme="minorHAnsi" w:cstheme="minorHAnsi"/>
          <w:sz w:val="22"/>
          <w:szCs w:val="22"/>
        </w:rPr>
      </w:pPr>
      <w:r w:rsidRPr="00480C5A">
        <w:rPr>
          <w:rFonts w:asciiTheme="minorHAnsi" w:hAnsiTheme="minorHAnsi" w:cstheme="minorHAnsi"/>
          <w:sz w:val="22"/>
          <w:szCs w:val="22"/>
        </w:rPr>
        <w:t>7/7/10</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American Orthopaedic Foot &amp; Ank</w:t>
      </w:r>
      <w:r w:rsidRPr="00480C5A">
        <w:rPr>
          <w:rFonts w:asciiTheme="minorHAnsi" w:hAnsiTheme="minorHAnsi" w:cstheme="minorHAnsi"/>
          <w:sz w:val="22"/>
          <w:szCs w:val="22"/>
        </w:rPr>
        <w:t xml:space="preserve">le Society 2010 Summer Meeting; </w:t>
      </w:r>
      <w:r w:rsidR="002D1BA1" w:rsidRPr="00480C5A">
        <w:rPr>
          <w:rFonts w:asciiTheme="minorHAnsi" w:hAnsiTheme="minorHAnsi" w:cstheme="minorHAnsi"/>
          <w:sz w:val="22"/>
          <w:szCs w:val="22"/>
        </w:rPr>
        <w:t xml:space="preserve">National Harbor </w:t>
      </w:r>
      <w:r w:rsidRPr="00480C5A">
        <w:rPr>
          <w:rFonts w:asciiTheme="minorHAnsi" w:hAnsiTheme="minorHAnsi" w:cstheme="minorHAnsi"/>
          <w:sz w:val="22"/>
          <w:szCs w:val="22"/>
        </w:rPr>
        <w:t>Washington, DC</w:t>
      </w:r>
    </w:p>
    <w:p w14:paraId="6435179B" w14:textId="77777777" w:rsidR="002D1BA1" w:rsidRPr="00480C5A" w:rsidRDefault="00673F22" w:rsidP="00480C5A">
      <w:pPr>
        <w:tabs>
          <w:tab w:val="left" w:pos="-180"/>
        </w:tabs>
        <w:autoSpaceDE w:val="0"/>
        <w:autoSpaceDN w:val="0"/>
        <w:adjustRightInd w:val="0"/>
        <w:ind w:left="1440" w:hanging="1440"/>
        <w:rPr>
          <w:rFonts w:asciiTheme="minorHAnsi" w:hAnsiTheme="minorHAnsi" w:cstheme="minorHAnsi"/>
          <w:b/>
          <w:sz w:val="22"/>
          <w:szCs w:val="22"/>
        </w:rPr>
      </w:pPr>
      <w:r w:rsidRPr="00480C5A">
        <w:rPr>
          <w:rFonts w:asciiTheme="minorHAnsi" w:hAnsiTheme="minorHAnsi" w:cstheme="minorHAnsi"/>
          <w:sz w:val="22"/>
          <w:szCs w:val="22"/>
        </w:rPr>
        <w:t>7/13/11</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The Treatment of Foot &amp; Ankle Trauma </w:t>
      </w:r>
      <w:r w:rsidRPr="00480C5A">
        <w:rPr>
          <w:rFonts w:asciiTheme="minorHAnsi" w:hAnsiTheme="minorHAnsi" w:cstheme="minorHAnsi"/>
          <w:sz w:val="22"/>
          <w:szCs w:val="22"/>
        </w:rPr>
        <w:t xml:space="preserve">American Orthopaedic Foot &amp; Ankle Society 2011 Pre-Meeting Course; </w:t>
      </w:r>
      <w:r w:rsidR="002D1BA1" w:rsidRPr="00480C5A">
        <w:rPr>
          <w:rFonts w:asciiTheme="minorHAnsi" w:hAnsiTheme="minorHAnsi" w:cstheme="minorHAnsi"/>
          <w:sz w:val="22"/>
          <w:szCs w:val="22"/>
        </w:rPr>
        <w:t>Keystone, CO</w:t>
      </w:r>
    </w:p>
    <w:p w14:paraId="63D77451" w14:textId="77777777" w:rsidR="002D1BA1" w:rsidRPr="00480C5A" w:rsidRDefault="00673F22" w:rsidP="00480C5A">
      <w:pPr>
        <w:rPr>
          <w:rFonts w:asciiTheme="minorHAnsi" w:hAnsiTheme="minorHAnsi" w:cstheme="minorHAnsi"/>
          <w:sz w:val="22"/>
          <w:szCs w:val="22"/>
        </w:rPr>
      </w:pPr>
      <w:r w:rsidRPr="00480C5A">
        <w:rPr>
          <w:rFonts w:asciiTheme="minorHAnsi" w:hAnsiTheme="minorHAnsi" w:cstheme="minorHAnsi"/>
          <w:sz w:val="22"/>
          <w:szCs w:val="22"/>
        </w:rPr>
        <w:t>4/22/10</w:t>
      </w:r>
      <w:r w:rsidRPr="00480C5A">
        <w:rPr>
          <w:rFonts w:asciiTheme="minorHAnsi" w:hAnsiTheme="minorHAnsi" w:cstheme="minorHAnsi"/>
          <w:b/>
          <w:sz w:val="22"/>
          <w:szCs w:val="22"/>
        </w:rPr>
        <w:tab/>
      </w:r>
      <w:r w:rsidR="002D1BA1" w:rsidRPr="00480C5A">
        <w:rPr>
          <w:rFonts w:asciiTheme="minorHAnsi" w:hAnsiTheme="minorHAnsi" w:cstheme="minorHAnsi"/>
          <w:sz w:val="22"/>
          <w:szCs w:val="22"/>
        </w:rPr>
        <w:t>Diabetes Case Presentations. Mo</w:t>
      </w:r>
      <w:r w:rsidRPr="00480C5A">
        <w:rPr>
          <w:rFonts w:asciiTheme="minorHAnsi" w:hAnsiTheme="minorHAnsi" w:cstheme="minorHAnsi"/>
          <w:sz w:val="22"/>
          <w:szCs w:val="22"/>
        </w:rPr>
        <w:t xml:space="preserve">derator, AOFAS Advanced Course; </w:t>
      </w:r>
      <w:r w:rsidR="002D1BA1" w:rsidRPr="00480C5A">
        <w:rPr>
          <w:rFonts w:asciiTheme="minorHAnsi" w:hAnsiTheme="minorHAnsi" w:cstheme="minorHAnsi"/>
          <w:sz w:val="22"/>
          <w:szCs w:val="22"/>
        </w:rPr>
        <w:t>Philadelphia, PA</w:t>
      </w:r>
    </w:p>
    <w:p w14:paraId="5B962D8D" w14:textId="77777777" w:rsidR="002D1BA1" w:rsidRPr="00480C5A" w:rsidRDefault="00673F22" w:rsidP="00480C5A">
      <w:pPr>
        <w:rPr>
          <w:rFonts w:asciiTheme="minorHAnsi" w:hAnsiTheme="minorHAnsi" w:cstheme="minorHAnsi"/>
          <w:sz w:val="22"/>
          <w:szCs w:val="22"/>
        </w:rPr>
      </w:pPr>
      <w:r w:rsidRPr="00480C5A">
        <w:rPr>
          <w:rFonts w:asciiTheme="minorHAnsi" w:hAnsiTheme="minorHAnsi" w:cstheme="minorHAnsi"/>
          <w:sz w:val="22"/>
          <w:szCs w:val="22"/>
        </w:rPr>
        <w:t>4/23/10</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External Fixators in</w:t>
      </w:r>
      <w:r w:rsidRPr="00480C5A">
        <w:rPr>
          <w:rFonts w:asciiTheme="minorHAnsi" w:hAnsiTheme="minorHAnsi" w:cstheme="minorHAnsi"/>
          <w:sz w:val="22"/>
          <w:szCs w:val="22"/>
        </w:rPr>
        <w:t xml:space="preserve"> Trauma. AOFAS Advanced Course; </w:t>
      </w:r>
      <w:r w:rsidR="002D1BA1" w:rsidRPr="00480C5A">
        <w:rPr>
          <w:rFonts w:asciiTheme="minorHAnsi" w:hAnsiTheme="minorHAnsi" w:cstheme="minorHAnsi"/>
          <w:sz w:val="22"/>
          <w:szCs w:val="22"/>
        </w:rPr>
        <w:t>Philadelphia, PA</w:t>
      </w:r>
    </w:p>
    <w:p w14:paraId="2B5E6A2B" w14:textId="77777777" w:rsidR="00473E2F" w:rsidRPr="00480C5A" w:rsidRDefault="00673F22" w:rsidP="00480C5A">
      <w:pPr>
        <w:rPr>
          <w:rFonts w:asciiTheme="minorHAnsi" w:hAnsiTheme="minorHAnsi" w:cstheme="minorHAnsi"/>
          <w:sz w:val="22"/>
          <w:szCs w:val="22"/>
        </w:rPr>
      </w:pPr>
      <w:r w:rsidRPr="00480C5A">
        <w:rPr>
          <w:rFonts w:asciiTheme="minorHAnsi" w:hAnsiTheme="minorHAnsi" w:cstheme="minorHAnsi"/>
          <w:sz w:val="22"/>
          <w:szCs w:val="22"/>
        </w:rPr>
        <w:t>4/24/10</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Second MTP Inst</w:t>
      </w:r>
      <w:r w:rsidRPr="00480C5A">
        <w:rPr>
          <w:rFonts w:asciiTheme="minorHAnsi" w:hAnsiTheme="minorHAnsi" w:cstheme="minorHAnsi"/>
          <w:sz w:val="22"/>
          <w:szCs w:val="22"/>
        </w:rPr>
        <w:t>ability. AOFAS Advanced Course; P</w:t>
      </w:r>
      <w:r w:rsidR="002D1BA1" w:rsidRPr="00480C5A">
        <w:rPr>
          <w:rFonts w:asciiTheme="minorHAnsi" w:hAnsiTheme="minorHAnsi" w:cstheme="minorHAnsi"/>
          <w:sz w:val="22"/>
          <w:szCs w:val="22"/>
        </w:rPr>
        <w:t>hiladelphia, PA</w:t>
      </w:r>
    </w:p>
    <w:p w14:paraId="601BB555" w14:textId="77777777" w:rsidR="002D1BA1" w:rsidRPr="00480C5A" w:rsidRDefault="00473E2F"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2/15/11</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Surgical treatment of hallux rigidus. Fab five of the foot and ankle.  AAOS Instructional Course, Annual Meeting of the </w:t>
      </w:r>
      <w:r w:rsidRPr="00480C5A">
        <w:rPr>
          <w:rFonts w:asciiTheme="minorHAnsi" w:hAnsiTheme="minorHAnsi" w:cstheme="minorHAnsi"/>
          <w:sz w:val="22"/>
          <w:szCs w:val="22"/>
        </w:rPr>
        <w:t xml:space="preserve">AAOS; </w:t>
      </w:r>
      <w:r w:rsidR="002D1BA1" w:rsidRPr="00480C5A">
        <w:rPr>
          <w:rFonts w:asciiTheme="minorHAnsi" w:hAnsiTheme="minorHAnsi" w:cstheme="minorHAnsi"/>
          <w:sz w:val="22"/>
          <w:szCs w:val="22"/>
        </w:rPr>
        <w:t>San Diego, CA</w:t>
      </w:r>
    </w:p>
    <w:p w14:paraId="2208632F" w14:textId="77777777" w:rsidR="002D1BA1" w:rsidRPr="00480C5A" w:rsidRDefault="00473E2F" w:rsidP="00480C5A">
      <w:pPr>
        <w:autoSpaceDE w:val="0"/>
        <w:autoSpaceDN w:val="0"/>
        <w:adjustRightInd w:val="0"/>
        <w:ind w:left="1440" w:hanging="1440"/>
        <w:rPr>
          <w:rFonts w:asciiTheme="minorHAnsi" w:hAnsiTheme="minorHAnsi" w:cstheme="minorHAnsi"/>
          <w:sz w:val="22"/>
          <w:szCs w:val="22"/>
        </w:rPr>
      </w:pPr>
      <w:r w:rsidRPr="00480C5A">
        <w:rPr>
          <w:rFonts w:asciiTheme="minorHAnsi" w:hAnsiTheme="minorHAnsi" w:cstheme="minorHAnsi"/>
          <w:sz w:val="22"/>
          <w:szCs w:val="22"/>
        </w:rPr>
        <w:t>2/16/11</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Bunionettes. Fab five of the foot and ankle. AAOS Instructional Course, Annual Meeting of </w:t>
      </w:r>
      <w:r w:rsidRPr="00480C5A">
        <w:rPr>
          <w:rFonts w:asciiTheme="minorHAnsi" w:hAnsiTheme="minorHAnsi" w:cstheme="minorHAnsi"/>
          <w:sz w:val="22"/>
          <w:szCs w:val="22"/>
        </w:rPr>
        <w:t xml:space="preserve">the AAOS; </w:t>
      </w:r>
      <w:r w:rsidR="002D1BA1" w:rsidRPr="00480C5A">
        <w:rPr>
          <w:rFonts w:asciiTheme="minorHAnsi" w:hAnsiTheme="minorHAnsi" w:cstheme="minorHAnsi"/>
          <w:sz w:val="22"/>
          <w:szCs w:val="22"/>
        </w:rPr>
        <w:t>San Diego, CA</w:t>
      </w:r>
    </w:p>
    <w:p w14:paraId="36D1CBBB" w14:textId="77777777" w:rsidR="002D1BA1" w:rsidRPr="00480C5A" w:rsidRDefault="00473E2F" w:rsidP="00480C5A">
      <w:pPr>
        <w:autoSpaceDE w:val="0"/>
        <w:autoSpaceDN w:val="0"/>
        <w:adjustRightInd w:val="0"/>
        <w:ind w:left="1440" w:hanging="1440"/>
        <w:rPr>
          <w:rFonts w:asciiTheme="minorHAnsi" w:hAnsiTheme="minorHAnsi" w:cstheme="minorHAnsi"/>
          <w:sz w:val="22"/>
          <w:szCs w:val="22"/>
        </w:rPr>
      </w:pPr>
      <w:r w:rsidRPr="00480C5A">
        <w:rPr>
          <w:rFonts w:asciiTheme="minorHAnsi" w:hAnsiTheme="minorHAnsi" w:cstheme="minorHAnsi"/>
          <w:sz w:val="22"/>
          <w:szCs w:val="22"/>
        </w:rPr>
        <w:t>2/17/11</w:t>
      </w:r>
      <w:r w:rsidRPr="00480C5A">
        <w:rPr>
          <w:rFonts w:asciiTheme="minorHAnsi" w:hAnsiTheme="minorHAnsi" w:cstheme="minorHAnsi"/>
          <w:sz w:val="22"/>
          <w:szCs w:val="22"/>
        </w:rPr>
        <w:tab/>
      </w:r>
      <w:r w:rsidR="002D1BA1" w:rsidRPr="00480C5A">
        <w:rPr>
          <w:rFonts w:asciiTheme="minorHAnsi" w:hAnsiTheme="minorHAnsi" w:cstheme="minorHAnsi"/>
          <w:sz w:val="22"/>
          <w:szCs w:val="22"/>
          <w:lang w:val="de-DE"/>
        </w:rPr>
        <w:t xml:space="preserve">Faro FD, Guyton GP, Parks BG, Schon LC, Toner M, Vora AM, et al. </w:t>
      </w:r>
      <w:r w:rsidR="002D1BA1" w:rsidRPr="00480C5A">
        <w:rPr>
          <w:rFonts w:asciiTheme="minorHAnsi" w:hAnsiTheme="minorHAnsi" w:cstheme="minorHAnsi"/>
          <w:sz w:val="22"/>
          <w:szCs w:val="22"/>
        </w:rPr>
        <w:t xml:space="preserve">The treatment of Achilles tendinopathy with tendon debridement and flexor hallucis longus transfer. Annual Meeting of the </w:t>
      </w:r>
      <w:r w:rsidRPr="00480C5A">
        <w:rPr>
          <w:rFonts w:asciiTheme="minorHAnsi" w:hAnsiTheme="minorHAnsi" w:cstheme="minorHAnsi"/>
          <w:sz w:val="22"/>
          <w:szCs w:val="22"/>
        </w:rPr>
        <w:t>AAOS; San Diego, CA</w:t>
      </w:r>
    </w:p>
    <w:p w14:paraId="29818D9E" w14:textId="77777777" w:rsidR="002D1BA1" w:rsidRPr="00480C5A" w:rsidRDefault="00473E2F" w:rsidP="00480C5A">
      <w:pPr>
        <w:autoSpaceDE w:val="0"/>
        <w:autoSpaceDN w:val="0"/>
        <w:adjustRightInd w:val="0"/>
        <w:ind w:left="1440" w:hanging="1440"/>
        <w:rPr>
          <w:rFonts w:asciiTheme="minorHAnsi" w:hAnsiTheme="minorHAnsi" w:cstheme="minorHAnsi"/>
          <w:sz w:val="22"/>
          <w:szCs w:val="22"/>
        </w:rPr>
      </w:pPr>
      <w:r w:rsidRPr="00480C5A">
        <w:rPr>
          <w:rFonts w:asciiTheme="minorHAnsi" w:hAnsiTheme="minorHAnsi" w:cstheme="minorHAnsi"/>
          <w:sz w:val="22"/>
          <w:szCs w:val="22"/>
        </w:rPr>
        <w:t>2/19/11</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Ortho-mations: How to make cool and educational animations for bone-fixing folks. AOFAS </w:t>
      </w:r>
      <w:r w:rsidRPr="00480C5A">
        <w:rPr>
          <w:rFonts w:asciiTheme="minorHAnsi" w:hAnsiTheme="minorHAnsi" w:cstheme="minorHAnsi"/>
          <w:sz w:val="22"/>
          <w:szCs w:val="22"/>
        </w:rPr>
        <w:t xml:space="preserve">Specialty Day; </w:t>
      </w:r>
      <w:r w:rsidR="002D1BA1" w:rsidRPr="00480C5A">
        <w:rPr>
          <w:rFonts w:asciiTheme="minorHAnsi" w:hAnsiTheme="minorHAnsi" w:cstheme="minorHAnsi"/>
          <w:sz w:val="22"/>
          <w:szCs w:val="22"/>
        </w:rPr>
        <w:t>San Diego, CA</w:t>
      </w:r>
    </w:p>
    <w:p w14:paraId="6A22A137" w14:textId="77777777" w:rsidR="00473E2F" w:rsidRPr="00480C5A" w:rsidRDefault="00473E2F" w:rsidP="00480C5A">
      <w:pPr>
        <w:autoSpaceDE w:val="0"/>
        <w:autoSpaceDN w:val="0"/>
        <w:adjustRightInd w:val="0"/>
        <w:ind w:left="1440" w:hanging="1440"/>
        <w:rPr>
          <w:rFonts w:asciiTheme="minorHAnsi" w:hAnsiTheme="minorHAnsi" w:cstheme="minorHAnsi"/>
          <w:sz w:val="22"/>
          <w:szCs w:val="22"/>
        </w:rPr>
      </w:pPr>
      <w:r w:rsidRPr="00480C5A">
        <w:rPr>
          <w:rFonts w:asciiTheme="minorHAnsi" w:hAnsiTheme="minorHAnsi" w:cstheme="minorHAnsi"/>
          <w:sz w:val="22"/>
          <w:szCs w:val="22"/>
        </w:rPr>
        <w:t>5/12/11</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Tunnel vision or my delusion. Can I even treat a recurrent tarsal tunnel syndrome? Nerve Issues. AOFAS Surgical Complications of the</w:t>
      </w:r>
      <w:r w:rsidRPr="00480C5A">
        <w:rPr>
          <w:rFonts w:asciiTheme="minorHAnsi" w:hAnsiTheme="minorHAnsi" w:cstheme="minorHAnsi"/>
          <w:sz w:val="22"/>
          <w:szCs w:val="22"/>
        </w:rPr>
        <w:t xml:space="preserve"> Foot and Ankle; </w:t>
      </w:r>
      <w:r w:rsidR="002D1BA1" w:rsidRPr="00480C5A">
        <w:rPr>
          <w:rFonts w:asciiTheme="minorHAnsi" w:hAnsiTheme="minorHAnsi" w:cstheme="minorHAnsi"/>
          <w:sz w:val="22"/>
          <w:szCs w:val="22"/>
        </w:rPr>
        <w:t>Baltimore, MD</w:t>
      </w:r>
    </w:p>
    <w:p w14:paraId="4D8FAB5F" w14:textId="77777777" w:rsidR="00473E2F" w:rsidRPr="00480C5A" w:rsidRDefault="00473E2F" w:rsidP="00480C5A">
      <w:pPr>
        <w:autoSpaceDE w:val="0"/>
        <w:autoSpaceDN w:val="0"/>
        <w:adjustRightInd w:val="0"/>
        <w:ind w:left="1440" w:hanging="1440"/>
        <w:rPr>
          <w:rFonts w:asciiTheme="minorHAnsi" w:hAnsiTheme="minorHAnsi" w:cstheme="minorHAnsi"/>
          <w:sz w:val="22"/>
          <w:szCs w:val="22"/>
        </w:rPr>
      </w:pPr>
      <w:r w:rsidRPr="00480C5A">
        <w:rPr>
          <w:rFonts w:asciiTheme="minorHAnsi" w:hAnsiTheme="minorHAnsi" w:cstheme="minorHAnsi"/>
          <w:sz w:val="22"/>
          <w:szCs w:val="22"/>
        </w:rPr>
        <w:t>5/12/11</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I wanted a lesser procedure, but makin the Akin a total failure. Hallux Valgus. AOFAS Surgical Compl</w:t>
      </w:r>
      <w:r w:rsidRPr="00480C5A">
        <w:rPr>
          <w:rFonts w:asciiTheme="minorHAnsi" w:hAnsiTheme="minorHAnsi" w:cstheme="minorHAnsi"/>
          <w:sz w:val="22"/>
          <w:szCs w:val="22"/>
        </w:rPr>
        <w:t xml:space="preserve">ications of the Foot and Ankle; </w:t>
      </w:r>
      <w:r w:rsidR="002D1BA1" w:rsidRPr="00480C5A">
        <w:rPr>
          <w:rFonts w:asciiTheme="minorHAnsi" w:hAnsiTheme="minorHAnsi" w:cstheme="minorHAnsi"/>
          <w:sz w:val="22"/>
          <w:szCs w:val="22"/>
        </w:rPr>
        <w:t>Baltimore, MD</w:t>
      </w:r>
    </w:p>
    <w:p w14:paraId="1BAE4709" w14:textId="77777777" w:rsidR="002D1BA1" w:rsidRPr="00480C5A" w:rsidRDefault="00473E2F" w:rsidP="00480C5A">
      <w:pPr>
        <w:autoSpaceDE w:val="0"/>
        <w:autoSpaceDN w:val="0"/>
        <w:adjustRightInd w:val="0"/>
        <w:ind w:left="1440" w:hanging="1440"/>
        <w:rPr>
          <w:rFonts w:asciiTheme="minorHAnsi" w:hAnsiTheme="minorHAnsi" w:cstheme="minorHAnsi"/>
          <w:sz w:val="22"/>
          <w:szCs w:val="22"/>
        </w:rPr>
      </w:pPr>
      <w:r w:rsidRPr="00480C5A">
        <w:rPr>
          <w:rFonts w:asciiTheme="minorHAnsi" w:hAnsiTheme="minorHAnsi" w:cstheme="minorHAnsi"/>
          <w:sz w:val="22"/>
          <w:szCs w:val="22"/>
        </w:rPr>
        <w:t>5/13/11</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How I correct a valgus malunion after a triple arthrodesis. Two-minute technique tip. AOFAS Surgical Compl</w:t>
      </w:r>
      <w:r w:rsidRPr="00480C5A">
        <w:rPr>
          <w:rFonts w:asciiTheme="minorHAnsi" w:hAnsiTheme="minorHAnsi" w:cstheme="minorHAnsi"/>
          <w:sz w:val="22"/>
          <w:szCs w:val="22"/>
        </w:rPr>
        <w:t xml:space="preserve">ications of the Foot and Ankle; </w:t>
      </w:r>
      <w:r w:rsidR="002D1BA1" w:rsidRPr="00480C5A">
        <w:rPr>
          <w:rFonts w:asciiTheme="minorHAnsi" w:hAnsiTheme="minorHAnsi" w:cstheme="minorHAnsi"/>
          <w:sz w:val="22"/>
          <w:szCs w:val="22"/>
        </w:rPr>
        <w:t>Baltimore, MD</w:t>
      </w:r>
    </w:p>
    <w:p w14:paraId="07E7F0DA" w14:textId="77777777" w:rsidR="00473E2F" w:rsidRPr="00480C5A" w:rsidRDefault="00473E2F" w:rsidP="00480C5A">
      <w:pPr>
        <w:autoSpaceDE w:val="0"/>
        <w:autoSpaceDN w:val="0"/>
        <w:adjustRightInd w:val="0"/>
        <w:ind w:left="1440" w:hanging="1440"/>
        <w:rPr>
          <w:rFonts w:asciiTheme="minorHAnsi" w:hAnsiTheme="minorHAnsi" w:cstheme="minorHAnsi"/>
          <w:sz w:val="22"/>
          <w:szCs w:val="22"/>
        </w:rPr>
      </w:pPr>
      <w:r w:rsidRPr="00480C5A">
        <w:rPr>
          <w:rFonts w:asciiTheme="minorHAnsi" w:hAnsiTheme="minorHAnsi" w:cstheme="minorHAnsi"/>
          <w:sz w:val="22"/>
          <w:szCs w:val="22"/>
        </w:rPr>
        <w:t>5/13/11</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Taking out the tarsal coalition was easy, but now the foot is even flatter. What now? The Diabetic Foot and Ankle. AOFAS Surgical Complications of </w:t>
      </w:r>
      <w:r w:rsidRPr="00480C5A">
        <w:rPr>
          <w:rFonts w:asciiTheme="minorHAnsi" w:hAnsiTheme="minorHAnsi" w:cstheme="minorHAnsi"/>
          <w:sz w:val="22"/>
          <w:szCs w:val="22"/>
        </w:rPr>
        <w:t>the Foot and Ankle; Baltimore, MD</w:t>
      </w:r>
    </w:p>
    <w:p w14:paraId="680F80BB" w14:textId="77777777" w:rsidR="002D1BA1" w:rsidRPr="00480C5A" w:rsidRDefault="00473E2F" w:rsidP="00480C5A">
      <w:pPr>
        <w:autoSpaceDE w:val="0"/>
        <w:autoSpaceDN w:val="0"/>
        <w:adjustRightInd w:val="0"/>
        <w:ind w:left="1440" w:hanging="1440"/>
        <w:rPr>
          <w:rFonts w:asciiTheme="minorHAnsi" w:hAnsiTheme="minorHAnsi" w:cstheme="minorHAnsi"/>
          <w:sz w:val="22"/>
          <w:szCs w:val="22"/>
        </w:rPr>
      </w:pPr>
      <w:r w:rsidRPr="00480C5A">
        <w:rPr>
          <w:rFonts w:asciiTheme="minorHAnsi" w:hAnsiTheme="minorHAnsi" w:cstheme="minorHAnsi"/>
          <w:sz w:val="22"/>
          <w:szCs w:val="22"/>
        </w:rPr>
        <w:t>5/13/11</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This rocker bottom deformity is wild. Perhaps I should use an external fixator. The Diabetic Foot and Ankle. AOFAS Surgical Compl</w:t>
      </w:r>
      <w:r w:rsidRPr="00480C5A">
        <w:rPr>
          <w:rFonts w:asciiTheme="minorHAnsi" w:hAnsiTheme="minorHAnsi" w:cstheme="minorHAnsi"/>
          <w:sz w:val="22"/>
          <w:szCs w:val="22"/>
        </w:rPr>
        <w:t xml:space="preserve">ications of the Foot and Ankle; </w:t>
      </w:r>
      <w:r w:rsidR="002D1BA1" w:rsidRPr="00480C5A">
        <w:rPr>
          <w:rFonts w:asciiTheme="minorHAnsi" w:hAnsiTheme="minorHAnsi" w:cstheme="minorHAnsi"/>
          <w:sz w:val="22"/>
          <w:szCs w:val="22"/>
        </w:rPr>
        <w:t>Baltimore, MD</w:t>
      </w:r>
    </w:p>
    <w:p w14:paraId="35CA8636" w14:textId="77777777" w:rsidR="00473E2F" w:rsidRPr="00480C5A" w:rsidRDefault="00473E2F" w:rsidP="00480C5A">
      <w:pPr>
        <w:autoSpaceDE w:val="0"/>
        <w:autoSpaceDN w:val="0"/>
        <w:adjustRightInd w:val="0"/>
        <w:ind w:left="1440" w:hanging="1440"/>
        <w:rPr>
          <w:rFonts w:asciiTheme="minorHAnsi" w:hAnsiTheme="minorHAnsi" w:cstheme="minorHAnsi"/>
          <w:sz w:val="22"/>
          <w:szCs w:val="22"/>
        </w:rPr>
      </w:pPr>
      <w:r w:rsidRPr="00480C5A">
        <w:rPr>
          <w:rFonts w:asciiTheme="minorHAnsi" w:hAnsiTheme="minorHAnsi" w:cstheme="minorHAnsi"/>
          <w:sz w:val="22"/>
          <w:szCs w:val="22"/>
        </w:rPr>
        <w:t>5/13/11</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Complication Cases: 5</w:t>
      </w:r>
      <w:r w:rsidR="002D1BA1" w:rsidRPr="00480C5A">
        <w:rPr>
          <w:rFonts w:asciiTheme="minorHAnsi" w:hAnsiTheme="minorHAnsi" w:cstheme="minorHAnsi"/>
          <w:sz w:val="22"/>
          <w:szCs w:val="22"/>
          <w:vertAlign w:val="superscript"/>
        </w:rPr>
        <w:t>th</w:t>
      </w:r>
      <w:r w:rsidR="002D1BA1" w:rsidRPr="00480C5A">
        <w:rPr>
          <w:rFonts w:asciiTheme="minorHAnsi" w:hAnsiTheme="minorHAnsi" w:cstheme="minorHAnsi"/>
          <w:sz w:val="22"/>
          <w:szCs w:val="22"/>
        </w:rPr>
        <w:t xml:space="preserve"> metatarsal stress fracture. A recurrent navicular stress fracture. They missed a turf toe injury. This Lisfranc injury is now 7 weeks out. Malunion talus fracture.  Malunion and non union of a calcaneus. Trauma. AOFAS Surgical Complications of the Foot an</w:t>
      </w:r>
      <w:r w:rsidRPr="00480C5A">
        <w:rPr>
          <w:rFonts w:asciiTheme="minorHAnsi" w:hAnsiTheme="minorHAnsi" w:cstheme="minorHAnsi"/>
          <w:sz w:val="22"/>
          <w:szCs w:val="22"/>
        </w:rPr>
        <w:t xml:space="preserve">d Ankle; </w:t>
      </w:r>
      <w:r w:rsidR="002D1BA1" w:rsidRPr="00480C5A">
        <w:rPr>
          <w:rFonts w:asciiTheme="minorHAnsi" w:hAnsiTheme="minorHAnsi" w:cstheme="minorHAnsi"/>
          <w:sz w:val="22"/>
          <w:szCs w:val="22"/>
        </w:rPr>
        <w:t>Baltimore, MD</w:t>
      </w:r>
    </w:p>
    <w:p w14:paraId="358B9E42" w14:textId="77777777" w:rsidR="002D1BA1" w:rsidRPr="00480C5A" w:rsidRDefault="00473E2F" w:rsidP="00480C5A">
      <w:pPr>
        <w:autoSpaceDE w:val="0"/>
        <w:autoSpaceDN w:val="0"/>
        <w:adjustRightInd w:val="0"/>
        <w:ind w:left="1440" w:hanging="1440"/>
        <w:rPr>
          <w:rFonts w:asciiTheme="minorHAnsi" w:hAnsiTheme="minorHAnsi" w:cstheme="minorHAnsi"/>
          <w:sz w:val="22"/>
          <w:szCs w:val="22"/>
        </w:rPr>
      </w:pPr>
      <w:r w:rsidRPr="00480C5A">
        <w:rPr>
          <w:rFonts w:asciiTheme="minorHAnsi" w:hAnsiTheme="minorHAnsi" w:cstheme="minorHAnsi"/>
          <w:sz w:val="22"/>
          <w:szCs w:val="22"/>
        </w:rPr>
        <w:t>5/13/11</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What plate do I use for a middle column arthrodesis. The Midfoot. AOFAS Surgical Compl</w:t>
      </w:r>
      <w:r w:rsidRPr="00480C5A">
        <w:rPr>
          <w:rFonts w:asciiTheme="minorHAnsi" w:hAnsiTheme="minorHAnsi" w:cstheme="minorHAnsi"/>
          <w:sz w:val="22"/>
          <w:szCs w:val="22"/>
        </w:rPr>
        <w:t xml:space="preserve">ications of the Foot and Ankle; </w:t>
      </w:r>
      <w:r w:rsidR="002D1BA1" w:rsidRPr="00480C5A">
        <w:rPr>
          <w:rFonts w:asciiTheme="minorHAnsi" w:hAnsiTheme="minorHAnsi" w:cstheme="minorHAnsi"/>
          <w:sz w:val="22"/>
          <w:szCs w:val="22"/>
        </w:rPr>
        <w:t>Baltimore, MD</w:t>
      </w:r>
    </w:p>
    <w:p w14:paraId="48431F3F" w14:textId="77777777" w:rsidR="00473E2F" w:rsidRPr="00480C5A" w:rsidRDefault="00473E2F" w:rsidP="00480C5A">
      <w:pPr>
        <w:autoSpaceDE w:val="0"/>
        <w:autoSpaceDN w:val="0"/>
        <w:adjustRightInd w:val="0"/>
        <w:ind w:left="1440" w:hanging="1440"/>
        <w:rPr>
          <w:rFonts w:asciiTheme="minorHAnsi" w:hAnsiTheme="minorHAnsi" w:cstheme="minorHAnsi"/>
          <w:sz w:val="22"/>
          <w:szCs w:val="22"/>
        </w:rPr>
      </w:pPr>
      <w:r w:rsidRPr="00480C5A">
        <w:rPr>
          <w:rFonts w:asciiTheme="minorHAnsi" w:hAnsiTheme="minorHAnsi" w:cstheme="minorHAnsi"/>
          <w:sz w:val="22"/>
          <w:szCs w:val="22"/>
        </w:rPr>
        <w:t>5/13/11</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How I fix the bunionette. Lesser toes. AOFAS Surgical Complications of the Foot and Ankle</w:t>
      </w:r>
      <w:r w:rsidRPr="00480C5A">
        <w:rPr>
          <w:rFonts w:asciiTheme="minorHAnsi" w:hAnsiTheme="minorHAnsi" w:cstheme="minorHAnsi"/>
          <w:sz w:val="22"/>
          <w:szCs w:val="22"/>
        </w:rPr>
        <w:t>;</w:t>
      </w:r>
      <w:r w:rsidR="002D1BA1" w:rsidRPr="00480C5A">
        <w:rPr>
          <w:rFonts w:asciiTheme="minorHAnsi" w:hAnsiTheme="minorHAnsi" w:cstheme="minorHAnsi"/>
          <w:sz w:val="22"/>
          <w:szCs w:val="22"/>
        </w:rPr>
        <w:t xml:space="preserve"> Baltimore, MD</w:t>
      </w:r>
    </w:p>
    <w:p w14:paraId="5212827C" w14:textId="77777777" w:rsidR="00473E2F" w:rsidRPr="00480C5A" w:rsidRDefault="00473E2F" w:rsidP="00480C5A">
      <w:pPr>
        <w:autoSpaceDE w:val="0"/>
        <w:autoSpaceDN w:val="0"/>
        <w:adjustRightInd w:val="0"/>
        <w:ind w:left="1440" w:hanging="1440"/>
        <w:rPr>
          <w:rFonts w:asciiTheme="minorHAnsi" w:hAnsiTheme="minorHAnsi" w:cstheme="minorHAnsi"/>
          <w:sz w:val="22"/>
          <w:szCs w:val="22"/>
        </w:rPr>
      </w:pPr>
      <w:r w:rsidRPr="00480C5A">
        <w:rPr>
          <w:rFonts w:asciiTheme="minorHAnsi" w:hAnsiTheme="minorHAnsi" w:cstheme="minorHAnsi"/>
          <w:sz w:val="22"/>
          <w:szCs w:val="22"/>
        </w:rPr>
        <w:t>5/13/11</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Her toes stick up in the air. What is it about this Weil osteotomy? Lesser toes. AOFAS Surgical Compl</w:t>
      </w:r>
      <w:r w:rsidRPr="00480C5A">
        <w:rPr>
          <w:rFonts w:asciiTheme="minorHAnsi" w:hAnsiTheme="minorHAnsi" w:cstheme="minorHAnsi"/>
          <w:sz w:val="22"/>
          <w:szCs w:val="22"/>
        </w:rPr>
        <w:t xml:space="preserve">ications of the Foot and Ankle; </w:t>
      </w:r>
      <w:r w:rsidR="002D1BA1" w:rsidRPr="00480C5A">
        <w:rPr>
          <w:rFonts w:asciiTheme="minorHAnsi" w:hAnsiTheme="minorHAnsi" w:cstheme="minorHAnsi"/>
          <w:sz w:val="22"/>
          <w:szCs w:val="22"/>
        </w:rPr>
        <w:t>Baltimore, MD</w:t>
      </w:r>
    </w:p>
    <w:p w14:paraId="2B24BDA5" w14:textId="77777777" w:rsidR="00473E2F" w:rsidRPr="00480C5A" w:rsidRDefault="00473E2F" w:rsidP="00480C5A">
      <w:pPr>
        <w:autoSpaceDE w:val="0"/>
        <w:autoSpaceDN w:val="0"/>
        <w:adjustRightInd w:val="0"/>
        <w:ind w:left="1440" w:hanging="1440"/>
        <w:rPr>
          <w:rFonts w:asciiTheme="minorHAnsi" w:hAnsiTheme="minorHAnsi" w:cstheme="minorHAnsi"/>
          <w:sz w:val="22"/>
          <w:szCs w:val="22"/>
        </w:rPr>
      </w:pPr>
      <w:r w:rsidRPr="00480C5A">
        <w:rPr>
          <w:rFonts w:asciiTheme="minorHAnsi" w:hAnsiTheme="minorHAnsi" w:cstheme="minorHAnsi"/>
          <w:sz w:val="22"/>
          <w:szCs w:val="22"/>
        </w:rPr>
        <w:t>5/14/11</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My favorite modification of the Brostrom. Two-minute technique tip. AOFAS Surgical Complications of the Foot and Ankle</w:t>
      </w:r>
      <w:r w:rsidRPr="00480C5A">
        <w:rPr>
          <w:rFonts w:asciiTheme="minorHAnsi" w:hAnsiTheme="minorHAnsi" w:cstheme="minorHAnsi"/>
          <w:sz w:val="22"/>
          <w:szCs w:val="22"/>
        </w:rPr>
        <w:t xml:space="preserve">; </w:t>
      </w:r>
      <w:r w:rsidR="002D1BA1" w:rsidRPr="00480C5A">
        <w:rPr>
          <w:rFonts w:asciiTheme="minorHAnsi" w:hAnsiTheme="minorHAnsi" w:cstheme="minorHAnsi"/>
          <w:sz w:val="22"/>
          <w:szCs w:val="22"/>
        </w:rPr>
        <w:t>Baltimore, MD</w:t>
      </w:r>
    </w:p>
    <w:p w14:paraId="3B8C1A50" w14:textId="77777777" w:rsidR="002D1BA1" w:rsidRPr="00480C5A" w:rsidRDefault="00473E2F" w:rsidP="00480C5A">
      <w:pPr>
        <w:autoSpaceDE w:val="0"/>
        <w:autoSpaceDN w:val="0"/>
        <w:adjustRightInd w:val="0"/>
        <w:ind w:left="1440" w:hanging="1440"/>
        <w:rPr>
          <w:rFonts w:asciiTheme="minorHAnsi" w:hAnsiTheme="minorHAnsi" w:cstheme="minorHAnsi"/>
          <w:sz w:val="22"/>
          <w:szCs w:val="22"/>
        </w:rPr>
      </w:pPr>
      <w:r w:rsidRPr="00480C5A">
        <w:rPr>
          <w:rFonts w:asciiTheme="minorHAnsi" w:hAnsiTheme="minorHAnsi" w:cstheme="minorHAnsi"/>
          <w:sz w:val="22"/>
          <w:szCs w:val="22"/>
        </w:rPr>
        <w:t>5/14/11</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She wants to go back to playing volleyball, after I did her Brostrom repair, but the heel is in varus. Should I have done a calacneal osteotomy? Two-minute technique tip. AOFAS Surgical Comp</w:t>
      </w:r>
      <w:r w:rsidRPr="00480C5A">
        <w:rPr>
          <w:rFonts w:asciiTheme="minorHAnsi" w:hAnsiTheme="minorHAnsi" w:cstheme="minorHAnsi"/>
          <w:sz w:val="22"/>
          <w:szCs w:val="22"/>
        </w:rPr>
        <w:t xml:space="preserve">lications of the Foot and Ankle; </w:t>
      </w:r>
      <w:r w:rsidR="002D1BA1" w:rsidRPr="00480C5A">
        <w:rPr>
          <w:rFonts w:asciiTheme="minorHAnsi" w:hAnsiTheme="minorHAnsi" w:cstheme="minorHAnsi"/>
          <w:sz w:val="22"/>
          <w:szCs w:val="22"/>
        </w:rPr>
        <w:t>Baltimore, MD</w:t>
      </w:r>
    </w:p>
    <w:p w14:paraId="08DA51D2" w14:textId="77777777" w:rsidR="002D1BA1" w:rsidRPr="00480C5A" w:rsidRDefault="00473E2F" w:rsidP="00480C5A">
      <w:pPr>
        <w:autoSpaceDE w:val="0"/>
        <w:autoSpaceDN w:val="0"/>
        <w:adjustRightInd w:val="0"/>
        <w:ind w:left="1440" w:hanging="1440"/>
        <w:rPr>
          <w:rFonts w:asciiTheme="minorHAnsi" w:hAnsiTheme="minorHAnsi" w:cstheme="minorHAnsi"/>
          <w:sz w:val="22"/>
          <w:szCs w:val="22"/>
        </w:rPr>
      </w:pPr>
      <w:r w:rsidRPr="00480C5A">
        <w:rPr>
          <w:rFonts w:asciiTheme="minorHAnsi" w:hAnsiTheme="minorHAnsi" w:cstheme="minorHAnsi"/>
          <w:sz w:val="22"/>
          <w:szCs w:val="22"/>
        </w:rPr>
        <w:t>7/14/11</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Peters P, </w:t>
      </w:r>
      <w:r w:rsidR="002D1BA1" w:rsidRPr="00480C5A">
        <w:rPr>
          <w:rFonts w:asciiTheme="minorHAnsi" w:hAnsiTheme="minorHAnsi" w:cstheme="minorHAnsi"/>
          <w:b/>
          <w:sz w:val="22"/>
          <w:szCs w:val="22"/>
        </w:rPr>
        <w:t>Schon LC</w:t>
      </w:r>
      <w:r w:rsidR="002D1BA1" w:rsidRPr="00480C5A">
        <w:rPr>
          <w:rFonts w:asciiTheme="minorHAnsi" w:hAnsiTheme="minorHAnsi" w:cstheme="minorHAnsi"/>
          <w:sz w:val="22"/>
          <w:szCs w:val="22"/>
        </w:rPr>
        <w:t xml:space="preserve">, Parks B. Distal tibia plafondplasty for talar dome osteochondral lesion </w:t>
      </w:r>
      <w:r w:rsidRPr="00480C5A">
        <w:rPr>
          <w:rFonts w:asciiTheme="minorHAnsi" w:hAnsiTheme="minorHAnsi" w:cstheme="minorHAnsi"/>
          <w:sz w:val="22"/>
          <w:szCs w:val="22"/>
        </w:rPr>
        <w:t xml:space="preserve">exposure. AOFAS Summer Meeting; </w:t>
      </w:r>
      <w:r w:rsidR="002D1BA1" w:rsidRPr="00480C5A">
        <w:rPr>
          <w:rFonts w:asciiTheme="minorHAnsi" w:hAnsiTheme="minorHAnsi" w:cstheme="minorHAnsi"/>
          <w:sz w:val="22"/>
          <w:szCs w:val="22"/>
        </w:rPr>
        <w:t>Keystone, CO</w:t>
      </w:r>
    </w:p>
    <w:p w14:paraId="3A81A833" w14:textId="77777777" w:rsidR="00473E2F" w:rsidRPr="00480C5A" w:rsidRDefault="00473E2F" w:rsidP="00480C5A">
      <w:pPr>
        <w:autoSpaceDE w:val="0"/>
        <w:autoSpaceDN w:val="0"/>
        <w:adjustRightInd w:val="0"/>
        <w:ind w:left="1440" w:hanging="1440"/>
        <w:rPr>
          <w:rFonts w:asciiTheme="minorHAnsi" w:hAnsiTheme="minorHAnsi" w:cstheme="minorHAnsi"/>
          <w:sz w:val="22"/>
          <w:szCs w:val="22"/>
        </w:rPr>
      </w:pPr>
      <w:r w:rsidRPr="00480C5A">
        <w:rPr>
          <w:rFonts w:asciiTheme="minorHAnsi" w:hAnsiTheme="minorHAnsi" w:cstheme="minorHAnsi"/>
          <w:sz w:val="22"/>
          <w:szCs w:val="22"/>
        </w:rPr>
        <w:t>7/14/11</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Miller, SD, </w:t>
      </w:r>
      <w:r w:rsidR="002D1BA1" w:rsidRPr="00480C5A">
        <w:rPr>
          <w:rFonts w:asciiTheme="minorHAnsi" w:hAnsiTheme="minorHAnsi" w:cstheme="minorHAnsi"/>
          <w:b/>
          <w:sz w:val="22"/>
          <w:szCs w:val="22"/>
        </w:rPr>
        <w:t>Schon LC.</w:t>
      </w:r>
      <w:r w:rsidR="002D1BA1" w:rsidRPr="00480C5A">
        <w:rPr>
          <w:rFonts w:asciiTheme="minorHAnsi" w:hAnsiTheme="minorHAnsi" w:cstheme="minorHAnsi"/>
          <w:sz w:val="22"/>
          <w:szCs w:val="22"/>
        </w:rPr>
        <w:t xml:space="preserve"> A new technique: Arthroscopic filling of talar osteochondral defects with stem cell-rich collag</w:t>
      </w:r>
      <w:r w:rsidRPr="00480C5A">
        <w:rPr>
          <w:rFonts w:asciiTheme="minorHAnsi" w:hAnsiTheme="minorHAnsi" w:cstheme="minorHAnsi"/>
          <w:sz w:val="22"/>
          <w:szCs w:val="22"/>
        </w:rPr>
        <w:t xml:space="preserve">en paste. AOFAS Summer Meeting; </w:t>
      </w:r>
      <w:r w:rsidR="002D1BA1" w:rsidRPr="00480C5A">
        <w:rPr>
          <w:rFonts w:asciiTheme="minorHAnsi" w:hAnsiTheme="minorHAnsi" w:cstheme="minorHAnsi"/>
          <w:sz w:val="22"/>
          <w:szCs w:val="22"/>
        </w:rPr>
        <w:t>Keystone, CO</w:t>
      </w:r>
    </w:p>
    <w:p w14:paraId="1B1E8E3D" w14:textId="77777777" w:rsidR="00473E2F" w:rsidRPr="00480C5A" w:rsidRDefault="00473E2F" w:rsidP="00480C5A">
      <w:pPr>
        <w:autoSpaceDE w:val="0"/>
        <w:autoSpaceDN w:val="0"/>
        <w:adjustRightInd w:val="0"/>
        <w:ind w:left="1440" w:hanging="1440"/>
        <w:rPr>
          <w:rFonts w:asciiTheme="minorHAnsi" w:hAnsiTheme="minorHAnsi" w:cstheme="minorHAnsi"/>
          <w:sz w:val="22"/>
          <w:szCs w:val="22"/>
        </w:rPr>
      </w:pPr>
      <w:r w:rsidRPr="00480C5A">
        <w:rPr>
          <w:rFonts w:asciiTheme="minorHAnsi" w:hAnsiTheme="minorHAnsi" w:cstheme="minorHAnsi"/>
          <w:sz w:val="22"/>
          <w:szCs w:val="22"/>
        </w:rPr>
        <w:t>7/14/11</w:t>
      </w:r>
      <w:r w:rsidRPr="00480C5A">
        <w:rPr>
          <w:rFonts w:asciiTheme="minorHAnsi" w:hAnsiTheme="minorHAnsi" w:cstheme="minorHAnsi"/>
          <w:sz w:val="22"/>
          <w:szCs w:val="22"/>
        </w:rPr>
        <w:tab/>
      </w:r>
      <w:r w:rsidR="002D1BA1" w:rsidRPr="00480C5A">
        <w:rPr>
          <w:rFonts w:asciiTheme="minorHAnsi" w:hAnsiTheme="minorHAnsi" w:cstheme="minorHAnsi"/>
          <w:b/>
          <w:sz w:val="22"/>
          <w:szCs w:val="22"/>
        </w:rPr>
        <w:t>Schon LC</w:t>
      </w:r>
      <w:r w:rsidR="002D1BA1" w:rsidRPr="00480C5A">
        <w:rPr>
          <w:rFonts w:asciiTheme="minorHAnsi" w:hAnsiTheme="minorHAnsi" w:cstheme="minorHAnsi"/>
          <w:sz w:val="22"/>
          <w:szCs w:val="22"/>
        </w:rPr>
        <w:t>, Oji D, Guyton G. Retrospective review of the treatment of talar chondral lesions with particulated juvenile cartilage allograft. AOFAS Summer Meeting</w:t>
      </w:r>
      <w:r w:rsidRPr="00480C5A">
        <w:rPr>
          <w:rFonts w:asciiTheme="minorHAnsi" w:hAnsiTheme="minorHAnsi" w:cstheme="minorHAnsi"/>
          <w:sz w:val="22"/>
          <w:szCs w:val="22"/>
        </w:rPr>
        <w:t xml:space="preserve">; </w:t>
      </w:r>
      <w:r w:rsidR="002D1BA1" w:rsidRPr="00480C5A">
        <w:rPr>
          <w:rFonts w:asciiTheme="minorHAnsi" w:hAnsiTheme="minorHAnsi" w:cstheme="minorHAnsi"/>
          <w:sz w:val="22"/>
          <w:szCs w:val="22"/>
        </w:rPr>
        <w:t>Keystone, CO</w:t>
      </w:r>
    </w:p>
    <w:p w14:paraId="7E43683D" w14:textId="77777777" w:rsidR="00473E2F" w:rsidRPr="00480C5A" w:rsidRDefault="00473E2F" w:rsidP="00480C5A">
      <w:pPr>
        <w:autoSpaceDE w:val="0"/>
        <w:autoSpaceDN w:val="0"/>
        <w:adjustRightInd w:val="0"/>
        <w:ind w:left="1440" w:hanging="1440"/>
        <w:rPr>
          <w:rFonts w:asciiTheme="minorHAnsi" w:hAnsiTheme="minorHAnsi" w:cstheme="minorHAnsi"/>
          <w:sz w:val="22"/>
          <w:szCs w:val="22"/>
        </w:rPr>
      </w:pPr>
      <w:r w:rsidRPr="00480C5A">
        <w:rPr>
          <w:rFonts w:asciiTheme="minorHAnsi" w:hAnsiTheme="minorHAnsi" w:cstheme="minorHAnsi"/>
          <w:sz w:val="22"/>
          <w:szCs w:val="22"/>
        </w:rPr>
        <w:lastRenderedPageBreak/>
        <w:t>2/8/12</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Surgical treatment of hallux rigidus. Fab five of the foot and ankle. AAOS Instructional Course, Annual Meeting of the </w:t>
      </w:r>
      <w:r w:rsidRPr="00480C5A">
        <w:rPr>
          <w:rFonts w:asciiTheme="minorHAnsi" w:hAnsiTheme="minorHAnsi" w:cstheme="minorHAnsi"/>
          <w:sz w:val="22"/>
          <w:szCs w:val="22"/>
        </w:rPr>
        <w:t xml:space="preserve">AAOS; </w:t>
      </w:r>
      <w:r w:rsidR="002D1BA1" w:rsidRPr="00480C5A">
        <w:rPr>
          <w:rFonts w:asciiTheme="minorHAnsi" w:hAnsiTheme="minorHAnsi" w:cstheme="minorHAnsi"/>
          <w:sz w:val="22"/>
          <w:szCs w:val="22"/>
        </w:rPr>
        <w:t>San Francisco, CA</w:t>
      </w:r>
    </w:p>
    <w:p w14:paraId="7B02E132" w14:textId="77777777" w:rsidR="00473E2F" w:rsidRPr="00480C5A" w:rsidRDefault="00473E2F" w:rsidP="00480C5A">
      <w:pPr>
        <w:autoSpaceDE w:val="0"/>
        <w:autoSpaceDN w:val="0"/>
        <w:adjustRightInd w:val="0"/>
        <w:ind w:left="1440" w:hanging="1440"/>
        <w:rPr>
          <w:rFonts w:asciiTheme="minorHAnsi" w:hAnsiTheme="minorHAnsi" w:cstheme="minorHAnsi"/>
          <w:sz w:val="22"/>
          <w:szCs w:val="22"/>
        </w:rPr>
      </w:pPr>
      <w:r w:rsidRPr="00480C5A">
        <w:rPr>
          <w:rFonts w:asciiTheme="minorHAnsi" w:hAnsiTheme="minorHAnsi" w:cstheme="minorHAnsi"/>
          <w:sz w:val="22"/>
          <w:szCs w:val="22"/>
        </w:rPr>
        <w:t>2/9/12</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Bunionettes. Fab five of the foot and ankle. AAOS Instructional Course, Annual Meeting of the </w:t>
      </w:r>
      <w:r w:rsidRPr="00480C5A">
        <w:rPr>
          <w:rFonts w:asciiTheme="minorHAnsi" w:hAnsiTheme="minorHAnsi" w:cstheme="minorHAnsi"/>
          <w:sz w:val="22"/>
          <w:szCs w:val="22"/>
        </w:rPr>
        <w:t xml:space="preserve">AAOS; </w:t>
      </w:r>
      <w:r w:rsidR="002D1BA1" w:rsidRPr="00480C5A">
        <w:rPr>
          <w:rFonts w:asciiTheme="minorHAnsi" w:hAnsiTheme="minorHAnsi" w:cstheme="minorHAnsi"/>
          <w:sz w:val="22"/>
          <w:szCs w:val="22"/>
        </w:rPr>
        <w:t>San Francisco, CA</w:t>
      </w:r>
    </w:p>
    <w:p w14:paraId="388630E1" w14:textId="77777777" w:rsidR="00473E2F" w:rsidRPr="00480C5A" w:rsidRDefault="00473E2F" w:rsidP="00480C5A">
      <w:pPr>
        <w:autoSpaceDE w:val="0"/>
        <w:autoSpaceDN w:val="0"/>
        <w:adjustRightInd w:val="0"/>
        <w:ind w:left="1440" w:hanging="1440"/>
        <w:rPr>
          <w:rFonts w:asciiTheme="minorHAnsi" w:hAnsiTheme="minorHAnsi" w:cstheme="minorHAnsi"/>
          <w:sz w:val="22"/>
          <w:szCs w:val="22"/>
        </w:rPr>
      </w:pPr>
      <w:r w:rsidRPr="00480C5A">
        <w:rPr>
          <w:rFonts w:asciiTheme="minorHAnsi" w:hAnsiTheme="minorHAnsi" w:cstheme="minorHAnsi"/>
          <w:sz w:val="22"/>
          <w:szCs w:val="22"/>
        </w:rPr>
        <w:t>4/20/12</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Advances in Achilles tendon disorders and treatment. Canadian Orthop</w:t>
      </w:r>
      <w:r w:rsidRPr="00480C5A">
        <w:rPr>
          <w:rFonts w:asciiTheme="minorHAnsi" w:hAnsiTheme="minorHAnsi" w:cstheme="minorHAnsi"/>
          <w:sz w:val="22"/>
          <w:szCs w:val="22"/>
        </w:rPr>
        <w:t xml:space="preserve">aedic Foot and Ankle Symposium; </w:t>
      </w:r>
      <w:r w:rsidR="002D1BA1" w:rsidRPr="00480C5A">
        <w:rPr>
          <w:rFonts w:asciiTheme="minorHAnsi" w:hAnsiTheme="minorHAnsi" w:cstheme="minorHAnsi"/>
          <w:sz w:val="22"/>
          <w:szCs w:val="22"/>
        </w:rPr>
        <w:t>Toronto, Ontario</w:t>
      </w:r>
    </w:p>
    <w:p w14:paraId="0F0DE901" w14:textId="77777777" w:rsidR="00473E2F" w:rsidRPr="00480C5A" w:rsidRDefault="00473E2F" w:rsidP="00480C5A">
      <w:pPr>
        <w:autoSpaceDE w:val="0"/>
        <w:autoSpaceDN w:val="0"/>
        <w:adjustRightInd w:val="0"/>
        <w:ind w:left="1440" w:hanging="1440"/>
        <w:rPr>
          <w:rFonts w:asciiTheme="minorHAnsi" w:hAnsiTheme="minorHAnsi" w:cstheme="minorHAnsi"/>
          <w:sz w:val="22"/>
          <w:szCs w:val="22"/>
        </w:rPr>
      </w:pPr>
      <w:r w:rsidRPr="00480C5A">
        <w:rPr>
          <w:rFonts w:asciiTheme="minorHAnsi" w:hAnsiTheme="minorHAnsi" w:cstheme="minorHAnsi"/>
          <w:sz w:val="22"/>
          <w:szCs w:val="22"/>
        </w:rPr>
        <w:t>4/21/12</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Advances in management of the adult progressive flat foot deformity. Canadian Ortho</w:t>
      </w:r>
      <w:r w:rsidRPr="00480C5A">
        <w:rPr>
          <w:rFonts w:asciiTheme="minorHAnsi" w:hAnsiTheme="minorHAnsi" w:cstheme="minorHAnsi"/>
          <w:sz w:val="22"/>
          <w:szCs w:val="22"/>
        </w:rPr>
        <w:t xml:space="preserve">paedic Foot and Ankle Symposium; </w:t>
      </w:r>
      <w:r w:rsidR="002D1BA1" w:rsidRPr="00480C5A">
        <w:rPr>
          <w:rFonts w:asciiTheme="minorHAnsi" w:hAnsiTheme="minorHAnsi" w:cstheme="minorHAnsi"/>
          <w:sz w:val="22"/>
          <w:szCs w:val="22"/>
        </w:rPr>
        <w:t>Toronto, Ontario</w:t>
      </w:r>
    </w:p>
    <w:p w14:paraId="23B086DC" w14:textId="77777777" w:rsidR="00473E2F" w:rsidRPr="00480C5A" w:rsidRDefault="00473E2F" w:rsidP="00480C5A">
      <w:pPr>
        <w:autoSpaceDE w:val="0"/>
        <w:autoSpaceDN w:val="0"/>
        <w:adjustRightInd w:val="0"/>
        <w:ind w:left="1440" w:hanging="1440"/>
        <w:rPr>
          <w:rFonts w:asciiTheme="minorHAnsi" w:hAnsiTheme="minorHAnsi" w:cstheme="minorHAnsi"/>
          <w:sz w:val="22"/>
          <w:szCs w:val="22"/>
        </w:rPr>
      </w:pPr>
      <w:r w:rsidRPr="00480C5A">
        <w:rPr>
          <w:rFonts w:asciiTheme="minorHAnsi" w:hAnsiTheme="minorHAnsi" w:cstheme="minorHAnsi"/>
          <w:sz w:val="22"/>
          <w:szCs w:val="22"/>
        </w:rPr>
        <w:t>5/3/12</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Charcot reconstruction: Ring fixator. </w:t>
      </w:r>
      <w:r w:rsidRPr="00480C5A">
        <w:rPr>
          <w:rFonts w:asciiTheme="minorHAnsi" w:hAnsiTheme="minorHAnsi" w:cstheme="minorHAnsi"/>
          <w:sz w:val="22"/>
          <w:szCs w:val="22"/>
        </w:rPr>
        <w:t xml:space="preserve">AOFAS </w:t>
      </w:r>
      <w:r w:rsidR="003954F3" w:rsidRPr="00480C5A">
        <w:rPr>
          <w:rFonts w:asciiTheme="minorHAnsi" w:hAnsiTheme="minorHAnsi" w:cstheme="minorHAnsi"/>
          <w:bCs/>
          <w:sz w:val="22"/>
          <w:szCs w:val="22"/>
        </w:rPr>
        <w:t xml:space="preserve">Advanced Foot and Ankle </w:t>
      </w:r>
      <w:r w:rsidR="002D1BA1" w:rsidRPr="00480C5A">
        <w:rPr>
          <w:rFonts w:asciiTheme="minorHAnsi" w:hAnsiTheme="minorHAnsi" w:cstheme="minorHAnsi"/>
          <w:bCs/>
          <w:sz w:val="22"/>
          <w:szCs w:val="22"/>
        </w:rPr>
        <w:t>Course: </w:t>
      </w:r>
      <w:r w:rsidR="002D1BA1" w:rsidRPr="00480C5A">
        <w:rPr>
          <w:rFonts w:asciiTheme="minorHAnsi" w:hAnsiTheme="minorHAnsi" w:cstheme="minorHAnsi"/>
          <w:bCs/>
          <w:iCs/>
          <w:sz w:val="22"/>
          <w:szCs w:val="22"/>
        </w:rPr>
        <w:t>Reconstructi</w:t>
      </w:r>
      <w:r w:rsidRPr="00480C5A">
        <w:rPr>
          <w:rFonts w:asciiTheme="minorHAnsi" w:hAnsiTheme="minorHAnsi" w:cstheme="minorHAnsi"/>
          <w:bCs/>
          <w:iCs/>
          <w:sz w:val="22"/>
          <w:szCs w:val="22"/>
        </w:rPr>
        <w:t xml:space="preserve">on and Salvage of Complications; </w:t>
      </w:r>
      <w:r w:rsidR="002D1BA1" w:rsidRPr="00480C5A">
        <w:rPr>
          <w:rFonts w:asciiTheme="minorHAnsi" w:hAnsiTheme="minorHAnsi" w:cstheme="minorHAnsi"/>
          <w:iCs/>
          <w:sz w:val="22"/>
          <w:szCs w:val="22"/>
        </w:rPr>
        <w:t>Chicago, IL</w:t>
      </w:r>
    </w:p>
    <w:p w14:paraId="463261F0" w14:textId="77777777" w:rsidR="002D1BA1" w:rsidRPr="00480C5A" w:rsidRDefault="006B3250" w:rsidP="00480C5A">
      <w:pPr>
        <w:autoSpaceDE w:val="0"/>
        <w:autoSpaceDN w:val="0"/>
        <w:adjustRightInd w:val="0"/>
        <w:ind w:left="1440" w:hanging="1440"/>
        <w:rPr>
          <w:rFonts w:asciiTheme="minorHAnsi" w:hAnsiTheme="minorHAnsi" w:cstheme="minorHAnsi"/>
          <w:sz w:val="22"/>
          <w:szCs w:val="22"/>
        </w:rPr>
      </w:pPr>
      <w:r w:rsidRPr="00480C5A">
        <w:rPr>
          <w:rFonts w:asciiTheme="minorHAnsi" w:hAnsiTheme="minorHAnsi" w:cstheme="minorHAnsi"/>
          <w:sz w:val="22"/>
          <w:szCs w:val="22"/>
        </w:rPr>
        <w:t>5/4/12</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Second MTP overload / dislocation. </w:t>
      </w:r>
      <w:r w:rsidRPr="00480C5A">
        <w:rPr>
          <w:rFonts w:asciiTheme="minorHAnsi" w:hAnsiTheme="minorHAnsi" w:cstheme="minorHAnsi"/>
          <w:sz w:val="22"/>
          <w:szCs w:val="22"/>
        </w:rPr>
        <w:t xml:space="preserve">AOFAS </w:t>
      </w:r>
      <w:r w:rsidRPr="00480C5A">
        <w:rPr>
          <w:rFonts w:asciiTheme="minorHAnsi" w:hAnsiTheme="minorHAnsi" w:cstheme="minorHAnsi"/>
          <w:bCs/>
          <w:sz w:val="22"/>
          <w:szCs w:val="22"/>
        </w:rPr>
        <w:t>Advanced Foot and Ankle Course: </w:t>
      </w:r>
      <w:r w:rsidRPr="00480C5A">
        <w:rPr>
          <w:rFonts w:asciiTheme="minorHAnsi" w:hAnsiTheme="minorHAnsi" w:cstheme="minorHAnsi"/>
          <w:bCs/>
          <w:iCs/>
          <w:sz w:val="22"/>
          <w:szCs w:val="22"/>
        </w:rPr>
        <w:t xml:space="preserve">Reconstruction and Salvage of Complications; </w:t>
      </w:r>
      <w:r w:rsidRPr="00480C5A">
        <w:rPr>
          <w:rFonts w:asciiTheme="minorHAnsi" w:hAnsiTheme="minorHAnsi" w:cstheme="minorHAnsi"/>
          <w:iCs/>
          <w:sz w:val="22"/>
          <w:szCs w:val="22"/>
        </w:rPr>
        <w:t>Chicago, IL</w:t>
      </w:r>
    </w:p>
    <w:p w14:paraId="15E420FC" w14:textId="77777777" w:rsidR="006B3250" w:rsidRPr="00480C5A" w:rsidRDefault="006B3250" w:rsidP="00480C5A">
      <w:pPr>
        <w:autoSpaceDE w:val="0"/>
        <w:autoSpaceDN w:val="0"/>
        <w:adjustRightInd w:val="0"/>
        <w:ind w:left="1440" w:hanging="1440"/>
        <w:rPr>
          <w:rFonts w:asciiTheme="minorHAnsi" w:hAnsiTheme="minorHAnsi" w:cstheme="minorHAnsi"/>
          <w:iCs/>
          <w:sz w:val="22"/>
          <w:szCs w:val="22"/>
        </w:rPr>
      </w:pPr>
      <w:r w:rsidRPr="00480C5A">
        <w:rPr>
          <w:rFonts w:asciiTheme="minorHAnsi" w:hAnsiTheme="minorHAnsi" w:cstheme="minorHAnsi"/>
          <w:sz w:val="22"/>
          <w:szCs w:val="22"/>
        </w:rPr>
        <w:t>5/5/12</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Arthroereisis. </w:t>
      </w:r>
      <w:r w:rsidR="002D1BA1" w:rsidRPr="00480C5A">
        <w:rPr>
          <w:rFonts w:asciiTheme="minorHAnsi" w:hAnsiTheme="minorHAnsi" w:cstheme="minorHAnsi"/>
          <w:bCs/>
          <w:sz w:val="22"/>
          <w:szCs w:val="22"/>
        </w:rPr>
        <w:t>Advanced Foot and Ankle Course: </w:t>
      </w:r>
      <w:r w:rsidRPr="00480C5A">
        <w:rPr>
          <w:rFonts w:asciiTheme="minorHAnsi" w:hAnsiTheme="minorHAnsi" w:cstheme="minorHAnsi"/>
          <w:sz w:val="22"/>
          <w:szCs w:val="22"/>
        </w:rPr>
        <w:t xml:space="preserve">AOFAS </w:t>
      </w:r>
      <w:r w:rsidRPr="00480C5A">
        <w:rPr>
          <w:rFonts w:asciiTheme="minorHAnsi" w:hAnsiTheme="minorHAnsi" w:cstheme="minorHAnsi"/>
          <w:bCs/>
          <w:sz w:val="22"/>
          <w:szCs w:val="22"/>
        </w:rPr>
        <w:t>Advanced Foot and Ankle Course: </w:t>
      </w:r>
      <w:r w:rsidRPr="00480C5A">
        <w:rPr>
          <w:rFonts w:asciiTheme="minorHAnsi" w:hAnsiTheme="minorHAnsi" w:cstheme="minorHAnsi"/>
          <w:bCs/>
          <w:iCs/>
          <w:sz w:val="22"/>
          <w:szCs w:val="22"/>
        </w:rPr>
        <w:t xml:space="preserve">Reconstruction and Salvage of Complications; </w:t>
      </w:r>
      <w:r w:rsidRPr="00480C5A">
        <w:rPr>
          <w:rFonts w:asciiTheme="minorHAnsi" w:hAnsiTheme="minorHAnsi" w:cstheme="minorHAnsi"/>
          <w:iCs/>
          <w:sz w:val="22"/>
          <w:szCs w:val="22"/>
        </w:rPr>
        <w:t>Chicago, IL</w:t>
      </w:r>
    </w:p>
    <w:p w14:paraId="6BD2337E" w14:textId="77777777" w:rsidR="006B3250" w:rsidRPr="00480C5A" w:rsidRDefault="006B3250" w:rsidP="00480C5A">
      <w:pPr>
        <w:autoSpaceDE w:val="0"/>
        <w:autoSpaceDN w:val="0"/>
        <w:adjustRightInd w:val="0"/>
        <w:ind w:left="1440" w:hanging="1440"/>
        <w:rPr>
          <w:rFonts w:asciiTheme="minorHAnsi" w:hAnsiTheme="minorHAnsi" w:cstheme="minorHAnsi"/>
          <w:iCs/>
          <w:sz w:val="22"/>
          <w:szCs w:val="22"/>
        </w:rPr>
      </w:pPr>
      <w:r w:rsidRPr="00480C5A">
        <w:rPr>
          <w:rFonts w:asciiTheme="minorHAnsi" w:hAnsiTheme="minorHAnsi" w:cstheme="minorHAnsi"/>
          <w:sz w:val="22"/>
          <w:szCs w:val="22"/>
        </w:rPr>
        <w:t>6/21/12</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Use of allograft chondrocyte implantation for t</w:t>
      </w:r>
      <w:r w:rsidRPr="00480C5A">
        <w:rPr>
          <w:rFonts w:asciiTheme="minorHAnsi" w:hAnsiTheme="minorHAnsi" w:cstheme="minorHAnsi"/>
          <w:sz w:val="22"/>
          <w:szCs w:val="22"/>
        </w:rPr>
        <w:t xml:space="preserve">alus OCD. AOFAS Summer Meeting; </w:t>
      </w:r>
      <w:r w:rsidR="002D1BA1" w:rsidRPr="00480C5A">
        <w:rPr>
          <w:rFonts w:asciiTheme="minorHAnsi" w:hAnsiTheme="minorHAnsi" w:cstheme="minorHAnsi"/>
          <w:sz w:val="22"/>
          <w:szCs w:val="22"/>
        </w:rPr>
        <w:t>San Diego, CA</w:t>
      </w:r>
    </w:p>
    <w:p w14:paraId="7A0E61B4" w14:textId="77777777" w:rsidR="006B3250" w:rsidRPr="00480C5A" w:rsidRDefault="006B3250" w:rsidP="00480C5A">
      <w:pPr>
        <w:autoSpaceDE w:val="0"/>
        <w:autoSpaceDN w:val="0"/>
        <w:adjustRightInd w:val="0"/>
        <w:ind w:left="1440" w:hanging="1440"/>
        <w:rPr>
          <w:rFonts w:asciiTheme="minorHAnsi" w:hAnsiTheme="minorHAnsi" w:cstheme="minorHAnsi"/>
          <w:sz w:val="22"/>
          <w:szCs w:val="22"/>
        </w:rPr>
      </w:pPr>
      <w:r w:rsidRPr="00480C5A">
        <w:rPr>
          <w:rFonts w:asciiTheme="minorHAnsi" w:hAnsiTheme="minorHAnsi" w:cstheme="minorHAnsi"/>
          <w:iCs/>
          <w:sz w:val="22"/>
          <w:szCs w:val="22"/>
        </w:rPr>
        <w:t>6/22/13</w:t>
      </w:r>
      <w:r w:rsidRPr="00480C5A">
        <w:rPr>
          <w:rFonts w:asciiTheme="minorHAnsi" w:hAnsiTheme="minorHAnsi" w:cstheme="minorHAnsi"/>
          <w:iCs/>
          <w:sz w:val="22"/>
          <w:szCs w:val="22"/>
        </w:rPr>
        <w:tab/>
      </w:r>
      <w:r w:rsidR="002D1BA1" w:rsidRPr="00480C5A">
        <w:rPr>
          <w:rFonts w:asciiTheme="minorHAnsi" w:hAnsiTheme="minorHAnsi" w:cstheme="minorHAnsi"/>
          <w:sz w:val="22"/>
          <w:szCs w:val="22"/>
        </w:rPr>
        <w:t>The effect of the dorsal opening wedge (Cotton) osteotomy as a combined procedure for acquired flat foot d</w:t>
      </w:r>
      <w:r w:rsidRPr="00480C5A">
        <w:rPr>
          <w:rFonts w:asciiTheme="minorHAnsi" w:hAnsiTheme="minorHAnsi" w:cstheme="minorHAnsi"/>
          <w:sz w:val="22"/>
          <w:szCs w:val="22"/>
        </w:rPr>
        <w:t xml:space="preserve">eformity. AOFAS Summer Meeting; </w:t>
      </w:r>
      <w:r w:rsidR="002D1BA1" w:rsidRPr="00480C5A">
        <w:rPr>
          <w:rFonts w:asciiTheme="minorHAnsi" w:hAnsiTheme="minorHAnsi" w:cstheme="minorHAnsi"/>
          <w:sz w:val="22"/>
          <w:szCs w:val="22"/>
        </w:rPr>
        <w:t>San Diego, CA</w:t>
      </w:r>
    </w:p>
    <w:p w14:paraId="14C73D31" w14:textId="77777777" w:rsidR="006B3250" w:rsidRPr="00480C5A" w:rsidRDefault="006B3250" w:rsidP="00480C5A">
      <w:pPr>
        <w:autoSpaceDE w:val="0"/>
        <w:autoSpaceDN w:val="0"/>
        <w:adjustRightInd w:val="0"/>
        <w:ind w:left="1440" w:hanging="1440"/>
        <w:rPr>
          <w:rFonts w:asciiTheme="minorHAnsi" w:hAnsiTheme="minorHAnsi" w:cstheme="minorHAnsi"/>
          <w:sz w:val="22"/>
          <w:szCs w:val="22"/>
        </w:rPr>
      </w:pPr>
      <w:r w:rsidRPr="00480C5A">
        <w:rPr>
          <w:rFonts w:asciiTheme="minorHAnsi" w:hAnsiTheme="minorHAnsi" w:cstheme="minorHAnsi"/>
          <w:sz w:val="22"/>
          <w:szCs w:val="22"/>
        </w:rPr>
        <w:t>6/23/12</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Stem cell bearing sutures improve Achilles tendon healing and repair strength in a rat model. AOFAS Summer Meeting</w:t>
      </w:r>
      <w:r w:rsidRPr="00480C5A">
        <w:rPr>
          <w:rFonts w:asciiTheme="minorHAnsi" w:hAnsiTheme="minorHAnsi" w:cstheme="minorHAnsi"/>
          <w:sz w:val="22"/>
          <w:szCs w:val="22"/>
        </w:rPr>
        <w:t>; San Diego, CA</w:t>
      </w:r>
    </w:p>
    <w:p w14:paraId="3A832B96" w14:textId="77777777" w:rsidR="006B3250" w:rsidRPr="00480C5A" w:rsidRDefault="006B3250" w:rsidP="00480C5A">
      <w:pPr>
        <w:autoSpaceDE w:val="0"/>
        <w:autoSpaceDN w:val="0"/>
        <w:adjustRightInd w:val="0"/>
        <w:ind w:left="1440" w:hanging="1440"/>
        <w:rPr>
          <w:rFonts w:asciiTheme="minorHAnsi" w:hAnsiTheme="minorHAnsi" w:cstheme="minorHAnsi"/>
          <w:sz w:val="22"/>
          <w:szCs w:val="22"/>
        </w:rPr>
      </w:pPr>
      <w:r w:rsidRPr="00480C5A">
        <w:rPr>
          <w:rFonts w:asciiTheme="minorHAnsi" w:hAnsiTheme="minorHAnsi" w:cstheme="minorHAnsi"/>
          <w:sz w:val="22"/>
          <w:szCs w:val="22"/>
        </w:rPr>
        <w:t>6/23/12</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Computed tomography analysis of third webspace injections for interdigital neuroma. AOFAS Summer Meeting</w:t>
      </w:r>
      <w:r w:rsidRPr="00480C5A">
        <w:rPr>
          <w:rFonts w:asciiTheme="minorHAnsi" w:hAnsiTheme="minorHAnsi" w:cstheme="minorHAnsi"/>
          <w:sz w:val="22"/>
          <w:szCs w:val="22"/>
        </w:rPr>
        <w:t>; San Diego, CA</w:t>
      </w:r>
    </w:p>
    <w:p w14:paraId="552BE877" w14:textId="77777777" w:rsidR="006B3250" w:rsidRPr="00480C5A" w:rsidRDefault="006B3250" w:rsidP="00480C5A">
      <w:pPr>
        <w:autoSpaceDE w:val="0"/>
        <w:autoSpaceDN w:val="0"/>
        <w:adjustRightInd w:val="0"/>
        <w:ind w:left="1440" w:hanging="1440"/>
        <w:rPr>
          <w:rFonts w:asciiTheme="minorHAnsi" w:hAnsiTheme="minorHAnsi" w:cstheme="minorHAnsi"/>
          <w:sz w:val="22"/>
          <w:szCs w:val="22"/>
        </w:rPr>
      </w:pPr>
      <w:r w:rsidRPr="00480C5A">
        <w:rPr>
          <w:rFonts w:asciiTheme="minorHAnsi" w:hAnsiTheme="minorHAnsi" w:cstheme="minorHAnsi"/>
          <w:sz w:val="22"/>
          <w:szCs w:val="22"/>
        </w:rPr>
        <w:t>11/29/12</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Dislocating peroneal tendons: Stop the snapping! AOFAS/AAOS I</w:t>
      </w:r>
      <w:r w:rsidRPr="00480C5A">
        <w:rPr>
          <w:rFonts w:asciiTheme="minorHAnsi" w:hAnsiTheme="minorHAnsi" w:cstheme="minorHAnsi"/>
          <w:sz w:val="22"/>
          <w:szCs w:val="22"/>
        </w:rPr>
        <w:t xml:space="preserve">nternational Course; </w:t>
      </w:r>
      <w:r w:rsidR="002D1BA1" w:rsidRPr="00480C5A">
        <w:rPr>
          <w:rFonts w:asciiTheme="minorHAnsi" w:hAnsiTheme="minorHAnsi" w:cstheme="minorHAnsi"/>
          <w:sz w:val="22"/>
          <w:szCs w:val="22"/>
        </w:rPr>
        <w:t>Orlando, FL</w:t>
      </w:r>
    </w:p>
    <w:p w14:paraId="1082084E" w14:textId="77777777" w:rsidR="006B3250" w:rsidRPr="00480C5A" w:rsidRDefault="006B3250" w:rsidP="00480C5A">
      <w:pPr>
        <w:autoSpaceDE w:val="0"/>
        <w:autoSpaceDN w:val="0"/>
        <w:adjustRightInd w:val="0"/>
        <w:ind w:left="1440" w:hanging="1440"/>
        <w:rPr>
          <w:rFonts w:asciiTheme="minorHAnsi" w:hAnsiTheme="minorHAnsi" w:cstheme="minorHAnsi"/>
          <w:sz w:val="22"/>
          <w:szCs w:val="22"/>
        </w:rPr>
      </w:pPr>
      <w:r w:rsidRPr="00480C5A">
        <w:rPr>
          <w:rFonts w:asciiTheme="minorHAnsi" w:hAnsiTheme="minorHAnsi" w:cstheme="minorHAnsi"/>
          <w:sz w:val="22"/>
          <w:szCs w:val="22"/>
        </w:rPr>
        <w:t>11/29/12</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 Medial foot pain: Insertional anterior tibial tendon problems.</w:t>
      </w:r>
      <w:r w:rsidRPr="00480C5A">
        <w:rPr>
          <w:rFonts w:asciiTheme="minorHAnsi" w:hAnsiTheme="minorHAnsi" w:cstheme="minorHAnsi"/>
          <w:sz w:val="22"/>
          <w:szCs w:val="22"/>
        </w:rPr>
        <w:t xml:space="preserve"> AOFAS/AAOS International Course; Orlando, FL</w:t>
      </w:r>
    </w:p>
    <w:p w14:paraId="67856177" w14:textId="77777777" w:rsidR="006B3250" w:rsidRPr="00480C5A" w:rsidRDefault="006B3250" w:rsidP="00480C5A">
      <w:pPr>
        <w:autoSpaceDE w:val="0"/>
        <w:autoSpaceDN w:val="0"/>
        <w:adjustRightInd w:val="0"/>
        <w:ind w:left="1440" w:hanging="1440"/>
        <w:rPr>
          <w:rFonts w:asciiTheme="minorHAnsi" w:hAnsiTheme="minorHAnsi" w:cstheme="minorHAnsi"/>
          <w:sz w:val="22"/>
          <w:szCs w:val="22"/>
        </w:rPr>
      </w:pPr>
      <w:r w:rsidRPr="00480C5A">
        <w:rPr>
          <w:rFonts w:asciiTheme="minorHAnsi" w:hAnsiTheme="minorHAnsi" w:cstheme="minorHAnsi"/>
          <w:sz w:val="22"/>
          <w:szCs w:val="22"/>
        </w:rPr>
        <w:t>12/1/12</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Lesser toe mania: Toes gone wild. Discussion. </w:t>
      </w:r>
      <w:r w:rsidRPr="00480C5A">
        <w:rPr>
          <w:rFonts w:asciiTheme="minorHAnsi" w:hAnsiTheme="minorHAnsi" w:cstheme="minorHAnsi"/>
          <w:sz w:val="22"/>
          <w:szCs w:val="22"/>
        </w:rPr>
        <w:t>AOFAS/AAOS International Course; Orlando, FL</w:t>
      </w:r>
    </w:p>
    <w:p w14:paraId="02F8F6DD" w14:textId="77777777" w:rsidR="006B3250" w:rsidRPr="00480C5A" w:rsidRDefault="006B3250" w:rsidP="00480C5A">
      <w:pPr>
        <w:autoSpaceDE w:val="0"/>
        <w:autoSpaceDN w:val="0"/>
        <w:adjustRightInd w:val="0"/>
        <w:ind w:left="1440" w:hanging="1440"/>
        <w:rPr>
          <w:rFonts w:asciiTheme="minorHAnsi" w:hAnsiTheme="minorHAnsi" w:cstheme="minorHAnsi"/>
          <w:sz w:val="22"/>
          <w:szCs w:val="22"/>
        </w:rPr>
      </w:pPr>
      <w:r w:rsidRPr="00480C5A">
        <w:rPr>
          <w:rFonts w:asciiTheme="minorHAnsi" w:hAnsiTheme="minorHAnsi" w:cstheme="minorHAnsi"/>
          <w:sz w:val="22"/>
          <w:szCs w:val="22"/>
        </w:rPr>
        <w:t>12/1/12</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Biomechanical assessment of flatfoot correction techniques in a cadaver model</w:t>
      </w:r>
      <w:r w:rsidR="002D1BA1" w:rsidRPr="00480C5A">
        <w:rPr>
          <w:rFonts w:asciiTheme="minorHAnsi" w:hAnsiTheme="minorHAnsi" w:cstheme="minorHAnsi"/>
          <w:b/>
          <w:sz w:val="22"/>
          <w:szCs w:val="22"/>
        </w:rPr>
        <w:t xml:space="preserve">. </w:t>
      </w:r>
      <w:r w:rsidRPr="00480C5A">
        <w:rPr>
          <w:rFonts w:asciiTheme="minorHAnsi" w:hAnsiTheme="minorHAnsi" w:cstheme="minorHAnsi"/>
          <w:sz w:val="22"/>
          <w:szCs w:val="22"/>
        </w:rPr>
        <w:t>AOFAS/AAOS International Course; Orlando, FL</w:t>
      </w:r>
    </w:p>
    <w:p w14:paraId="24232D97" w14:textId="77777777" w:rsidR="002D1BA1" w:rsidRPr="00480C5A" w:rsidRDefault="006B3250" w:rsidP="00480C5A">
      <w:pPr>
        <w:autoSpaceDE w:val="0"/>
        <w:autoSpaceDN w:val="0"/>
        <w:adjustRightInd w:val="0"/>
        <w:ind w:left="1440" w:hanging="1440"/>
        <w:rPr>
          <w:rFonts w:asciiTheme="minorHAnsi" w:hAnsiTheme="minorHAnsi" w:cstheme="minorHAnsi"/>
          <w:sz w:val="22"/>
          <w:szCs w:val="22"/>
        </w:rPr>
      </w:pPr>
      <w:r w:rsidRPr="00480C5A">
        <w:rPr>
          <w:rFonts w:asciiTheme="minorHAnsi" w:hAnsiTheme="minorHAnsi" w:cstheme="minorHAnsi"/>
          <w:sz w:val="22"/>
          <w:szCs w:val="22"/>
        </w:rPr>
        <w:t>12/13/12</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Advances in reconstruction of ankles and heels. SOMOS 54</w:t>
      </w:r>
      <w:r w:rsidR="002D1BA1" w:rsidRPr="00480C5A">
        <w:rPr>
          <w:rFonts w:asciiTheme="minorHAnsi" w:hAnsiTheme="minorHAnsi" w:cstheme="minorHAnsi"/>
          <w:sz w:val="22"/>
          <w:szCs w:val="22"/>
          <w:vertAlign w:val="superscript"/>
        </w:rPr>
        <w:t>th</w:t>
      </w:r>
      <w:r w:rsidRPr="00480C5A">
        <w:rPr>
          <w:rFonts w:asciiTheme="minorHAnsi" w:hAnsiTheme="minorHAnsi" w:cstheme="minorHAnsi"/>
          <w:sz w:val="22"/>
          <w:szCs w:val="22"/>
        </w:rPr>
        <w:t xml:space="preserve"> Annual Meeting; </w:t>
      </w:r>
      <w:r w:rsidR="002D1BA1" w:rsidRPr="00480C5A">
        <w:rPr>
          <w:rFonts w:asciiTheme="minorHAnsi" w:hAnsiTheme="minorHAnsi" w:cstheme="minorHAnsi"/>
          <w:sz w:val="22"/>
          <w:szCs w:val="22"/>
        </w:rPr>
        <w:t>Naples, FL</w:t>
      </w:r>
    </w:p>
    <w:p w14:paraId="7498C143" w14:textId="77777777" w:rsidR="008C483C" w:rsidRPr="00480C5A" w:rsidRDefault="008C483C" w:rsidP="00480C5A">
      <w:pPr>
        <w:autoSpaceDE w:val="0"/>
        <w:autoSpaceDN w:val="0"/>
        <w:adjustRightInd w:val="0"/>
        <w:ind w:left="1440" w:hanging="1440"/>
        <w:rPr>
          <w:rFonts w:asciiTheme="minorHAnsi" w:hAnsiTheme="minorHAnsi" w:cstheme="minorHAnsi"/>
          <w:sz w:val="22"/>
          <w:szCs w:val="22"/>
        </w:rPr>
      </w:pPr>
      <w:r w:rsidRPr="00480C5A">
        <w:rPr>
          <w:rFonts w:asciiTheme="minorHAnsi" w:hAnsiTheme="minorHAnsi" w:cstheme="minorHAnsi"/>
          <w:sz w:val="22"/>
          <w:szCs w:val="22"/>
        </w:rPr>
        <w:t>3/19/13</w:t>
      </w:r>
      <w:r w:rsidRPr="00480C5A">
        <w:rPr>
          <w:rFonts w:asciiTheme="minorHAnsi" w:hAnsiTheme="minorHAnsi" w:cstheme="minorHAnsi"/>
          <w:sz w:val="22"/>
          <w:szCs w:val="22"/>
        </w:rPr>
        <w:tab/>
        <w:t>Pes planovalgus: From adolescent to adulthood. AAOS 2013 Annual Meeting; Chicago, IL</w:t>
      </w:r>
    </w:p>
    <w:p w14:paraId="233B1C28" w14:textId="77777777" w:rsidR="008C483C" w:rsidRPr="00480C5A" w:rsidRDefault="008C483C" w:rsidP="00480C5A">
      <w:pPr>
        <w:autoSpaceDE w:val="0"/>
        <w:autoSpaceDN w:val="0"/>
        <w:adjustRightInd w:val="0"/>
        <w:ind w:left="1440" w:hanging="1440"/>
        <w:rPr>
          <w:rFonts w:asciiTheme="minorHAnsi" w:hAnsiTheme="minorHAnsi" w:cstheme="minorHAnsi"/>
          <w:sz w:val="22"/>
          <w:szCs w:val="22"/>
        </w:rPr>
      </w:pPr>
      <w:r w:rsidRPr="00480C5A">
        <w:rPr>
          <w:rFonts w:asciiTheme="minorHAnsi" w:hAnsiTheme="minorHAnsi" w:cstheme="minorHAnsi"/>
          <w:sz w:val="22"/>
          <w:szCs w:val="22"/>
        </w:rPr>
        <w:t>3/19/13</w:t>
      </w:r>
      <w:r w:rsidRPr="00480C5A">
        <w:rPr>
          <w:rFonts w:asciiTheme="minorHAnsi" w:hAnsiTheme="minorHAnsi" w:cstheme="minorHAnsi"/>
          <w:sz w:val="22"/>
          <w:szCs w:val="22"/>
        </w:rPr>
        <w:tab/>
        <w:t>Fab five of the foot and ankle. AAOS 2013 Annual Meeting; Chicago, IL</w:t>
      </w:r>
    </w:p>
    <w:p w14:paraId="2DB3E4E7" w14:textId="77777777" w:rsidR="008C483C" w:rsidRPr="00480C5A" w:rsidRDefault="008C483C" w:rsidP="00480C5A">
      <w:pPr>
        <w:autoSpaceDE w:val="0"/>
        <w:autoSpaceDN w:val="0"/>
        <w:adjustRightInd w:val="0"/>
        <w:ind w:left="1440" w:hanging="1440"/>
        <w:rPr>
          <w:rFonts w:asciiTheme="minorHAnsi" w:hAnsiTheme="minorHAnsi" w:cstheme="minorHAnsi"/>
          <w:sz w:val="22"/>
          <w:szCs w:val="22"/>
        </w:rPr>
      </w:pPr>
      <w:r w:rsidRPr="00480C5A">
        <w:rPr>
          <w:rFonts w:asciiTheme="minorHAnsi" w:hAnsiTheme="minorHAnsi" w:cstheme="minorHAnsi"/>
          <w:sz w:val="22"/>
          <w:szCs w:val="22"/>
        </w:rPr>
        <w:t>5/16/13</w:t>
      </w:r>
      <w:r w:rsidRPr="00480C5A">
        <w:rPr>
          <w:rFonts w:asciiTheme="minorHAnsi" w:hAnsiTheme="minorHAnsi" w:cstheme="minorHAnsi"/>
          <w:sz w:val="22"/>
          <w:szCs w:val="22"/>
        </w:rPr>
        <w:tab/>
        <w:t>Advances in treating the Achilles and posterior tibial tendon disorders. 24</w:t>
      </w:r>
      <w:r w:rsidRPr="00480C5A">
        <w:rPr>
          <w:rFonts w:asciiTheme="minorHAnsi" w:hAnsiTheme="minorHAnsi" w:cstheme="minorHAnsi"/>
          <w:sz w:val="22"/>
          <w:szCs w:val="22"/>
          <w:vertAlign w:val="superscript"/>
        </w:rPr>
        <w:t>th</w:t>
      </w:r>
      <w:r w:rsidRPr="00480C5A">
        <w:rPr>
          <w:rFonts w:asciiTheme="minorHAnsi" w:hAnsiTheme="minorHAnsi" w:cstheme="minorHAnsi"/>
          <w:sz w:val="22"/>
          <w:szCs w:val="22"/>
        </w:rPr>
        <w:t xml:space="preserve"> Annual Southeastern Foot Club; Point Clear, AL</w:t>
      </w:r>
    </w:p>
    <w:p w14:paraId="69613880" w14:textId="77777777" w:rsidR="008C483C" w:rsidRPr="00480C5A" w:rsidRDefault="008C483C" w:rsidP="00480C5A">
      <w:pPr>
        <w:autoSpaceDE w:val="0"/>
        <w:autoSpaceDN w:val="0"/>
        <w:adjustRightInd w:val="0"/>
        <w:ind w:left="1440" w:hanging="1440"/>
        <w:rPr>
          <w:rFonts w:asciiTheme="minorHAnsi" w:hAnsiTheme="minorHAnsi" w:cstheme="minorHAnsi"/>
          <w:sz w:val="22"/>
          <w:szCs w:val="22"/>
        </w:rPr>
      </w:pPr>
      <w:r w:rsidRPr="00480C5A">
        <w:rPr>
          <w:rFonts w:asciiTheme="minorHAnsi" w:hAnsiTheme="minorHAnsi" w:cstheme="minorHAnsi"/>
          <w:sz w:val="22"/>
          <w:szCs w:val="22"/>
        </w:rPr>
        <w:t>5/16/13</w:t>
      </w:r>
      <w:r w:rsidRPr="00480C5A">
        <w:rPr>
          <w:rFonts w:asciiTheme="minorHAnsi" w:hAnsiTheme="minorHAnsi" w:cstheme="minorHAnsi"/>
          <w:sz w:val="22"/>
          <w:szCs w:val="22"/>
        </w:rPr>
        <w:tab/>
        <w:t>Ankle reconstructions via lateral approach: Autograft, allograft and arthroscopy. 24</w:t>
      </w:r>
      <w:r w:rsidRPr="00480C5A">
        <w:rPr>
          <w:rFonts w:asciiTheme="minorHAnsi" w:hAnsiTheme="minorHAnsi" w:cstheme="minorHAnsi"/>
          <w:sz w:val="22"/>
          <w:szCs w:val="22"/>
          <w:vertAlign w:val="superscript"/>
        </w:rPr>
        <w:t>th</w:t>
      </w:r>
      <w:r w:rsidRPr="00480C5A">
        <w:rPr>
          <w:rFonts w:asciiTheme="minorHAnsi" w:hAnsiTheme="minorHAnsi" w:cstheme="minorHAnsi"/>
          <w:sz w:val="22"/>
          <w:szCs w:val="22"/>
        </w:rPr>
        <w:t xml:space="preserve"> Annual Southeastern Foot Club; Point Clear, AL</w:t>
      </w:r>
    </w:p>
    <w:p w14:paraId="51C16462" w14:textId="77777777" w:rsidR="008C483C" w:rsidRPr="00480C5A" w:rsidRDefault="008C483C" w:rsidP="00480C5A">
      <w:pPr>
        <w:autoSpaceDE w:val="0"/>
        <w:autoSpaceDN w:val="0"/>
        <w:adjustRightInd w:val="0"/>
        <w:ind w:left="1440" w:hanging="1440"/>
        <w:rPr>
          <w:rFonts w:asciiTheme="minorHAnsi" w:hAnsiTheme="minorHAnsi" w:cstheme="minorHAnsi"/>
          <w:sz w:val="22"/>
          <w:szCs w:val="22"/>
        </w:rPr>
      </w:pPr>
      <w:r w:rsidRPr="00480C5A">
        <w:rPr>
          <w:rFonts w:asciiTheme="minorHAnsi" w:hAnsiTheme="minorHAnsi" w:cstheme="minorHAnsi"/>
          <w:sz w:val="22"/>
          <w:szCs w:val="22"/>
        </w:rPr>
        <w:t>5/17/13</w:t>
      </w:r>
      <w:r w:rsidRPr="00480C5A">
        <w:rPr>
          <w:rFonts w:asciiTheme="minorHAnsi" w:hAnsiTheme="minorHAnsi" w:cstheme="minorHAnsi"/>
          <w:sz w:val="22"/>
          <w:szCs w:val="22"/>
        </w:rPr>
        <w:tab/>
        <w:t>Diabetes: Midfoot Charcot, Moderator. AOFAS Surgical Complications Course; Durham, NC</w:t>
      </w:r>
    </w:p>
    <w:p w14:paraId="0334F44C" w14:textId="77777777" w:rsidR="008C483C" w:rsidRPr="00480C5A" w:rsidRDefault="008C483C" w:rsidP="00480C5A">
      <w:pPr>
        <w:autoSpaceDE w:val="0"/>
        <w:autoSpaceDN w:val="0"/>
        <w:adjustRightInd w:val="0"/>
        <w:ind w:left="1440" w:hanging="1440"/>
        <w:rPr>
          <w:rFonts w:asciiTheme="minorHAnsi" w:hAnsiTheme="minorHAnsi" w:cstheme="minorHAnsi"/>
          <w:sz w:val="22"/>
          <w:szCs w:val="22"/>
        </w:rPr>
      </w:pPr>
      <w:r w:rsidRPr="00480C5A">
        <w:rPr>
          <w:rFonts w:asciiTheme="minorHAnsi" w:hAnsiTheme="minorHAnsi" w:cstheme="minorHAnsi"/>
          <w:sz w:val="22"/>
          <w:szCs w:val="22"/>
        </w:rPr>
        <w:t>5/17/13</w:t>
      </w:r>
      <w:r w:rsidRPr="00480C5A">
        <w:rPr>
          <w:rFonts w:asciiTheme="minorHAnsi" w:hAnsiTheme="minorHAnsi" w:cstheme="minorHAnsi"/>
          <w:sz w:val="22"/>
          <w:szCs w:val="22"/>
        </w:rPr>
        <w:tab/>
        <w:t>Case presentation and Audience Q&amp;A, Moderator. AOFAS Surgical Complications Course; Durham, NC</w:t>
      </w:r>
    </w:p>
    <w:p w14:paraId="218CC248" w14:textId="77777777" w:rsidR="008C483C" w:rsidRPr="00480C5A" w:rsidRDefault="008C483C" w:rsidP="00480C5A">
      <w:pPr>
        <w:autoSpaceDE w:val="0"/>
        <w:autoSpaceDN w:val="0"/>
        <w:adjustRightInd w:val="0"/>
        <w:ind w:left="1440" w:hanging="1440"/>
        <w:rPr>
          <w:rFonts w:asciiTheme="minorHAnsi" w:hAnsiTheme="minorHAnsi" w:cstheme="minorHAnsi"/>
          <w:b/>
          <w:sz w:val="22"/>
          <w:szCs w:val="22"/>
        </w:rPr>
      </w:pPr>
      <w:r w:rsidRPr="00480C5A">
        <w:rPr>
          <w:rFonts w:asciiTheme="minorHAnsi" w:hAnsiTheme="minorHAnsi" w:cstheme="minorHAnsi"/>
          <w:sz w:val="22"/>
          <w:szCs w:val="22"/>
        </w:rPr>
        <w:t>5/17/13</w:t>
      </w:r>
      <w:r w:rsidRPr="00480C5A">
        <w:rPr>
          <w:rFonts w:asciiTheme="minorHAnsi" w:hAnsiTheme="minorHAnsi" w:cstheme="minorHAnsi"/>
          <w:sz w:val="22"/>
          <w:szCs w:val="22"/>
        </w:rPr>
        <w:tab/>
        <w:t>Lack of active dorsiflexion after posterior tibial tendon transfor. AOFAS Surgical Complications Course; Durham, NC</w:t>
      </w:r>
    </w:p>
    <w:p w14:paraId="30060041" w14:textId="77777777" w:rsidR="008C483C" w:rsidRPr="00480C5A" w:rsidRDefault="008C483C" w:rsidP="00480C5A">
      <w:pPr>
        <w:autoSpaceDE w:val="0"/>
        <w:autoSpaceDN w:val="0"/>
        <w:adjustRightInd w:val="0"/>
        <w:ind w:left="1440" w:hanging="1440"/>
        <w:rPr>
          <w:rFonts w:asciiTheme="minorHAnsi" w:hAnsiTheme="minorHAnsi" w:cstheme="minorHAnsi"/>
          <w:sz w:val="22"/>
          <w:szCs w:val="22"/>
        </w:rPr>
      </w:pPr>
      <w:r w:rsidRPr="00480C5A">
        <w:rPr>
          <w:rFonts w:asciiTheme="minorHAnsi" w:hAnsiTheme="minorHAnsi" w:cstheme="minorHAnsi"/>
          <w:sz w:val="22"/>
          <w:szCs w:val="22"/>
        </w:rPr>
        <w:t>5/18/13</w:t>
      </w:r>
      <w:r w:rsidRPr="00480C5A">
        <w:rPr>
          <w:rFonts w:asciiTheme="minorHAnsi" w:hAnsiTheme="minorHAnsi" w:cstheme="minorHAnsi"/>
          <w:sz w:val="22"/>
          <w:szCs w:val="22"/>
        </w:rPr>
        <w:tab/>
        <w:t>Chronic pain from the orthopaedic standpoint: US perspective. AOFAS Surgical Complications Course; Durham, NC</w:t>
      </w:r>
    </w:p>
    <w:p w14:paraId="71447BA7" w14:textId="77777777" w:rsidR="008C483C" w:rsidRPr="00480C5A" w:rsidRDefault="008C483C" w:rsidP="00480C5A">
      <w:pPr>
        <w:autoSpaceDE w:val="0"/>
        <w:autoSpaceDN w:val="0"/>
        <w:adjustRightInd w:val="0"/>
        <w:ind w:left="1440" w:hanging="1440"/>
        <w:rPr>
          <w:rFonts w:asciiTheme="minorHAnsi" w:hAnsiTheme="minorHAnsi" w:cstheme="minorHAnsi"/>
          <w:sz w:val="22"/>
          <w:szCs w:val="22"/>
        </w:rPr>
      </w:pPr>
      <w:r w:rsidRPr="00480C5A">
        <w:rPr>
          <w:rFonts w:asciiTheme="minorHAnsi" w:hAnsiTheme="minorHAnsi" w:cstheme="minorHAnsi"/>
          <w:sz w:val="22"/>
          <w:szCs w:val="22"/>
        </w:rPr>
        <w:t>5/18/13</w:t>
      </w:r>
      <w:r w:rsidRPr="00480C5A">
        <w:rPr>
          <w:rFonts w:asciiTheme="minorHAnsi" w:hAnsiTheme="minorHAnsi" w:cstheme="minorHAnsi"/>
          <w:sz w:val="22"/>
          <w:szCs w:val="22"/>
        </w:rPr>
        <w:tab/>
        <w:t>Failed reconstruction of tibialis anterior tendon: Perspective I. AOFAS Surgical Complications Course; Durham, NC</w:t>
      </w:r>
    </w:p>
    <w:p w14:paraId="6B489ECA" w14:textId="77777777" w:rsidR="002D1BA1" w:rsidRPr="00480C5A" w:rsidRDefault="00811F45" w:rsidP="00480C5A">
      <w:pPr>
        <w:autoSpaceDE w:val="0"/>
        <w:autoSpaceDN w:val="0"/>
        <w:adjustRightInd w:val="0"/>
        <w:ind w:left="1440" w:hanging="1440"/>
        <w:rPr>
          <w:rFonts w:asciiTheme="minorHAnsi" w:hAnsiTheme="minorHAnsi" w:cstheme="minorHAnsi"/>
          <w:sz w:val="22"/>
          <w:szCs w:val="22"/>
        </w:rPr>
      </w:pPr>
      <w:r w:rsidRPr="00480C5A">
        <w:rPr>
          <w:rFonts w:asciiTheme="minorHAnsi" w:hAnsiTheme="minorHAnsi" w:cstheme="minorHAnsi"/>
          <w:sz w:val="22"/>
          <w:szCs w:val="22"/>
        </w:rPr>
        <w:t>7/19/13</w:t>
      </w:r>
      <w:r w:rsidRPr="00480C5A">
        <w:rPr>
          <w:rFonts w:asciiTheme="minorHAnsi" w:hAnsiTheme="minorHAnsi" w:cstheme="minorHAnsi"/>
          <w:sz w:val="22"/>
          <w:szCs w:val="22"/>
        </w:rPr>
        <w:tab/>
        <w:t>Hardware from hell: Tricks on getting it all out. 2013 AOFAS Annual Summer Meeting; Hollywood, FL</w:t>
      </w:r>
    </w:p>
    <w:p w14:paraId="5C00A597" w14:textId="77777777" w:rsidR="00F978DD" w:rsidRPr="00480C5A" w:rsidRDefault="00F978DD" w:rsidP="00480C5A">
      <w:pPr>
        <w:autoSpaceDE w:val="0"/>
        <w:autoSpaceDN w:val="0"/>
        <w:adjustRightInd w:val="0"/>
        <w:ind w:left="1440" w:hanging="1440"/>
        <w:rPr>
          <w:rFonts w:asciiTheme="minorHAnsi" w:hAnsiTheme="minorHAnsi" w:cstheme="minorHAnsi"/>
          <w:sz w:val="22"/>
          <w:szCs w:val="22"/>
        </w:rPr>
      </w:pPr>
      <w:r w:rsidRPr="00480C5A">
        <w:rPr>
          <w:rFonts w:asciiTheme="minorHAnsi" w:hAnsiTheme="minorHAnsi" w:cstheme="minorHAnsi"/>
          <w:sz w:val="22"/>
          <w:szCs w:val="22"/>
        </w:rPr>
        <w:t>10/18/13</w:t>
      </w:r>
      <w:r w:rsidRPr="00480C5A">
        <w:rPr>
          <w:rFonts w:asciiTheme="minorHAnsi" w:hAnsiTheme="minorHAnsi" w:cstheme="minorHAnsi"/>
          <w:sz w:val="22"/>
          <w:szCs w:val="22"/>
        </w:rPr>
        <w:tab/>
        <w:t>Forefoot problems in the athlete: Operative treatment. AOFAS Sports Injuries of the Foot and Ankle Course: Houston, TX</w:t>
      </w:r>
    </w:p>
    <w:p w14:paraId="1FDD7596" w14:textId="77777777" w:rsidR="00F978DD" w:rsidRPr="00480C5A" w:rsidRDefault="00F978DD" w:rsidP="00480C5A">
      <w:pPr>
        <w:autoSpaceDE w:val="0"/>
        <w:autoSpaceDN w:val="0"/>
        <w:adjustRightInd w:val="0"/>
        <w:ind w:left="1440" w:hanging="1440"/>
        <w:rPr>
          <w:rFonts w:asciiTheme="minorHAnsi" w:hAnsiTheme="minorHAnsi" w:cstheme="minorHAnsi"/>
          <w:sz w:val="22"/>
          <w:szCs w:val="22"/>
        </w:rPr>
      </w:pPr>
      <w:r w:rsidRPr="00480C5A">
        <w:rPr>
          <w:rFonts w:asciiTheme="minorHAnsi" w:hAnsiTheme="minorHAnsi" w:cstheme="minorHAnsi"/>
          <w:sz w:val="22"/>
          <w:szCs w:val="22"/>
        </w:rPr>
        <w:t>10/18/13</w:t>
      </w:r>
      <w:r w:rsidRPr="00480C5A">
        <w:rPr>
          <w:rFonts w:asciiTheme="minorHAnsi" w:hAnsiTheme="minorHAnsi" w:cstheme="minorHAnsi"/>
          <w:sz w:val="22"/>
          <w:szCs w:val="22"/>
        </w:rPr>
        <w:tab/>
        <w:t>Plantar plate injuries and 2</w:t>
      </w:r>
      <w:r w:rsidRPr="00480C5A">
        <w:rPr>
          <w:rFonts w:asciiTheme="minorHAnsi" w:hAnsiTheme="minorHAnsi" w:cstheme="minorHAnsi"/>
          <w:sz w:val="22"/>
          <w:szCs w:val="22"/>
          <w:vertAlign w:val="superscript"/>
        </w:rPr>
        <w:t>nd</w:t>
      </w:r>
      <w:r w:rsidRPr="00480C5A">
        <w:rPr>
          <w:rFonts w:asciiTheme="minorHAnsi" w:hAnsiTheme="minorHAnsi" w:cstheme="minorHAnsi"/>
          <w:sz w:val="22"/>
          <w:szCs w:val="22"/>
        </w:rPr>
        <w:t xml:space="preserve"> MTP synovitis. AOFAS Sports Injuries of the Foot and Ankle Course: Houston, TX</w:t>
      </w:r>
    </w:p>
    <w:p w14:paraId="0DF4CC45" w14:textId="77777777" w:rsidR="009034B1" w:rsidRPr="00480C5A" w:rsidRDefault="009034B1" w:rsidP="00480C5A">
      <w:pPr>
        <w:autoSpaceDE w:val="0"/>
        <w:autoSpaceDN w:val="0"/>
        <w:adjustRightInd w:val="0"/>
        <w:ind w:left="1440" w:hanging="1440"/>
        <w:rPr>
          <w:rFonts w:asciiTheme="minorHAnsi" w:hAnsiTheme="minorHAnsi" w:cstheme="minorHAnsi"/>
          <w:sz w:val="22"/>
          <w:szCs w:val="22"/>
        </w:rPr>
      </w:pPr>
      <w:r w:rsidRPr="00480C5A">
        <w:rPr>
          <w:rFonts w:asciiTheme="minorHAnsi" w:hAnsiTheme="minorHAnsi" w:cstheme="minorHAnsi"/>
          <w:sz w:val="22"/>
          <w:szCs w:val="22"/>
        </w:rPr>
        <w:t>10/19/13</w:t>
      </w:r>
      <w:r w:rsidRPr="00480C5A">
        <w:rPr>
          <w:rFonts w:asciiTheme="minorHAnsi" w:hAnsiTheme="minorHAnsi" w:cstheme="minorHAnsi"/>
          <w:sz w:val="22"/>
          <w:szCs w:val="22"/>
        </w:rPr>
        <w:tab/>
        <w:t>Surgical treatment of non-insertional Achilles tendinitis. AOFAS Sports Injuries of the Foot and Ankle Course: Houston, TX</w:t>
      </w:r>
    </w:p>
    <w:p w14:paraId="034D1F34" w14:textId="77777777" w:rsidR="009034B1" w:rsidRPr="00480C5A" w:rsidRDefault="009034B1" w:rsidP="00480C5A">
      <w:pPr>
        <w:autoSpaceDE w:val="0"/>
        <w:autoSpaceDN w:val="0"/>
        <w:adjustRightInd w:val="0"/>
        <w:ind w:left="1440" w:hanging="1440"/>
        <w:rPr>
          <w:rFonts w:asciiTheme="minorHAnsi" w:hAnsiTheme="minorHAnsi" w:cstheme="minorHAnsi"/>
          <w:sz w:val="22"/>
          <w:szCs w:val="22"/>
        </w:rPr>
      </w:pPr>
      <w:r w:rsidRPr="00480C5A">
        <w:rPr>
          <w:rFonts w:asciiTheme="minorHAnsi" w:hAnsiTheme="minorHAnsi" w:cstheme="minorHAnsi"/>
          <w:sz w:val="22"/>
          <w:szCs w:val="22"/>
        </w:rPr>
        <w:t>10/19/13</w:t>
      </w:r>
      <w:r w:rsidRPr="00480C5A">
        <w:rPr>
          <w:rFonts w:asciiTheme="minorHAnsi" w:hAnsiTheme="minorHAnsi" w:cstheme="minorHAnsi"/>
          <w:sz w:val="22"/>
          <w:szCs w:val="22"/>
        </w:rPr>
        <w:tab/>
        <w:t>Reconstruction of the chronic syndesmosis injury. AOFAS Sports Injuries of the Foot and Ankle Course: Houston, TX</w:t>
      </w:r>
    </w:p>
    <w:p w14:paraId="40B2C0D8" w14:textId="77777777" w:rsidR="00F978DD" w:rsidRPr="00480C5A" w:rsidRDefault="009034B1" w:rsidP="00480C5A">
      <w:pPr>
        <w:autoSpaceDE w:val="0"/>
        <w:autoSpaceDN w:val="0"/>
        <w:adjustRightInd w:val="0"/>
        <w:ind w:left="1440" w:hanging="1440"/>
        <w:rPr>
          <w:rFonts w:asciiTheme="minorHAnsi" w:hAnsiTheme="minorHAnsi" w:cstheme="minorHAnsi"/>
          <w:sz w:val="22"/>
          <w:szCs w:val="22"/>
        </w:rPr>
      </w:pPr>
      <w:r w:rsidRPr="00480C5A">
        <w:rPr>
          <w:rFonts w:asciiTheme="minorHAnsi" w:hAnsiTheme="minorHAnsi" w:cstheme="minorHAnsi"/>
          <w:sz w:val="22"/>
          <w:szCs w:val="22"/>
        </w:rPr>
        <w:lastRenderedPageBreak/>
        <w:t>10/19/13</w:t>
      </w:r>
      <w:r w:rsidRPr="00480C5A">
        <w:rPr>
          <w:rFonts w:asciiTheme="minorHAnsi" w:hAnsiTheme="minorHAnsi" w:cstheme="minorHAnsi"/>
          <w:sz w:val="22"/>
          <w:szCs w:val="22"/>
        </w:rPr>
        <w:tab/>
        <w:t>Nerve compression syndromes in athletes- diagnosis and treatment. AOFAS Sports Injuries of the Foot and Ankle Course: Houston, TX</w:t>
      </w:r>
    </w:p>
    <w:p w14:paraId="249CE5BB" w14:textId="77777777" w:rsidR="00DF40C2" w:rsidRPr="00480C5A" w:rsidRDefault="00DF40C2" w:rsidP="00480C5A">
      <w:pPr>
        <w:autoSpaceDE w:val="0"/>
        <w:autoSpaceDN w:val="0"/>
        <w:adjustRightInd w:val="0"/>
        <w:ind w:left="1440" w:hanging="1440"/>
        <w:rPr>
          <w:rFonts w:asciiTheme="minorHAnsi" w:hAnsiTheme="minorHAnsi" w:cstheme="minorHAnsi"/>
          <w:sz w:val="22"/>
          <w:szCs w:val="22"/>
        </w:rPr>
      </w:pPr>
      <w:r w:rsidRPr="00480C5A">
        <w:rPr>
          <w:rFonts w:asciiTheme="minorHAnsi" w:hAnsiTheme="minorHAnsi" w:cstheme="minorHAnsi"/>
          <w:sz w:val="22"/>
          <w:szCs w:val="22"/>
        </w:rPr>
        <w:t>2/20/14</w:t>
      </w:r>
      <w:r w:rsidRPr="00480C5A">
        <w:rPr>
          <w:rFonts w:asciiTheme="minorHAnsi" w:hAnsiTheme="minorHAnsi" w:cstheme="minorHAnsi"/>
          <w:sz w:val="22"/>
          <w:szCs w:val="22"/>
        </w:rPr>
        <w:tab/>
        <w:t>Total ankle arthroplasty, Moderator. AAOS/AOFAS Total Ankle Arthroplasty Course</w:t>
      </w:r>
      <w:r w:rsidR="003A0E8C" w:rsidRPr="00480C5A">
        <w:rPr>
          <w:rFonts w:asciiTheme="minorHAnsi" w:hAnsiTheme="minorHAnsi" w:cstheme="minorHAnsi"/>
          <w:sz w:val="22"/>
          <w:szCs w:val="22"/>
        </w:rPr>
        <w:t xml:space="preserve"> #3638</w:t>
      </w:r>
      <w:r w:rsidRPr="00480C5A">
        <w:rPr>
          <w:rFonts w:asciiTheme="minorHAnsi" w:hAnsiTheme="minorHAnsi" w:cstheme="minorHAnsi"/>
          <w:sz w:val="22"/>
          <w:szCs w:val="22"/>
        </w:rPr>
        <w:t xml:space="preserve">; </w:t>
      </w:r>
      <w:r w:rsidR="003A0E8C" w:rsidRPr="00480C5A">
        <w:rPr>
          <w:rFonts w:asciiTheme="minorHAnsi" w:hAnsiTheme="minorHAnsi" w:cstheme="minorHAnsi"/>
          <w:sz w:val="22"/>
          <w:szCs w:val="22"/>
        </w:rPr>
        <w:t xml:space="preserve">Orthopaedic Learning Center, </w:t>
      </w:r>
      <w:r w:rsidRPr="00480C5A">
        <w:rPr>
          <w:rFonts w:asciiTheme="minorHAnsi" w:hAnsiTheme="minorHAnsi" w:cstheme="minorHAnsi"/>
          <w:sz w:val="22"/>
          <w:szCs w:val="22"/>
        </w:rPr>
        <w:t>Rosemont, IL</w:t>
      </w:r>
    </w:p>
    <w:p w14:paraId="3225F773" w14:textId="77777777" w:rsidR="003A0E8C" w:rsidRPr="00480C5A" w:rsidRDefault="00DF40C2" w:rsidP="00480C5A">
      <w:pPr>
        <w:autoSpaceDE w:val="0"/>
        <w:autoSpaceDN w:val="0"/>
        <w:adjustRightInd w:val="0"/>
        <w:ind w:left="1440" w:hanging="1440"/>
        <w:rPr>
          <w:rFonts w:asciiTheme="minorHAnsi" w:hAnsiTheme="minorHAnsi" w:cstheme="minorHAnsi"/>
          <w:sz w:val="22"/>
          <w:szCs w:val="22"/>
        </w:rPr>
      </w:pPr>
      <w:r w:rsidRPr="00480C5A">
        <w:rPr>
          <w:rFonts w:asciiTheme="minorHAnsi" w:hAnsiTheme="minorHAnsi" w:cstheme="minorHAnsi"/>
          <w:sz w:val="22"/>
          <w:szCs w:val="22"/>
        </w:rPr>
        <w:t>2/20/14</w:t>
      </w:r>
      <w:r w:rsidRPr="00480C5A">
        <w:rPr>
          <w:rFonts w:asciiTheme="minorHAnsi" w:hAnsiTheme="minorHAnsi" w:cstheme="minorHAnsi"/>
          <w:sz w:val="22"/>
          <w:szCs w:val="22"/>
        </w:rPr>
        <w:tab/>
        <w:t xml:space="preserve">Panel Discussion and Questions, Moderator. . AAOS/AOFAS Total Ankle Arthroplasty </w:t>
      </w:r>
      <w:r w:rsidR="003A0E8C" w:rsidRPr="00480C5A">
        <w:rPr>
          <w:rFonts w:asciiTheme="minorHAnsi" w:hAnsiTheme="minorHAnsi" w:cstheme="minorHAnsi"/>
          <w:sz w:val="22"/>
          <w:szCs w:val="22"/>
        </w:rPr>
        <w:t>#3638; Orthopaedic Learning Center, Rosemont, IL</w:t>
      </w:r>
    </w:p>
    <w:p w14:paraId="7592B950" w14:textId="77777777" w:rsidR="003A0E8C" w:rsidRPr="00480C5A" w:rsidRDefault="003A0E8C" w:rsidP="00480C5A">
      <w:pPr>
        <w:autoSpaceDE w:val="0"/>
        <w:autoSpaceDN w:val="0"/>
        <w:adjustRightInd w:val="0"/>
        <w:ind w:left="1440" w:hanging="1440"/>
        <w:rPr>
          <w:rFonts w:asciiTheme="minorHAnsi" w:hAnsiTheme="minorHAnsi" w:cstheme="minorHAnsi"/>
          <w:sz w:val="22"/>
          <w:szCs w:val="22"/>
        </w:rPr>
      </w:pPr>
      <w:r w:rsidRPr="00480C5A">
        <w:rPr>
          <w:rFonts w:asciiTheme="minorHAnsi" w:hAnsiTheme="minorHAnsi" w:cstheme="minorHAnsi"/>
          <w:sz w:val="22"/>
          <w:szCs w:val="22"/>
        </w:rPr>
        <w:t>2/22/14</w:t>
      </w:r>
      <w:r w:rsidRPr="00480C5A">
        <w:rPr>
          <w:rFonts w:asciiTheme="minorHAnsi" w:hAnsiTheme="minorHAnsi" w:cstheme="minorHAnsi"/>
          <w:sz w:val="22"/>
          <w:szCs w:val="22"/>
        </w:rPr>
        <w:tab/>
      </w:r>
      <w:r w:rsidRPr="00480C5A">
        <w:rPr>
          <w:rFonts w:asciiTheme="minorHAnsi" w:hAnsiTheme="minorHAnsi" w:cstheme="minorHAnsi"/>
          <w:color w:val="303520"/>
          <w:sz w:val="22"/>
          <w:szCs w:val="22"/>
        </w:rPr>
        <w:t xml:space="preserve">Video demonstration, Case discussions, Hands on Mentoring in Ankle Replacement Implantation.  </w:t>
      </w:r>
      <w:r w:rsidRPr="00480C5A">
        <w:rPr>
          <w:rFonts w:asciiTheme="minorHAnsi" w:hAnsiTheme="minorHAnsi" w:cstheme="minorHAnsi"/>
          <w:sz w:val="22"/>
          <w:szCs w:val="22"/>
        </w:rPr>
        <w:t>AAOS/AOFAS Total Ankle Arthroplasty Course #3638; Orthopaedic Learning Center, Rosemont, IL</w:t>
      </w:r>
    </w:p>
    <w:p w14:paraId="18DC174B" w14:textId="77777777" w:rsidR="003A0E8C" w:rsidRPr="00480C5A" w:rsidRDefault="003A0E8C" w:rsidP="00480C5A">
      <w:pPr>
        <w:autoSpaceDE w:val="0"/>
        <w:autoSpaceDN w:val="0"/>
        <w:adjustRightInd w:val="0"/>
        <w:ind w:left="1440" w:hanging="1440"/>
        <w:rPr>
          <w:rFonts w:asciiTheme="minorHAnsi" w:hAnsiTheme="minorHAnsi" w:cstheme="minorHAnsi"/>
          <w:sz w:val="22"/>
          <w:szCs w:val="22"/>
        </w:rPr>
      </w:pPr>
      <w:r w:rsidRPr="00480C5A">
        <w:rPr>
          <w:rFonts w:asciiTheme="minorHAnsi" w:hAnsiTheme="minorHAnsi" w:cstheme="minorHAnsi"/>
          <w:sz w:val="22"/>
          <w:szCs w:val="22"/>
        </w:rPr>
        <w:t>3/14/14</w:t>
      </w:r>
      <w:r w:rsidRPr="00480C5A">
        <w:rPr>
          <w:rFonts w:asciiTheme="minorHAnsi" w:hAnsiTheme="minorHAnsi" w:cstheme="minorHAnsi"/>
          <w:sz w:val="22"/>
          <w:szCs w:val="22"/>
        </w:rPr>
        <w:tab/>
        <w:t>Pes Planovalgus: From adolescent to adulthood. AAOS Annual Meeting, New Orleans, LA</w:t>
      </w:r>
    </w:p>
    <w:p w14:paraId="4E765B02" w14:textId="77777777" w:rsidR="003A0E8C" w:rsidRPr="00480C5A" w:rsidRDefault="003A0E8C" w:rsidP="00480C5A">
      <w:pPr>
        <w:autoSpaceDE w:val="0"/>
        <w:autoSpaceDN w:val="0"/>
        <w:adjustRightInd w:val="0"/>
        <w:ind w:left="1440" w:hanging="1440"/>
        <w:rPr>
          <w:rFonts w:asciiTheme="minorHAnsi" w:hAnsiTheme="minorHAnsi" w:cstheme="minorHAnsi"/>
          <w:sz w:val="22"/>
          <w:szCs w:val="22"/>
        </w:rPr>
      </w:pPr>
      <w:r w:rsidRPr="00480C5A">
        <w:rPr>
          <w:rFonts w:asciiTheme="minorHAnsi" w:hAnsiTheme="minorHAnsi" w:cstheme="minorHAnsi"/>
          <w:sz w:val="22"/>
          <w:szCs w:val="22"/>
        </w:rPr>
        <w:t>3/14/14</w:t>
      </w:r>
      <w:r w:rsidRPr="00480C5A">
        <w:rPr>
          <w:rFonts w:asciiTheme="minorHAnsi" w:hAnsiTheme="minorHAnsi" w:cstheme="minorHAnsi"/>
          <w:sz w:val="22"/>
          <w:szCs w:val="22"/>
        </w:rPr>
        <w:tab/>
        <w:t>Don’t get on my nerves. AAOS Annual Meeting, New Orleans, LA</w:t>
      </w:r>
    </w:p>
    <w:p w14:paraId="2D8E2F7F" w14:textId="77777777" w:rsidR="003A0E8C" w:rsidRPr="00480C5A" w:rsidRDefault="003A0E8C" w:rsidP="00480C5A">
      <w:pPr>
        <w:autoSpaceDE w:val="0"/>
        <w:autoSpaceDN w:val="0"/>
        <w:adjustRightInd w:val="0"/>
        <w:ind w:left="1440" w:hanging="1440"/>
        <w:rPr>
          <w:rFonts w:asciiTheme="minorHAnsi" w:hAnsiTheme="minorHAnsi" w:cstheme="minorHAnsi"/>
          <w:sz w:val="22"/>
          <w:szCs w:val="22"/>
        </w:rPr>
      </w:pPr>
      <w:r w:rsidRPr="00480C5A">
        <w:rPr>
          <w:rFonts w:asciiTheme="minorHAnsi" w:hAnsiTheme="minorHAnsi" w:cstheme="minorHAnsi"/>
          <w:sz w:val="22"/>
          <w:szCs w:val="22"/>
        </w:rPr>
        <w:t>3/14/14</w:t>
      </w:r>
      <w:r w:rsidRPr="00480C5A">
        <w:rPr>
          <w:rFonts w:asciiTheme="minorHAnsi" w:hAnsiTheme="minorHAnsi" w:cstheme="minorHAnsi"/>
          <w:sz w:val="22"/>
          <w:szCs w:val="22"/>
        </w:rPr>
        <w:tab/>
        <w:t>Ask the expert case review. AAOS Annual Meeting, New Orleans, LA</w:t>
      </w:r>
    </w:p>
    <w:p w14:paraId="42C0F7D3" w14:textId="77777777" w:rsidR="003B3BBC" w:rsidRPr="00480C5A" w:rsidRDefault="003B3BBC"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4/04/14</w:t>
      </w:r>
      <w:r w:rsidRPr="00480C5A">
        <w:rPr>
          <w:rFonts w:asciiTheme="minorHAnsi" w:hAnsiTheme="minorHAnsi" w:cstheme="minorHAnsi"/>
          <w:sz w:val="22"/>
          <w:szCs w:val="22"/>
        </w:rPr>
        <w:tab/>
      </w:r>
      <w:r w:rsidRPr="00480C5A">
        <w:rPr>
          <w:rFonts w:asciiTheme="minorHAnsi" w:hAnsiTheme="minorHAnsi" w:cstheme="minorHAnsi"/>
          <w:color w:val="303520"/>
          <w:sz w:val="22"/>
          <w:szCs w:val="22"/>
        </w:rPr>
        <w:t>Emerging trends in ankle arthritis.  21st annual Thomas Dameron Lectureship, Raleigh NC</w:t>
      </w:r>
    </w:p>
    <w:p w14:paraId="7FF02793" w14:textId="77777777" w:rsidR="003B3BBC" w:rsidRPr="00480C5A" w:rsidRDefault="003B3BBC" w:rsidP="00480C5A">
      <w:pPr>
        <w:ind w:left="1440" w:hanging="1440"/>
        <w:rPr>
          <w:rFonts w:asciiTheme="minorHAnsi" w:hAnsiTheme="minorHAnsi" w:cstheme="minorHAnsi"/>
          <w:color w:val="303520"/>
          <w:sz w:val="22"/>
          <w:szCs w:val="22"/>
        </w:rPr>
      </w:pPr>
      <w:r w:rsidRPr="00480C5A">
        <w:rPr>
          <w:rFonts w:asciiTheme="minorHAnsi" w:hAnsiTheme="minorHAnsi" w:cstheme="minorHAnsi"/>
          <w:color w:val="303520"/>
          <w:sz w:val="22"/>
          <w:szCs w:val="22"/>
        </w:rPr>
        <w:t>4/04/14</w:t>
      </w:r>
      <w:r w:rsidRPr="00480C5A">
        <w:rPr>
          <w:rFonts w:asciiTheme="minorHAnsi" w:hAnsiTheme="minorHAnsi" w:cstheme="minorHAnsi"/>
          <w:color w:val="303520"/>
          <w:sz w:val="22"/>
          <w:szCs w:val="22"/>
        </w:rPr>
        <w:tab/>
        <w:t>Advances in diabetic foot and ankle reconstruction. 21st annual Thomas Dameron Lectureship, Raleigh, NC</w:t>
      </w:r>
    </w:p>
    <w:p w14:paraId="3B2B2F02" w14:textId="77777777" w:rsidR="003B3BBC" w:rsidRPr="00480C5A" w:rsidRDefault="003B3BBC" w:rsidP="00480C5A">
      <w:pPr>
        <w:ind w:left="1440" w:hanging="1440"/>
        <w:rPr>
          <w:rFonts w:asciiTheme="minorHAnsi" w:hAnsiTheme="minorHAnsi" w:cstheme="minorHAnsi"/>
          <w:sz w:val="22"/>
          <w:szCs w:val="22"/>
        </w:rPr>
      </w:pPr>
      <w:r w:rsidRPr="00480C5A">
        <w:rPr>
          <w:rFonts w:asciiTheme="minorHAnsi" w:hAnsiTheme="minorHAnsi" w:cstheme="minorHAnsi"/>
          <w:color w:val="303520"/>
          <w:sz w:val="22"/>
          <w:szCs w:val="22"/>
        </w:rPr>
        <w:t>4/11/14</w:t>
      </w:r>
      <w:r w:rsidRPr="00480C5A">
        <w:rPr>
          <w:rFonts w:asciiTheme="minorHAnsi" w:hAnsiTheme="minorHAnsi" w:cstheme="minorHAnsi"/>
          <w:color w:val="303520"/>
          <w:sz w:val="22"/>
          <w:szCs w:val="22"/>
        </w:rPr>
        <w:tab/>
        <w:t xml:space="preserve">Particulated juvenile articular cartilage allograft for treatment of osteochondral lesions in the ankle: The Medstar Union Memorial Hospital experience. International Congress on Cartilage Repair of the Ankle, </w:t>
      </w:r>
      <w:r w:rsidRPr="00480C5A">
        <w:rPr>
          <w:rFonts w:asciiTheme="minorHAnsi" w:hAnsiTheme="minorHAnsi" w:cstheme="minorHAnsi"/>
          <w:sz w:val="22"/>
          <w:szCs w:val="22"/>
        </w:rPr>
        <w:t xml:space="preserve"> ESSKA-AFAS 2014,  </w:t>
      </w:r>
      <w:r w:rsidRPr="00480C5A">
        <w:rPr>
          <w:rFonts w:asciiTheme="minorHAnsi" w:hAnsiTheme="minorHAnsi" w:cstheme="minorHAnsi"/>
          <w:color w:val="303520"/>
          <w:sz w:val="22"/>
          <w:szCs w:val="22"/>
        </w:rPr>
        <w:t>Prague , Czech Republic  </w:t>
      </w:r>
    </w:p>
    <w:p w14:paraId="02B73C44" w14:textId="77777777" w:rsidR="006214B7" w:rsidRPr="00480C5A" w:rsidRDefault="006214B7" w:rsidP="00480C5A">
      <w:pPr>
        <w:autoSpaceDE w:val="0"/>
        <w:autoSpaceDN w:val="0"/>
        <w:adjustRightInd w:val="0"/>
        <w:rPr>
          <w:rFonts w:asciiTheme="minorHAnsi" w:hAnsiTheme="minorHAnsi" w:cstheme="minorHAnsi"/>
          <w:sz w:val="22"/>
          <w:szCs w:val="22"/>
        </w:rPr>
      </w:pPr>
    </w:p>
    <w:p w14:paraId="4A8FBCB1" w14:textId="77777777" w:rsidR="002D1BA1" w:rsidRPr="00480C5A" w:rsidRDefault="002D1BA1" w:rsidP="00480C5A">
      <w:pPr>
        <w:tabs>
          <w:tab w:val="left" w:pos="-180"/>
        </w:tabs>
        <w:autoSpaceDE w:val="0"/>
        <w:autoSpaceDN w:val="0"/>
        <w:adjustRightInd w:val="0"/>
        <w:rPr>
          <w:rFonts w:asciiTheme="minorHAnsi" w:hAnsiTheme="minorHAnsi" w:cstheme="minorHAnsi"/>
          <w:color w:val="800000"/>
          <w:sz w:val="22"/>
          <w:szCs w:val="22"/>
        </w:rPr>
      </w:pPr>
      <w:r w:rsidRPr="00480C5A">
        <w:rPr>
          <w:rFonts w:asciiTheme="minorHAnsi" w:hAnsiTheme="minorHAnsi" w:cstheme="minorHAnsi"/>
          <w:sz w:val="22"/>
          <w:szCs w:val="22"/>
        </w:rPr>
        <w:t>Poster Presentations:</w:t>
      </w:r>
      <w:r w:rsidRPr="00480C5A">
        <w:rPr>
          <w:rFonts w:asciiTheme="minorHAnsi" w:hAnsiTheme="minorHAnsi" w:cstheme="minorHAnsi"/>
          <w:sz w:val="22"/>
          <w:szCs w:val="22"/>
        </w:rPr>
        <w:tab/>
      </w:r>
      <w:r w:rsidRPr="00480C5A">
        <w:rPr>
          <w:rFonts w:asciiTheme="minorHAnsi" w:hAnsiTheme="minorHAnsi" w:cstheme="minorHAnsi"/>
          <w:sz w:val="22"/>
          <w:szCs w:val="22"/>
        </w:rPr>
        <w:tab/>
      </w:r>
    </w:p>
    <w:p w14:paraId="0746B0CB" w14:textId="77777777" w:rsidR="002D1BA1" w:rsidRPr="00480C5A" w:rsidRDefault="002D1BA1" w:rsidP="00480C5A">
      <w:pPr>
        <w:pStyle w:val="ListParagraph"/>
        <w:tabs>
          <w:tab w:val="left" w:pos="0"/>
        </w:tabs>
        <w:ind w:left="0"/>
        <w:rPr>
          <w:rFonts w:asciiTheme="minorHAnsi" w:hAnsiTheme="minorHAnsi" w:cstheme="minorHAnsi"/>
          <w:sz w:val="22"/>
          <w:szCs w:val="22"/>
        </w:rPr>
      </w:pPr>
    </w:p>
    <w:p w14:paraId="3DF901BC" w14:textId="77777777" w:rsidR="002D1BA1" w:rsidRPr="00480C5A" w:rsidRDefault="002D1BA1" w:rsidP="00480C5A">
      <w:pPr>
        <w:pStyle w:val="ListParagraph"/>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2/24/96</w:t>
      </w:r>
      <w:r w:rsidRPr="00480C5A">
        <w:rPr>
          <w:rFonts w:asciiTheme="minorHAnsi" w:hAnsiTheme="minorHAnsi" w:cstheme="minorHAnsi"/>
          <w:sz w:val="22"/>
          <w:szCs w:val="22"/>
        </w:rPr>
        <w:tab/>
        <w:t>An extensive exposure of the midfoot for treatment of the severe rocker bottom deformity. AAOS Annual Meeting, Atlanta, GA</w:t>
      </w:r>
    </w:p>
    <w:p w14:paraId="14C466A9" w14:textId="77777777" w:rsidR="002D1BA1" w:rsidRPr="00480C5A" w:rsidRDefault="002D1BA1" w:rsidP="00480C5A">
      <w:pPr>
        <w:pStyle w:val="ListParagraph"/>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11/15/97</w:t>
      </w:r>
      <w:r w:rsidRPr="00480C5A">
        <w:rPr>
          <w:rFonts w:asciiTheme="minorHAnsi" w:hAnsiTheme="minorHAnsi" w:cstheme="minorHAnsi"/>
          <w:sz w:val="22"/>
          <w:szCs w:val="22"/>
        </w:rPr>
        <w:tab/>
        <w:t>Assessment and manag</w:t>
      </w:r>
      <w:r w:rsidR="0026098B" w:rsidRPr="00480C5A">
        <w:rPr>
          <w:rFonts w:asciiTheme="minorHAnsi" w:hAnsiTheme="minorHAnsi" w:cstheme="minorHAnsi"/>
          <w:sz w:val="22"/>
          <w:szCs w:val="22"/>
        </w:rPr>
        <w:t>ement of the rocker-bottom foot</w:t>
      </w:r>
      <w:r w:rsidRPr="00480C5A">
        <w:rPr>
          <w:rFonts w:asciiTheme="minorHAnsi" w:hAnsiTheme="minorHAnsi" w:cstheme="minorHAnsi"/>
          <w:sz w:val="22"/>
          <w:szCs w:val="22"/>
        </w:rPr>
        <w:t>. Combined Meeting of AOFAS and Japanese Society for Surgery of the Foot, Waikoloa, Hawaii</w:t>
      </w:r>
    </w:p>
    <w:p w14:paraId="4DA3214F" w14:textId="77777777" w:rsidR="002D1BA1" w:rsidRPr="00480C5A" w:rsidRDefault="0026098B"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11/15/97</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A biomechanical evaluation of two different screw positions for fusion of the calcaneocuboid </w:t>
      </w:r>
      <w:r w:rsidRPr="00480C5A">
        <w:rPr>
          <w:rFonts w:asciiTheme="minorHAnsi" w:hAnsiTheme="minorHAnsi" w:cstheme="minorHAnsi"/>
          <w:sz w:val="22"/>
          <w:szCs w:val="22"/>
        </w:rPr>
        <w:t xml:space="preserve">joint. </w:t>
      </w:r>
      <w:r w:rsidR="002D1BA1" w:rsidRPr="00480C5A">
        <w:rPr>
          <w:rFonts w:asciiTheme="minorHAnsi" w:hAnsiTheme="minorHAnsi" w:cstheme="minorHAnsi"/>
          <w:sz w:val="22"/>
          <w:szCs w:val="22"/>
        </w:rPr>
        <w:t>Combined Meeting of the AOFAS and the Japanese S</w:t>
      </w:r>
      <w:r w:rsidRPr="00480C5A">
        <w:rPr>
          <w:rFonts w:asciiTheme="minorHAnsi" w:hAnsiTheme="minorHAnsi" w:cstheme="minorHAnsi"/>
          <w:sz w:val="22"/>
          <w:szCs w:val="22"/>
        </w:rPr>
        <w:t xml:space="preserve">ociety for Surgery of the Foot, </w:t>
      </w:r>
      <w:r w:rsidR="002D1BA1" w:rsidRPr="00480C5A">
        <w:rPr>
          <w:rFonts w:asciiTheme="minorHAnsi" w:hAnsiTheme="minorHAnsi" w:cstheme="minorHAnsi"/>
          <w:sz w:val="22"/>
          <w:szCs w:val="22"/>
        </w:rPr>
        <w:t>Waikoloa, Hawaii</w:t>
      </w:r>
    </w:p>
    <w:p w14:paraId="0641AB38" w14:textId="77777777" w:rsidR="002D1BA1" w:rsidRPr="00480C5A" w:rsidRDefault="0026098B"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11/15/97</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Saphenous vein graft for tibial neuralgia</w:t>
      </w:r>
      <w:r w:rsidRPr="00480C5A">
        <w:rPr>
          <w:rFonts w:asciiTheme="minorHAnsi" w:hAnsiTheme="minorHAnsi" w:cstheme="minorHAnsi"/>
          <w:sz w:val="22"/>
          <w:szCs w:val="22"/>
        </w:rPr>
        <w:t xml:space="preserve">. </w:t>
      </w:r>
      <w:r w:rsidR="002D1BA1" w:rsidRPr="00480C5A">
        <w:rPr>
          <w:rFonts w:asciiTheme="minorHAnsi" w:hAnsiTheme="minorHAnsi" w:cstheme="minorHAnsi"/>
          <w:sz w:val="22"/>
          <w:szCs w:val="22"/>
        </w:rPr>
        <w:t>Combined Meeting of the AOFAS and the Japanese S</w:t>
      </w:r>
      <w:r w:rsidRPr="00480C5A">
        <w:rPr>
          <w:rFonts w:asciiTheme="minorHAnsi" w:hAnsiTheme="minorHAnsi" w:cstheme="minorHAnsi"/>
          <w:sz w:val="22"/>
          <w:szCs w:val="22"/>
        </w:rPr>
        <w:t xml:space="preserve">ociety for Surgery of the Foot, </w:t>
      </w:r>
      <w:r w:rsidR="002D1BA1" w:rsidRPr="00480C5A">
        <w:rPr>
          <w:rFonts w:asciiTheme="minorHAnsi" w:hAnsiTheme="minorHAnsi" w:cstheme="minorHAnsi"/>
          <w:sz w:val="22"/>
          <w:szCs w:val="22"/>
        </w:rPr>
        <w:t>Waikoloa, Hawaii</w:t>
      </w:r>
    </w:p>
    <w:p w14:paraId="20523CD1" w14:textId="77777777" w:rsidR="0026098B" w:rsidRPr="00480C5A" w:rsidRDefault="0026098B"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bCs/>
          <w:sz w:val="22"/>
          <w:szCs w:val="22"/>
        </w:rPr>
        <w:t>6/24/98</w:t>
      </w:r>
      <w:r w:rsidRPr="00480C5A">
        <w:rPr>
          <w:rFonts w:asciiTheme="minorHAnsi" w:hAnsiTheme="minorHAnsi" w:cstheme="minorHAnsi"/>
          <w:bCs/>
          <w:sz w:val="22"/>
          <w:szCs w:val="22"/>
        </w:rPr>
        <w:tab/>
      </w:r>
      <w:r w:rsidR="002D1BA1" w:rsidRPr="00480C5A">
        <w:rPr>
          <w:rFonts w:asciiTheme="minorHAnsi" w:hAnsiTheme="minorHAnsi" w:cstheme="minorHAnsi"/>
          <w:sz w:val="22"/>
          <w:szCs w:val="22"/>
        </w:rPr>
        <w:t>The topography of the posterior</w:t>
      </w:r>
      <w:r w:rsidRPr="00480C5A">
        <w:rPr>
          <w:rFonts w:asciiTheme="minorHAnsi" w:hAnsiTheme="minorHAnsi" w:cstheme="minorHAnsi"/>
          <w:sz w:val="22"/>
          <w:szCs w:val="22"/>
        </w:rPr>
        <w:t xml:space="preserve"> tibial nerve and its branches</w:t>
      </w:r>
      <w:r w:rsidR="002D1BA1" w:rsidRPr="00480C5A">
        <w:rPr>
          <w:rFonts w:asciiTheme="minorHAnsi" w:hAnsiTheme="minorHAnsi" w:cstheme="minorHAnsi"/>
          <w:sz w:val="22"/>
          <w:szCs w:val="22"/>
        </w:rPr>
        <w:t xml:space="preserve">. AOFAS Summer </w:t>
      </w:r>
      <w:r w:rsidRPr="00480C5A">
        <w:rPr>
          <w:rFonts w:asciiTheme="minorHAnsi" w:hAnsiTheme="minorHAnsi" w:cstheme="minorHAnsi"/>
          <w:sz w:val="22"/>
          <w:szCs w:val="22"/>
        </w:rPr>
        <w:t xml:space="preserve">Meeting, </w:t>
      </w:r>
      <w:r w:rsidR="002D1BA1" w:rsidRPr="00480C5A">
        <w:rPr>
          <w:rFonts w:asciiTheme="minorHAnsi" w:hAnsiTheme="minorHAnsi" w:cstheme="minorHAnsi"/>
          <w:sz w:val="22"/>
          <w:szCs w:val="22"/>
        </w:rPr>
        <w:t>Boston, MA</w:t>
      </w:r>
    </w:p>
    <w:p w14:paraId="0DF3DD9E" w14:textId="77777777" w:rsidR="0026098B" w:rsidRPr="00480C5A" w:rsidRDefault="0026098B"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6/25/98</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Transpedal multiplanar wedge osteotomies/fusion for complex m</w:t>
      </w:r>
      <w:r w:rsidRPr="00480C5A">
        <w:rPr>
          <w:rFonts w:asciiTheme="minorHAnsi" w:hAnsiTheme="minorHAnsi" w:cstheme="minorHAnsi"/>
          <w:sz w:val="22"/>
          <w:szCs w:val="22"/>
        </w:rPr>
        <w:t>idfoot and hindfoot deformities. AOFAS Summer Meeting, Boston, MA</w:t>
      </w:r>
    </w:p>
    <w:p w14:paraId="5F89B902" w14:textId="77777777" w:rsidR="0026098B" w:rsidRPr="00480C5A" w:rsidRDefault="0026098B"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6/26/98</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A biomechanical evaluation of two different screw positions for fusion of the calcaneocuboid joint</w:t>
      </w:r>
      <w:r w:rsidRPr="00480C5A">
        <w:rPr>
          <w:rFonts w:asciiTheme="minorHAnsi" w:hAnsiTheme="minorHAnsi" w:cstheme="minorHAnsi"/>
          <w:sz w:val="22"/>
          <w:szCs w:val="22"/>
        </w:rPr>
        <w:t>. AOFAS Summer Meeting, Boston, MA</w:t>
      </w:r>
    </w:p>
    <w:p w14:paraId="418B6DEC" w14:textId="77777777" w:rsidR="0026098B" w:rsidRPr="00480C5A" w:rsidRDefault="0026098B"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6/26/98</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Preliminary results of peripheral nerve stimulation for intractable lower extremity nerve pain</w:t>
      </w:r>
      <w:r w:rsidRPr="00480C5A">
        <w:rPr>
          <w:rFonts w:asciiTheme="minorHAnsi" w:hAnsiTheme="minorHAnsi" w:cstheme="minorHAnsi"/>
          <w:sz w:val="22"/>
          <w:szCs w:val="22"/>
        </w:rPr>
        <w:t>. AOFAS Summer Meeting, Boston, MA</w:t>
      </w:r>
    </w:p>
    <w:p w14:paraId="1D04DBAA" w14:textId="77777777" w:rsidR="0026098B" w:rsidRPr="00480C5A" w:rsidRDefault="0026098B"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9/16/98</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Preliminary results of peripheral nerve stimulation</w:t>
      </w:r>
      <w:r w:rsidRPr="00480C5A">
        <w:rPr>
          <w:rFonts w:asciiTheme="minorHAnsi" w:hAnsiTheme="minorHAnsi" w:cstheme="minorHAnsi"/>
          <w:sz w:val="22"/>
          <w:szCs w:val="22"/>
        </w:rPr>
        <w:t xml:space="preserve">. </w:t>
      </w:r>
      <w:r w:rsidR="002D1BA1" w:rsidRPr="00480C5A">
        <w:rPr>
          <w:rFonts w:asciiTheme="minorHAnsi" w:hAnsiTheme="minorHAnsi" w:cstheme="minorHAnsi"/>
          <w:sz w:val="22"/>
          <w:szCs w:val="22"/>
        </w:rPr>
        <w:t>International N</w:t>
      </w:r>
      <w:r w:rsidRPr="00480C5A">
        <w:rPr>
          <w:rFonts w:asciiTheme="minorHAnsi" w:hAnsiTheme="minorHAnsi" w:cstheme="minorHAnsi"/>
          <w:sz w:val="22"/>
          <w:szCs w:val="22"/>
        </w:rPr>
        <w:t xml:space="preserve">euromodulation Society Meeting, </w:t>
      </w:r>
      <w:r w:rsidR="002D1BA1" w:rsidRPr="00480C5A">
        <w:rPr>
          <w:rFonts w:asciiTheme="minorHAnsi" w:hAnsiTheme="minorHAnsi" w:cstheme="minorHAnsi"/>
          <w:sz w:val="22"/>
          <w:szCs w:val="22"/>
        </w:rPr>
        <w:t>Lucerne, Switzerland</w:t>
      </w:r>
    </w:p>
    <w:p w14:paraId="5E6BD5EF" w14:textId="77777777" w:rsidR="002D1BA1" w:rsidRPr="00480C5A" w:rsidRDefault="0026098B"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9/17/98</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Preliminary results of isolated subtalar arthrode</w:t>
      </w:r>
      <w:r w:rsidRPr="00480C5A">
        <w:rPr>
          <w:rFonts w:asciiTheme="minorHAnsi" w:hAnsiTheme="minorHAnsi" w:cstheme="minorHAnsi"/>
          <w:sz w:val="22"/>
          <w:szCs w:val="22"/>
        </w:rPr>
        <w:t xml:space="preserve">sis: Factors leading to failure. COMFAS Meeting, </w:t>
      </w:r>
      <w:r w:rsidR="002D1BA1" w:rsidRPr="00480C5A">
        <w:rPr>
          <w:rFonts w:asciiTheme="minorHAnsi" w:hAnsiTheme="minorHAnsi" w:cstheme="minorHAnsi"/>
          <w:sz w:val="22"/>
          <w:szCs w:val="22"/>
        </w:rPr>
        <w:t>Venice, Italy</w:t>
      </w:r>
    </w:p>
    <w:p w14:paraId="69FB0F1C" w14:textId="77777777" w:rsidR="0026098B" w:rsidRPr="00480C5A" w:rsidRDefault="0026098B" w:rsidP="00480C5A">
      <w:pPr>
        <w:tabs>
          <w:tab w:val="left" w:pos="0"/>
        </w:tabs>
        <w:rPr>
          <w:rFonts w:asciiTheme="minorHAnsi" w:hAnsiTheme="minorHAnsi" w:cstheme="minorHAnsi"/>
          <w:sz w:val="22"/>
          <w:szCs w:val="22"/>
        </w:rPr>
      </w:pPr>
      <w:r w:rsidRPr="00480C5A">
        <w:rPr>
          <w:rFonts w:asciiTheme="minorHAnsi" w:hAnsiTheme="minorHAnsi" w:cstheme="minorHAnsi"/>
          <w:bCs/>
          <w:sz w:val="22"/>
          <w:szCs w:val="22"/>
        </w:rPr>
        <w:t>10/98</w:t>
      </w:r>
      <w:r w:rsidRPr="00480C5A">
        <w:rPr>
          <w:rFonts w:asciiTheme="minorHAnsi" w:hAnsiTheme="minorHAnsi" w:cstheme="minorHAnsi"/>
          <w:bCs/>
          <w:sz w:val="22"/>
          <w:szCs w:val="22"/>
        </w:rPr>
        <w:tab/>
      </w:r>
      <w:r w:rsidRPr="00480C5A">
        <w:rPr>
          <w:rFonts w:asciiTheme="minorHAnsi" w:hAnsiTheme="minorHAnsi" w:cstheme="minorHAnsi"/>
          <w:bCs/>
          <w:sz w:val="22"/>
          <w:szCs w:val="22"/>
        </w:rPr>
        <w:tab/>
      </w:r>
      <w:r w:rsidRPr="00480C5A">
        <w:rPr>
          <w:rFonts w:asciiTheme="minorHAnsi" w:hAnsiTheme="minorHAnsi" w:cstheme="minorHAnsi"/>
          <w:sz w:val="22"/>
          <w:szCs w:val="22"/>
        </w:rPr>
        <w:t>Preliminary results of PNS</w:t>
      </w:r>
      <w:r w:rsidR="002D1BA1" w:rsidRPr="00480C5A">
        <w:rPr>
          <w:rFonts w:asciiTheme="minorHAnsi" w:hAnsiTheme="minorHAnsi" w:cstheme="minorHAnsi"/>
          <w:sz w:val="22"/>
          <w:szCs w:val="22"/>
        </w:rPr>
        <w:t xml:space="preserve">. </w:t>
      </w:r>
      <w:r w:rsidRPr="00480C5A">
        <w:rPr>
          <w:rFonts w:asciiTheme="minorHAnsi" w:hAnsiTheme="minorHAnsi" w:cstheme="minorHAnsi"/>
          <w:sz w:val="22"/>
          <w:szCs w:val="22"/>
        </w:rPr>
        <w:t xml:space="preserve">Australian Orthopaedic Society, </w:t>
      </w:r>
      <w:r w:rsidR="002D1BA1" w:rsidRPr="00480C5A">
        <w:rPr>
          <w:rFonts w:asciiTheme="minorHAnsi" w:hAnsiTheme="minorHAnsi" w:cstheme="minorHAnsi"/>
          <w:sz w:val="22"/>
          <w:szCs w:val="22"/>
        </w:rPr>
        <w:t>Cairns, Australia</w:t>
      </w:r>
    </w:p>
    <w:p w14:paraId="5F7F847B" w14:textId="77777777" w:rsidR="0026098B" w:rsidRPr="00480C5A" w:rsidRDefault="0026098B"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10/98</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Transpedal multiplanar wedge osteotomies/fusion for complex midfoot and hindfoot deformities</w:t>
      </w:r>
      <w:r w:rsidRPr="00480C5A">
        <w:rPr>
          <w:rFonts w:asciiTheme="minorHAnsi" w:hAnsiTheme="minorHAnsi" w:cstheme="minorHAnsi"/>
          <w:sz w:val="22"/>
          <w:szCs w:val="22"/>
        </w:rPr>
        <w:t xml:space="preserve">. </w:t>
      </w:r>
      <w:r w:rsidR="002D1BA1" w:rsidRPr="00480C5A">
        <w:rPr>
          <w:rFonts w:asciiTheme="minorHAnsi" w:hAnsiTheme="minorHAnsi" w:cstheme="minorHAnsi"/>
          <w:sz w:val="22"/>
          <w:szCs w:val="22"/>
        </w:rPr>
        <w:t>Australian Orthopaedic Society</w:t>
      </w:r>
      <w:r w:rsidRPr="00480C5A">
        <w:rPr>
          <w:rFonts w:asciiTheme="minorHAnsi" w:hAnsiTheme="minorHAnsi" w:cstheme="minorHAnsi"/>
          <w:sz w:val="22"/>
          <w:szCs w:val="22"/>
        </w:rPr>
        <w:t xml:space="preserve">, </w:t>
      </w:r>
      <w:r w:rsidR="002D1BA1" w:rsidRPr="00480C5A">
        <w:rPr>
          <w:rFonts w:asciiTheme="minorHAnsi" w:hAnsiTheme="minorHAnsi" w:cstheme="minorHAnsi"/>
          <w:sz w:val="22"/>
          <w:szCs w:val="22"/>
        </w:rPr>
        <w:t>Cairns, Australia</w:t>
      </w:r>
    </w:p>
    <w:p w14:paraId="3A0A3E52" w14:textId="77777777" w:rsidR="002D1BA1" w:rsidRPr="00480C5A" w:rsidRDefault="0026098B"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2/4/99</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Complex midfoot and hindfoot deformities treated with transpedal multiplanar wedge osteotomies/fusion</w:t>
      </w:r>
      <w:r w:rsidRPr="00480C5A">
        <w:rPr>
          <w:rFonts w:asciiTheme="minorHAnsi" w:hAnsiTheme="minorHAnsi" w:cstheme="minorHAnsi"/>
          <w:sz w:val="22"/>
          <w:szCs w:val="22"/>
        </w:rPr>
        <w:t xml:space="preserve">. </w:t>
      </w:r>
      <w:r w:rsidR="002D1BA1" w:rsidRPr="00480C5A">
        <w:rPr>
          <w:rFonts w:asciiTheme="minorHAnsi" w:hAnsiTheme="minorHAnsi" w:cstheme="minorHAnsi"/>
          <w:sz w:val="22"/>
          <w:szCs w:val="22"/>
        </w:rPr>
        <w:t>The 66</w:t>
      </w:r>
      <w:r w:rsidR="002D1BA1" w:rsidRPr="00480C5A">
        <w:rPr>
          <w:rFonts w:asciiTheme="minorHAnsi" w:hAnsiTheme="minorHAnsi" w:cstheme="minorHAnsi"/>
          <w:sz w:val="22"/>
          <w:szCs w:val="22"/>
          <w:vertAlign w:val="superscript"/>
        </w:rPr>
        <w:t>th</w:t>
      </w:r>
      <w:r w:rsidRPr="00480C5A">
        <w:rPr>
          <w:rFonts w:asciiTheme="minorHAnsi" w:hAnsiTheme="minorHAnsi" w:cstheme="minorHAnsi"/>
          <w:sz w:val="22"/>
          <w:szCs w:val="22"/>
        </w:rPr>
        <w:t xml:space="preserve"> Annual AAOS Meeting, </w:t>
      </w:r>
      <w:r w:rsidR="002D1BA1" w:rsidRPr="00480C5A">
        <w:rPr>
          <w:rFonts w:asciiTheme="minorHAnsi" w:hAnsiTheme="minorHAnsi" w:cstheme="minorHAnsi"/>
          <w:sz w:val="22"/>
          <w:szCs w:val="22"/>
        </w:rPr>
        <w:t>Anaheim-Orange County, CA</w:t>
      </w:r>
    </w:p>
    <w:p w14:paraId="3605AF40" w14:textId="77777777" w:rsidR="0026098B" w:rsidRPr="00480C5A" w:rsidRDefault="0026098B" w:rsidP="00480C5A">
      <w:pPr>
        <w:tabs>
          <w:tab w:val="left" w:pos="0"/>
        </w:tabs>
        <w:ind w:left="1440" w:hanging="1440"/>
        <w:rPr>
          <w:rFonts w:asciiTheme="minorHAnsi" w:hAnsiTheme="minorHAnsi" w:cstheme="minorHAnsi"/>
          <w:bCs/>
          <w:sz w:val="22"/>
          <w:szCs w:val="22"/>
        </w:rPr>
      </w:pPr>
      <w:r w:rsidRPr="00480C5A">
        <w:rPr>
          <w:rFonts w:asciiTheme="minorHAnsi" w:hAnsiTheme="minorHAnsi" w:cstheme="minorHAnsi"/>
          <w:bCs/>
          <w:sz w:val="22"/>
          <w:szCs w:val="22"/>
        </w:rPr>
        <w:t>3/4/99</w:t>
      </w:r>
      <w:r w:rsidRPr="00480C5A">
        <w:rPr>
          <w:rFonts w:asciiTheme="minorHAnsi" w:hAnsiTheme="minorHAnsi" w:cstheme="minorHAnsi"/>
          <w:bCs/>
          <w:sz w:val="22"/>
          <w:szCs w:val="22"/>
        </w:rPr>
        <w:tab/>
      </w:r>
      <w:r w:rsidR="002D1BA1" w:rsidRPr="00480C5A">
        <w:rPr>
          <w:rFonts w:asciiTheme="minorHAnsi" w:hAnsiTheme="minorHAnsi" w:cstheme="minorHAnsi"/>
          <w:sz w:val="22"/>
          <w:szCs w:val="22"/>
        </w:rPr>
        <w:t>Universal immediate or early post-operative pro</w:t>
      </w:r>
      <w:r w:rsidRPr="00480C5A">
        <w:rPr>
          <w:rFonts w:asciiTheme="minorHAnsi" w:hAnsiTheme="minorHAnsi" w:cstheme="minorHAnsi"/>
          <w:sz w:val="22"/>
          <w:szCs w:val="22"/>
        </w:rPr>
        <w:t>sthesis for below-knee amputees. AAOP</w:t>
      </w:r>
      <w:r w:rsidR="003954F3" w:rsidRPr="00480C5A">
        <w:rPr>
          <w:rFonts w:asciiTheme="minorHAnsi" w:hAnsiTheme="minorHAnsi" w:cstheme="minorHAnsi"/>
          <w:sz w:val="22"/>
          <w:szCs w:val="22"/>
        </w:rPr>
        <w:t>,</w:t>
      </w:r>
      <w:r w:rsidRPr="00480C5A">
        <w:rPr>
          <w:rFonts w:asciiTheme="minorHAnsi" w:hAnsiTheme="minorHAnsi" w:cstheme="minorHAnsi"/>
          <w:sz w:val="22"/>
          <w:szCs w:val="22"/>
        </w:rPr>
        <w:t xml:space="preserve"> </w:t>
      </w:r>
      <w:r w:rsidR="002D1BA1" w:rsidRPr="00480C5A">
        <w:rPr>
          <w:rFonts w:asciiTheme="minorHAnsi" w:hAnsiTheme="minorHAnsi" w:cstheme="minorHAnsi"/>
          <w:sz w:val="22"/>
          <w:szCs w:val="22"/>
        </w:rPr>
        <w:t>New Orleans, LA</w:t>
      </w:r>
    </w:p>
    <w:p w14:paraId="1320ED77" w14:textId="77777777" w:rsidR="0026098B" w:rsidRPr="00480C5A" w:rsidRDefault="0026098B"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bCs/>
          <w:sz w:val="22"/>
          <w:szCs w:val="22"/>
        </w:rPr>
        <w:t>4/18/99</w:t>
      </w:r>
      <w:r w:rsidRPr="00480C5A">
        <w:rPr>
          <w:rFonts w:asciiTheme="minorHAnsi" w:hAnsiTheme="minorHAnsi" w:cstheme="minorHAnsi"/>
          <w:bCs/>
          <w:sz w:val="22"/>
          <w:szCs w:val="22"/>
        </w:rPr>
        <w:tab/>
      </w:r>
      <w:r w:rsidR="002D1BA1" w:rsidRPr="00480C5A">
        <w:rPr>
          <w:rFonts w:asciiTheme="minorHAnsi" w:hAnsiTheme="minorHAnsi" w:cstheme="minorHAnsi"/>
          <w:sz w:val="22"/>
          <w:szCs w:val="22"/>
        </w:rPr>
        <w:t>Pedob</w:t>
      </w:r>
      <w:r w:rsidRPr="00480C5A">
        <w:rPr>
          <w:rFonts w:asciiTheme="minorHAnsi" w:hAnsiTheme="minorHAnsi" w:cstheme="minorHAnsi"/>
          <w:sz w:val="22"/>
          <w:szCs w:val="22"/>
        </w:rPr>
        <w:t xml:space="preserve">arograph releve analysis. SICOT Meeting, </w:t>
      </w:r>
      <w:r w:rsidR="002D1BA1" w:rsidRPr="00480C5A">
        <w:rPr>
          <w:rFonts w:asciiTheme="minorHAnsi" w:hAnsiTheme="minorHAnsi" w:cstheme="minorHAnsi"/>
          <w:sz w:val="22"/>
          <w:szCs w:val="22"/>
        </w:rPr>
        <w:t>Sidney, Australia</w:t>
      </w:r>
    </w:p>
    <w:p w14:paraId="71429F15" w14:textId="77777777" w:rsidR="0026098B" w:rsidRPr="00480C5A" w:rsidRDefault="0026098B" w:rsidP="00480C5A">
      <w:pPr>
        <w:tabs>
          <w:tab w:val="left" w:pos="0"/>
        </w:tabs>
        <w:ind w:left="1440" w:hanging="1440"/>
        <w:rPr>
          <w:rFonts w:asciiTheme="minorHAnsi" w:hAnsiTheme="minorHAnsi" w:cstheme="minorHAnsi"/>
          <w:sz w:val="22"/>
          <w:szCs w:val="22"/>
          <w:lang w:val="es-ES"/>
        </w:rPr>
      </w:pPr>
      <w:r w:rsidRPr="00480C5A">
        <w:rPr>
          <w:rFonts w:asciiTheme="minorHAnsi" w:hAnsiTheme="minorHAnsi" w:cstheme="minorHAnsi"/>
          <w:bCs/>
          <w:sz w:val="22"/>
          <w:szCs w:val="22"/>
        </w:rPr>
        <w:t>7/9/99</w:t>
      </w:r>
      <w:r w:rsidRPr="00480C5A">
        <w:rPr>
          <w:rFonts w:asciiTheme="minorHAnsi" w:hAnsiTheme="minorHAnsi" w:cstheme="minorHAnsi"/>
          <w:bCs/>
          <w:sz w:val="22"/>
          <w:szCs w:val="22"/>
        </w:rPr>
        <w:tab/>
      </w:r>
      <w:r w:rsidR="002D1BA1" w:rsidRPr="00480C5A">
        <w:rPr>
          <w:rFonts w:asciiTheme="minorHAnsi" w:hAnsiTheme="minorHAnsi" w:cstheme="minorHAnsi"/>
          <w:sz w:val="22"/>
          <w:szCs w:val="22"/>
        </w:rPr>
        <w:t xml:space="preserve">A new technique </w:t>
      </w:r>
      <w:r w:rsidRPr="00480C5A">
        <w:rPr>
          <w:rFonts w:asciiTheme="minorHAnsi" w:hAnsiTheme="minorHAnsi" w:cstheme="minorHAnsi"/>
          <w:sz w:val="22"/>
          <w:szCs w:val="22"/>
        </w:rPr>
        <w:t>for fixation of fibula fracture</w:t>
      </w:r>
      <w:r w:rsidR="002D1BA1" w:rsidRPr="00480C5A">
        <w:rPr>
          <w:rFonts w:asciiTheme="minorHAnsi" w:hAnsiTheme="minorHAnsi" w:cstheme="minorHAnsi"/>
          <w:sz w:val="22"/>
          <w:szCs w:val="22"/>
        </w:rPr>
        <w:t xml:space="preserve">. </w:t>
      </w:r>
      <w:r w:rsidRPr="00480C5A">
        <w:rPr>
          <w:rFonts w:asciiTheme="minorHAnsi" w:hAnsiTheme="minorHAnsi" w:cstheme="minorHAnsi"/>
          <w:sz w:val="22"/>
          <w:szCs w:val="22"/>
          <w:lang w:val="es-ES"/>
        </w:rPr>
        <w:t xml:space="preserve">AOFAS Summer Meeting, </w:t>
      </w:r>
      <w:r w:rsidR="002D1BA1" w:rsidRPr="00480C5A">
        <w:rPr>
          <w:rFonts w:asciiTheme="minorHAnsi" w:hAnsiTheme="minorHAnsi" w:cstheme="minorHAnsi"/>
          <w:sz w:val="22"/>
          <w:szCs w:val="22"/>
          <w:lang w:val="es-ES"/>
        </w:rPr>
        <w:t>San Juan, Puerto Rico</w:t>
      </w:r>
    </w:p>
    <w:p w14:paraId="23DDD2F4" w14:textId="77777777" w:rsidR="0026098B" w:rsidRPr="00480C5A" w:rsidRDefault="0026098B" w:rsidP="00480C5A">
      <w:pPr>
        <w:tabs>
          <w:tab w:val="left" w:pos="0"/>
        </w:tabs>
        <w:ind w:left="1440" w:hanging="1440"/>
        <w:rPr>
          <w:rFonts w:asciiTheme="minorHAnsi" w:hAnsiTheme="minorHAnsi" w:cstheme="minorHAnsi"/>
          <w:sz w:val="22"/>
          <w:szCs w:val="22"/>
          <w:lang w:val="es-ES"/>
        </w:rPr>
      </w:pPr>
      <w:r w:rsidRPr="00480C5A">
        <w:rPr>
          <w:rFonts w:asciiTheme="minorHAnsi" w:hAnsiTheme="minorHAnsi" w:cstheme="minorHAnsi"/>
          <w:bCs/>
          <w:sz w:val="22"/>
          <w:szCs w:val="22"/>
        </w:rPr>
        <w:t>7/9/99</w:t>
      </w:r>
      <w:r w:rsidRPr="00480C5A">
        <w:rPr>
          <w:rFonts w:asciiTheme="minorHAnsi" w:hAnsiTheme="minorHAnsi" w:cstheme="minorHAnsi"/>
          <w:bCs/>
          <w:sz w:val="22"/>
          <w:szCs w:val="22"/>
        </w:rPr>
        <w:tab/>
      </w:r>
      <w:r w:rsidR="002D1BA1" w:rsidRPr="00480C5A">
        <w:rPr>
          <w:rFonts w:asciiTheme="minorHAnsi" w:hAnsiTheme="minorHAnsi" w:cstheme="minorHAnsi"/>
          <w:sz w:val="22"/>
          <w:szCs w:val="22"/>
        </w:rPr>
        <w:t>Acquired midtarsus deformity classification system: Interobserver reliability-intraobserver re</w:t>
      </w:r>
      <w:r w:rsidRPr="00480C5A">
        <w:rPr>
          <w:rFonts w:asciiTheme="minorHAnsi" w:hAnsiTheme="minorHAnsi" w:cstheme="minorHAnsi"/>
          <w:sz w:val="22"/>
          <w:szCs w:val="22"/>
        </w:rPr>
        <w:t xml:space="preserve">producibility. </w:t>
      </w:r>
      <w:r w:rsidRPr="00480C5A">
        <w:rPr>
          <w:rFonts w:asciiTheme="minorHAnsi" w:hAnsiTheme="minorHAnsi" w:cstheme="minorHAnsi"/>
          <w:sz w:val="22"/>
          <w:szCs w:val="22"/>
          <w:lang w:val="es-ES"/>
        </w:rPr>
        <w:t>AOFAS Summer Meeting, San Juan, Puerto Rico</w:t>
      </w:r>
    </w:p>
    <w:p w14:paraId="0FF2AAE4" w14:textId="77777777" w:rsidR="0026098B" w:rsidRPr="00480C5A" w:rsidRDefault="0026098B" w:rsidP="00480C5A">
      <w:pPr>
        <w:tabs>
          <w:tab w:val="left" w:pos="0"/>
        </w:tabs>
        <w:ind w:left="1440" w:hanging="1440"/>
        <w:rPr>
          <w:rFonts w:asciiTheme="minorHAnsi" w:hAnsiTheme="minorHAnsi" w:cstheme="minorHAnsi"/>
          <w:sz w:val="22"/>
          <w:szCs w:val="22"/>
          <w:lang w:val="es-ES"/>
        </w:rPr>
      </w:pPr>
      <w:r w:rsidRPr="00480C5A">
        <w:rPr>
          <w:rFonts w:asciiTheme="minorHAnsi" w:hAnsiTheme="minorHAnsi" w:cstheme="minorHAnsi"/>
          <w:bCs/>
          <w:sz w:val="22"/>
          <w:szCs w:val="22"/>
        </w:rPr>
        <w:t>7/9/99</w:t>
      </w:r>
      <w:r w:rsidRPr="00480C5A">
        <w:rPr>
          <w:rFonts w:asciiTheme="minorHAnsi" w:hAnsiTheme="minorHAnsi" w:cstheme="minorHAnsi"/>
          <w:bCs/>
          <w:sz w:val="22"/>
          <w:szCs w:val="22"/>
        </w:rPr>
        <w:tab/>
      </w:r>
      <w:r w:rsidR="002D1BA1" w:rsidRPr="00480C5A">
        <w:rPr>
          <w:rFonts w:asciiTheme="minorHAnsi" w:hAnsiTheme="minorHAnsi" w:cstheme="minorHAnsi"/>
          <w:sz w:val="22"/>
          <w:szCs w:val="22"/>
        </w:rPr>
        <w:t>Pneum</w:t>
      </w:r>
      <w:r w:rsidRPr="00480C5A">
        <w:rPr>
          <w:rFonts w:asciiTheme="minorHAnsi" w:hAnsiTheme="minorHAnsi" w:cstheme="minorHAnsi"/>
          <w:sz w:val="22"/>
          <w:szCs w:val="22"/>
        </w:rPr>
        <w:t xml:space="preserve">atic Achilles wrap: Prospective. </w:t>
      </w:r>
      <w:r w:rsidRPr="00480C5A">
        <w:rPr>
          <w:rFonts w:asciiTheme="minorHAnsi" w:hAnsiTheme="minorHAnsi" w:cstheme="minorHAnsi"/>
          <w:sz w:val="22"/>
          <w:szCs w:val="22"/>
          <w:lang w:val="es-ES"/>
        </w:rPr>
        <w:t>AOFAS Summer Meeting, San Juan, Puerto Rico</w:t>
      </w:r>
    </w:p>
    <w:p w14:paraId="6B92B4E8" w14:textId="77777777" w:rsidR="0026098B" w:rsidRPr="00480C5A" w:rsidRDefault="0026098B"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bCs/>
          <w:sz w:val="22"/>
          <w:szCs w:val="22"/>
        </w:rPr>
        <w:lastRenderedPageBreak/>
        <w:t>2/24/00</w:t>
      </w:r>
      <w:r w:rsidRPr="00480C5A">
        <w:rPr>
          <w:rFonts w:asciiTheme="minorHAnsi" w:hAnsiTheme="minorHAnsi" w:cstheme="minorHAnsi"/>
          <w:bCs/>
          <w:sz w:val="22"/>
          <w:szCs w:val="22"/>
        </w:rPr>
        <w:tab/>
      </w:r>
      <w:r w:rsidR="002D1BA1" w:rsidRPr="00480C5A">
        <w:rPr>
          <w:rFonts w:asciiTheme="minorHAnsi" w:hAnsiTheme="minorHAnsi" w:cstheme="minorHAnsi"/>
          <w:sz w:val="22"/>
          <w:szCs w:val="22"/>
        </w:rPr>
        <w:t>Preliminary results of peripheral nerve stimulation for intractable</w:t>
      </w:r>
      <w:r w:rsidRPr="00480C5A">
        <w:rPr>
          <w:rFonts w:asciiTheme="minorHAnsi" w:hAnsiTheme="minorHAnsi" w:cstheme="minorHAnsi"/>
          <w:sz w:val="22"/>
          <w:szCs w:val="22"/>
        </w:rPr>
        <w:t xml:space="preserve"> lower extremity pain. </w:t>
      </w:r>
      <w:r w:rsidR="002D1BA1" w:rsidRPr="00480C5A">
        <w:rPr>
          <w:rFonts w:asciiTheme="minorHAnsi" w:hAnsiTheme="minorHAnsi" w:cstheme="minorHAnsi"/>
          <w:sz w:val="22"/>
          <w:szCs w:val="22"/>
        </w:rPr>
        <w:t>Ame</w:t>
      </w:r>
      <w:r w:rsidRPr="00480C5A">
        <w:rPr>
          <w:rFonts w:asciiTheme="minorHAnsi" w:hAnsiTheme="minorHAnsi" w:cstheme="minorHAnsi"/>
          <w:sz w:val="22"/>
          <w:szCs w:val="22"/>
        </w:rPr>
        <w:t xml:space="preserve">rican Academy of Pain Medicine, </w:t>
      </w:r>
      <w:r w:rsidR="002D1BA1" w:rsidRPr="00480C5A">
        <w:rPr>
          <w:rFonts w:asciiTheme="minorHAnsi" w:hAnsiTheme="minorHAnsi" w:cstheme="minorHAnsi"/>
          <w:sz w:val="22"/>
          <w:szCs w:val="22"/>
        </w:rPr>
        <w:t>New Orleans</w:t>
      </w:r>
      <w:r w:rsidRPr="00480C5A">
        <w:rPr>
          <w:rFonts w:asciiTheme="minorHAnsi" w:hAnsiTheme="minorHAnsi" w:cstheme="minorHAnsi"/>
          <w:sz w:val="22"/>
          <w:szCs w:val="22"/>
        </w:rPr>
        <w:t>, LA</w:t>
      </w:r>
    </w:p>
    <w:p w14:paraId="76331E71" w14:textId="77777777" w:rsidR="0026098B" w:rsidRPr="00480C5A" w:rsidRDefault="0026098B"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2/25/00</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Surgical management of chronic lo</w:t>
      </w:r>
      <w:r w:rsidRPr="00480C5A">
        <w:rPr>
          <w:rFonts w:asciiTheme="minorHAnsi" w:hAnsiTheme="minorHAnsi" w:cstheme="minorHAnsi"/>
          <w:sz w:val="22"/>
          <w:szCs w:val="22"/>
        </w:rPr>
        <w:t>wer extremity neuropathic pain. American Academy of Pain Medicine, New Orleans, LA</w:t>
      </w:r>
    </w:p>
    <w:p w14:paraId="2223C020" w14:textId="77777777" w:rsidR="002D1BA1" w:rsidRPr="00480C5A" w:rsidRDefault="0026098B"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3/18/00</w:t>
      </w:r>
      <w:r w:rsidRPr="00480C5A">
        <w:rPr>
          <w:rFonts w:asciiTheme="minorHAnsi" w:hAnsiTheme="minorHAnsi" w:cstheme="minorHAnsi"/>
          <w:sz w:val="22"/>
          <w:szCs w:val="22"/>
        </w:rPr>
        <w:tab/>
        <w:t>Airlimb prospective study</w:t>
      </w:r>
      <w:r w:rsidR="002D1BA1" w:rsidRPr="00480C5A">
        <w:rPr>
          <w:rFonts w:asciiTheme="minorHAnsi" w:hAnsiTheme="minorHAnsi" w:cstheme="minorHAnsi"/>
          <w:sz w:val="22"/>
          <w:szCs w:val="22"/>
        </w:rPr>
        <w:t>. American Orthotic and Prosthetic Association</w:t>
      </w:r>
      <w:r w:rsidRPr="00480C5A">
        <w:rPr>
          <w:rFonts w:asciiTheme="minorHAnsi" w:hAnsiTheme="minorHAnsi" w:cstheme="minorHAnsi"/>
          <w:sz w:val="22"/>
          <w:szCs w:val="22"/>
        </w:rPr>
        <w:t xml:space="preserve"> Annual Meeting, </w:t>
      </w:r>
      <w:r w:rsidR="002D1BA1" w:rsidRPr="00480C5A">
        <w:rPr>
          <w:rFonts w:asciiTheme="minorHAnsi" w:hAnsiTheme="minorHAnsi" w:cstheme="minorHAnsi"/>
          <w:sz w:val="22"/>
          <w:szCs w:val="22"/>
        </w:rPr>
        <w:t>San Diego, CA</w:t>
      </w:r>
    </w:p>
    <w:p w14:paraId="508E54D4" w14:textId="77777777" w:rsidR="00651806" w:rsidRPr="00480C5A" w:rsidRDefault="00651806"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3/18/00</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New fibula frac</w:t>
      </w:r>
      <w:r w:rsidRPr="00480C5A">
        <w:rPr>
          <w:rFonts w:asciiTheme="minorHAnsi" w:hAnsiTheme="minorHAnsi" w:cstheme="minorHAnsi"/>
          <w:sz w:val="22"/>
          <w:szCs w:val="22"/>
        </w:rPr>
        <w:t>ture fixation technique: A chronic Achilles t</w:t>
      </w:r>
      <w:r w:rsidR="002D1BA1" w:rsidRPr="00480C5A">
        <w:rPr>
          <w:rFonts w:asciiTheme="minorHAnsi" w:hAnsiTheme="minorHAnsi" w:cstheme="minorHAnsi"/>
          <w:sz w:val="22"/>
          <w:szCs w:val="22"/>
        </w:rPr>
        <w:t>endon</w:t>
      </w:r>
      <w:r w:rsidRPr="00480C5A">
        <w:rPr>
          <w:rFonts w:asciiTheme="minorHAnsi" w:hAnsiTheme="minorHAnsi" w:cstheme="minorHAnsi"/>
          <w:sz w:val="22"/>
          <w:szCs w:val="22"/>
        </w:rPr>
        <w:t xml:space="preserve"> reconstruction. Instructional Course L</w:t>
      </w:r>
      <w:r w:rsidR="002D1BA1" w:rsidRPr="00480C5A">
        <w:rPr>
          <w:rFonts w:asciiTheme="minorHAnsi" w:hAnsiTheme="minorHAnsi" w:cstheme="minorHAnsi"/>
          <w:sz w:val="22"/>
          <w:szCs w:val="22"/>
        </w:rPr>
        <w:t>ecture</w:t>
      </w:r>
      <w:r w:rsidRPr="00480C5A">
        <w:rPr>
          <w:rFonts w:asciiTheme="minorHAnsi" w:hAnsiTheme="minorHAnsi" w:cstheme="minorHAnsi"/>
          <w:sz w:val="22"/>
          <w:szCs w:val="22"/>
        </w:rPr>
        <w:t>,</w:t>
      </w:r>
      <w:r w:rsidR="002D1BA1" w:rsidRPr="00480C5A">
        <w:rPr>
          <w:rFonts w:asciiTheme="minorHAnsi" w:hAnsiTheme="minorHAnsi" w:cstheme="minorHAnsi"/>
          <w:sz w:val="22"/>
          <w:szCs w:val="22"/>
        </w:rPr>
        <w:t xml:space="preserve"> AAOS 67</w:t>
      </w:r>
      <w:r w:rsidR="002D1BA1" w:rsidRPr="00480C5A">
        <w:rPr>
          <w:rFonts w:asciiTheme="minorHAnsi" w:hAnsiTheme="minorHAnsi" w:cstheme="minorHAnsi"/>
          <w:sz w:val="22"/>
          <w:szCs w:val="22"/>
          <w:vertAlign w:val="superscript"/>
        </w:rPr>
        <w:t>th</w:t>
      </w:r>
      <w:r w:rsidR="002D1BA1" w:rsidRPr="00480C5A">
        <w:rPr>
          <w:rFonts w:asciiTheme="minorHAnsi" w:hAnsiTheme="minorHAnsi" w:cstheme="minorHAnsi"/>
          <w:sz w:val="22"/>
          <w:szCs w:val="22"/>
        </w:rPr>
        <w:t xml:space="preserve"> Annual Meeting</w:t>
      </w:r>
      <w:r w:rsidRPr="00480C5A">
        <w:rPr>
          <w:rFonts w:asciiTheme="minorHAnsi" w:hAnsiTheme="minorHAnsi" w:cstheme="minorHAnsi"/>
          <w:sz w:val="22"/>
          <w:szCs w:val="22"/>
        </w:rPr>
        <w:t>, O</w:t>
      </w:r>
      <w:r w:rsidR="002D1BA1" w:rsidRPr="00480C5A">
        <w:rPr>
          <w:rFonts w:asciiTheme="minorHAnsi" w:hAnsiTheme="minorHAnsi" w:cstheme="minorHAnsi"/>
          <w:sz w:val="22"/>
          <w:szCs w:val="22"/>
        </w:rPr>
        <w:t>rlando, FL</w:t>
      </w:r>
    </w:p>
    <w:p w14:paraId="7F59349C" w14:textId="77777777" w:rsidR="00651806" w:rsidRPr="00480C5A" w:rsidRDefault="00651806"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3/15/02</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A short-term prospective analysis of peripheral nerve stimulation for intractable lo</w:t>
      </w:r>
      <w:r w:rsidRPr="00480C5A">
        <w:rPr>
          <w:rFonts w:asciiTheme="minorHAnsi" w:hAnsiTheme="minorHAnsi" w:cstheme="minorHAnsi"/>
          <w:sz w:val="22"/>
          <w:szCs w:val="22"/>
        </w:rPr>
        <w:t>wer extremity nerve pain</w:t>
      </w:r>
      <w:r w:rsidR="002D1BA1" w:rsidRPr="00480C5A">
        <w:rPr>
          <w:rFonts w:asciiTheme="minorHAnsi" w:hAnsiTheme="minorHAnsi" w:cstheme="minorHAnsi"/>
          <w:sz w:val="22"/>
          <w:szCs w:val="22"/>
        </w:rPr>
        <w:t>. American Pain Society</w:t>
      </w:r>
      <w:r w:rsidRPr="00480C5A">
        <w:rPr>
          <w:rFonts w:asciiTheme="minorHAnsi" w:hAnsiTheme="minorHAnsi" w:cstheme="minorHAnsi"/>
          <w:sz w:val="22"/>
          <w:szCs w:val="22"/>
        </w:rPr>
        <w:t xml:space="preserve">, </w:t>
      </w:r>
      <w:r w:rsidR="002D1BA1" w:rsidRPr="00480C5A">
        <w:rPr>
          <w:rFonts w:asciiTheme="minorHAnsi" w:hAnsiTheme="minorHAnsi" w:cstheme="minorHAnsi"/>
          <w:sz w:val="22"/>
          <w:szCs w:val="22"/>
        </w:rPr>
        <w:t>Baltimore, MD</w:t>
      </w:r>
    </w:p>
    <w:p w14:paraId="1C443E95" w14:textId="77777777" w:rsidR="00651806" w:rsidRPr="00480C5A" w:rsidRDefault="00651806"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3/10/04</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Supplementary K-wire fixation for crescentic and Ludloff proximal metatarsal osteotomies: A biomechanical study. AAOS 71</w:t>
      </w:r>
      <w:r w:rsidR="002D1BA1" w:rsidRPr="00480C5A">
        <w:rPr>
          <w:rFonts w:asciiTheme="minorHAnsi" w:hAnsiTheme="minorHAnsi" w:cstheme="minorHAnsi"/>
          <w:sz w:val="22"/>
          <w:szCs w:val="22"/>
          <w:vertAlign w:val="superscript"/>
        </w:rPr>
        <w:t>st</w:t>
      </w:r>
      <w:r w:rsidRPr="00480C5A">
        <w:rPr>
          <w:rFonts w:asciiTheme="minorHAnsi" w:hAnsiTheme="minorHAnsi" w:cstheme="minorHAnsi"/>
          <w:sz w:val="22"/>
          <w:szCs w:val="22"/>
        </w:rPr>
        <w:t xml:space="preserve"> Annual Meeting, </w:t>
      </w:r>
      <w:r w:rsidR="002D1BA1" w:rsidRPr="00480C5A">
        <w:rPr>
          <w:rFonts w:asciiTheme="minorHAnsi" w:hAnsiTheme="minorHAnsi" w:cstheme="minorHAnsi"/>
          <w:sz w:val="22"/>
          <w:szCs w:val="22"/>
        </w:rPr>
        <w:t>San Francisco, CA</w:t>
      </w:r>
    </w:p>
    <w:p w14:paraId="0121A1FD" w14:textId="77777777" w:rsidR="00651806" w:rsidRPr="00480C5A" w:rsidRDefault="00651806"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7/13/06</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Biomechanical comparison of locking plate and intramedullary fixation for </w:t>
      </w:r>
      <w:r w:rsidRPr="00480C5A">
        <w:rPr>
          <w:rFonts w:asciiTheme="minorHAnsi" w:hAnsiTheme="minorHAnsi" w:cstheme="minorHAnsi"/>
          <w:sz w:val="22"/>
          <w:szCs w:val="22"/>
        </w:rPr>
        <w:t xml:space="preserve">tibiotalocalcaneal arthrodesis. Co-author, AOFAS </w:t>
      </w:r>
      <w:r w:rsidR="002D1BA1" w:rsidRPr="00480C5A">
        <w:rPr>
          <w:rFonts w:asciiTheme="minorHAnsi" w:hAnsiTheme="minorHAnsi" w:cstheme="minorHAnsi"/>
          <w:sz w:val="22"/>
          <w:szCs w:val="22"/>
        </w:rPr>
        <w:t>22</w:t>
      </w:r>
      <w:r w:rsidR="002D1BA1" w:rsidRPr="00480C5A">
        <w:rPr>
          <w:rFonts w:asciiTheme="minorHAnsi" w:hAnsiTheme="minorHAnsi" w:cstheme="minorHAnsi"/>
          <w:sz w:val="22"/>
          <w:szCs w:val="22"/>
          <w:vertAlign w:val="superscript"/>
        </w:rPr>
        <w:t>nd</w:t>
      </w:r>
      <w:r w:rsidR="002D1BA1" w:rsidRPr="00480C5A">
        <w:rPr>
          <w:rFonts w:asciiTheme="minorHAnsi" w:hAnsiTheme="minorHAnsi" w:cstheme="minorHAnsi"/>
          <w:sz w:val="22"/>
          <w:szCs w:val="22"/>
        </w:rPr>
        <w:t xml:space="preserve"> Annual Summer Meeting</w:t>
      </w:r>
      <w:r w:rsidRPr="00480C5A">
        <w:rPr>
          <w:rFonts w:asciiTheme="minorHAnsi" w:hAnsiTheme="minorHAnsi" w:cstheme="minorHAnsi"/>
          <w:sz w:val="22"/>
          <w:szCs w:val="22"/>
        </w:rPr>
        <w:t xml:space="preserve">, </w:t>
      </w:r>
      <w:r w:rsidR="002D1BA1" w:rsidRPr="00480C5A">
        <w:rPr>
          <w:rFonts w:asciiTheme="minorHAnsi" w:hAnsiTheme="minorHAnsi" w:cstheme="minorHAnsi"/>
          <w:sz w:val="22"/>
          <w:szCs w:val="22"/>
        </w:rPr>
        <w:t>La Jolla, CA</w:t>
      </w:r>
    </w:p>
    <w:p w14:paraId="025021CF" w14:textId="77777777" w:rsidR="00651806" w:rsidRPr="00480C5A" w:rsidRDefault="00651806"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7/14/06</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A subtalar implant (arthroereisis) as an adjunct treatment for posterior tibial tendon dysfunction: Short term radiographic results. </w:t>
      </w:r>
      <w:r w:rsidRPr="00480C5A">
        <w:rPr>
          <w:rFonts w:asciiTheme="minorHAnsi" w:hAnsiTheme="minorHAnsi" w:cstheme="minorHAnsi"/>
          <w:sz w:val="22"/>
          <w:szCs w:val="22"/>
        </w:rPr>
        <w:t>Co-author, AOFAS 22</w:t>
      </w:r>
      <w:r w:rsidRPr="00480C5A">
        <w:rPr>
          <w:rFonts w:asciiTheme="minorHAnsi" w:hAnsiTheme="minorHAnsi" w:cstheme="minorHAnsi"/>
          <w:sz w:val="22"/>
          <w:szCs w:val="22"/>
          <w:vertAlign w:val="superscript"/>
        </w:rPr>
        <w:t>nd</w:t>
      </w:r>
      <w:r w:rsidRPr="00480C5A">
        <w:rPr>
          <w:rFonts w:asciiTheme="minorHAnsi" w:hAnsiTheme="minorHAnsi" w:cstheme="minorHAnsi"/>
          <w:sz w:val="22"/>
          <w:szCs w:val="22"/>
        </w:rPr>
        <w:t xml:space="preserve"> Annual Summer Meeting, La Jolla, CA</w:t>
      </w:r>
    </w:p>
    <w:p w14:paraId="572DACD5" w14:textId="77777777" w:rsidR="00651806" w:rsidRPr="00480C5A" w:rsidRDefault="00651806"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12/11/06</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Risk to neurovascular structures using posterolateral percutaneous ankle screw placement: A cadaveric study. </w:t>
      </w:r>
      <w:r w:rsidRPr="00480C5A">
        <w:rPr>
          <w:rFonts w:asciiTheme="minorHAnsi" w:hAnsiTheme="minorHAnsi" w:cstheme="minorHAnsi"/>
          <w:sz w:val="22"/>
          <w:szCs w:val="22"/>
        </w:rPr>
        <w:t xml:space="preserve">Co-author, SOMOS </w:t>
      </w:r>
      <w:r w:rsidR="002D1BA1" w:rsidRPr="00480C5A">
        <w:rPr>
          <w:rFonts w:asciiTheme="minorHAnsi" w:hAnsiTheme="minorHAnsi" w:cstheme="minorHAnsi"/>
          <w:sz w:val="22"/>
          <w:szCs w:val="22"/>
        </w:rPr>
        <w:t>48</w:t>
      </w:r>
      <w:r w:rsidR="002D1BA1" w:rsidRPr="00480C5A">
        <w:rPr>
          <w:rFonts w:asciiTheme="minorHAnsi" w:hAnsiTheme="minorHAnsi" w:cstheme="minorHAnsi"/>
          <w:sz w:val="22"/>
          <w:szCs w:val="22"/>
          <w:vertAlign w:val="superscript"/>
        </w:rPr>
        <w:t>th</w:t>
      </w:r>
      <w:r w:rsidR="002D1BA1" w:rsidRPr="00480C5A">
        <w:rPr>
          <w:rFonts w:asciiTheme="minorHAnsi" w:hAnsiTheme="minorHAnsi" w:cstheme="minorHAnsi"/>
          <w:sz w:val="22"/>
          <w:szCs w:val="22"/>
        </w:rPr>
        <w:t xml:space="preserve"> Annual Meeting</w:t>
      </w:r>
      <w:r w:rsidRPr="00480C5A">
        <w:rPr>
          <w:rFonts w:asciiTheme="minorHAnsi" w:hAnsiTheme="minorHAnsi" w:cstheme="minorHAnsi"/>
          <w:sz w:val="22"/>
          <w:szCs w:val="22"/>
        </w:rPr>
        <w:t xml:space="preserve">, </w:t>
      </w:r>
      <w:r w:rsidR="002D1BA1" w:rsidRPr="00480C5A">
        <w:rPr>
          <w:rFonts w:asciiTheme="minorHAnsi" w:hAnsiTheme="minorHAnsi" w:cstheme="minorHAnsi"/>
          <w:sz w:val="22"/>
          <w:szCs w:val="22"/>
        </w:rPr>
        <w:t xml:space="preserve">Honolulu, HI </w:t>
      </w:r>
    </w:p>
    <w:p w14:paraId="0E4C5A48" w14:textId="77777777" w:rsidR="00651806" w:rsidRPr="00480C5A" w:rsidRDefault="00651806"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7/13/07</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Small incision distal metatarsal shaft osteotomy (Kramer) for treatment of bunionette deformity: A retrospective comparative investigation. </w:t>
      </w:r>
      <w:r w:rsidRPr="00480C5A">
        <w:rPr>
          <w:rFonts w:asciiTheme="minorHAnsi" w:hAnsiTheme="minorHAnsi" w:cstheme="minorHAnsi"/>
          <w:sz w:val="22"/>
          <w:szCs w:val="22"/>
        </w:rPr>
        <w:t xml:space="preserve">Co-author, AOFAS </w:t>
      </w:r>
      <w:r w:rsidR="002D1BA1" w:rsidRPr="00480C5A">
        <w:rPr>
          <w:rFonts w:asciiTheme="minorHAnsi" w:hAnsiTheme="minorHAnsi" w:cstheme="minorHAnsi"/>
          <w:sz w:val="22"/>
          <w:szCs w:val="22"/>
        </w:rPr>
        <w:t>23</w:t>
      </w:r>
      <w:r w:rsidR="002D1BA1" w:rsidRPr="00480C5A">
        <w:rPr>
          <w:rFonts w:asciiTheme="minorHAnsi" w:hAnsiTheme="minorHAnsi" w:cstheme="minorHAnsi"/>
          <w:sz w:val="22"/>
          <w:szCs w:val="22"/>
          <w:vertAlign w:val="superscript"/>
        </w:rPr>
        <w:t>rd</w:t>
      </w:r>
      <w:r w:rsidR="002D1BA1" w:rsidRPr="00480C5A">
        <w:rPr>
          <w:rFonts w:asciiTheme="minorHAnsi" w:hAnsiTheme="minorHAnsi" w:cstheme="minorHAnsi"/>
          <w:sz w:val="22"/>
          <w:szCs w:val="22"/>
        </w:rPr>
        <w:t xml:space="preserve"> Annual Summer Meeting</w:t>
      </w:r>
      <w:r w:rsidRPr="00480C5A">
        <w:rPr>
          <w:rFonts w:asciiTheme="minorHAnsi" w:hAnsiTheme="minorHAnsi" w:cstheme="minorHAnsi"/>
          <w:sz w:val="22"/>
          <w:szCs w:val="22"/>
        </w:rPr>
        <w:t xml:space="preserve">, Toronto/ </w:t>
      </w:r>
      <w:r w:rsidR="002D1BA1" w:rsidRPr="00480C5A">
        <w:rPr>
          <w:rFonts w:asciiTheme="minorHAnsi" w:hAnsiTheme="minorHAnsi" w:cstheme="minorHAnsi"/>
          <w:sz w:val="22"/>
          <w:szCs w:val="22"/>
        </w:rPr>
        <w:t>Ontario, Canada</w:t>
      </w:r>
    </w:p>
    <w:p w14:paraId="223040CB" w14:textId="77777777" w:rsidR="00651806" w:rsidRPr="00480C5A" w:rsidRDefault="00651806"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7/13/07</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Stability and angle correction capacity of the modified Mau osteotomy: A biomechanical study. </w:t>
      </w:r>
      <w:r w:rsidRPr="00480C5A">
        <w:rPr>
          <w:rFonts w:asciiTheme="minorHAnsi" w:hAnsiTheme="minorHAnsi" w:cstheme="minorHAnsi"/>
          <w:sz w:val="22"/>
          <w:szCs w:val="22"/>
        </w:rPr>
        <w:t>Co-author, AOFAS 23</w:t>
      </w:r>
      <w:r w:rsidRPr="00480C5A">
        <w:rPr>
          <w:rFonts w:asciiTheme="minorHAnsi" w:hAnsiTheme="minorHAnsi" w:cstheme="minorHAnsi"/>
          <w:sz w:val="22"/>
          <w:szCs w:val="22"/>
          <w:vertAlign w:val="superscript"/>
        </w:rPr>
        <w:t>rd</w:t>
      </w:r>
      <w:r w:rsidRPr="00480C5A">
        <w:rPr>
          <w:rFonts w:asciiTheme="minorHAnsi" w:hAnsiTheme="minorHAnsi" w:cstheme="minorHAnsi"/>
          <w:sz w:val="22"/>
          <w:szCs w:val="22"/>
        </w:rPr>
        <w:t xml:space="preserve"> Annual Summer Meeting, Toronto/ Ontario, Canada</w:t>
      </w:r>
    </w:p>
    <w:p w14:paraId="30326DE9" w14:textId="77777777" w:rsidR="00651806" w:rsidRPr="00480C5A" w:rsidRDefault="00651806"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7/13/07</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The effect and safety of the dorsal opening wedge (Cotton) osteotomy as a combined procedure for the treatment of flatfoot deformity: Short t</w:t>
      </w:r>
      <w:r w:rsidRPr="00480C5A">
        <w:rPr>
          <w:rFonts w:asciiTheme="minorHAnsi" w:hAnsiTheme="minorHAnsi" w:cstheme="minorHAnsi"/>
          <w:sz w:val="22"/>
          <w:szCs w:val="22"/>
        </w:rPr>
        <w:t>erm follow-up reports from 6-</w:t>
      </w:r>
      <w:r w:rsidR="002D1BA1" w:rsidRPr="00480C5A">
        <w:rPr>
          <w:rFonts w:asciiTheme="minorHAnsi" w:hAnsiTheme="minorHAnsi" w:cstheme="minorHAnsi"/>
          <w:sz w:val="22"/>
          <w:szCs w:val="22"/>
        </w:rPr>
        <w:t>24 months</w:t>
      </w:r>
      <w:r w:rsidRPr="00480C5A">
        <w:rPr>
          <w:rFonts w:asciiTheme="minorHAnsi" w:hAnsiTheme="minorHAnsi" w:cstheme="minorHAnsi"/>
          <w:sz w:val="22"/>
          <w:szCs w:val="22"/>
        </w:rPr>
        <w:t>. Co-author, AOFAS 23</w:t>
      </w:r>
      <w:r w:rsidRPr="00480C5A">
        <w:rPr>
          <w:rFonts w:asciiTheme="minorHAnsi" w:hAnsiTheme="minorHAnsi" w:cstheme="minorHAnsi"/>
          <w:sz w:val="22"/>
          <w:szCs w:val="22"/>
          <w:vertAlign w:val="superscript"/>
        </w:rPr>
        <w:t>rd</w:t>
      </w:r>
      <w:r w:rsidRPr="00480C5A">
        <w:rPr>
          <w:rFonts w:asciiTheme="minorHAnsi" w:hAnsiTheme="minorHAnsi" w:cstheme="minorHAnsi"/>
          <w:sz w:val="22"/>
          <w:szCs w:val="22"/>
        </w:rPr>
        <w:t xml:space="preserve"> Annual Summer Meeting, Toronto/ Ontario, Canada</w:t>
      </w:r>
    </w:p>
    <w:p w14:paraId="19AF4609" w14:textId="77777777" w:rsidR="00651806" w:rsidRPr="00480C5A" w:rsidRDefault="00651806"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7/14/07</w:t>
      </w:r>
      <w:r w:rsidRPr="00480C5A">
        <w:rPr>
          <w:rFonts w:asciiTheme="minorHAnsi" w:hAnsiTheme="minorHAnsi" w:cstheme="minorHAnsi"/>
          <w:sz w:val="22"/>
          <w:szCs w:val="22"/>
        </w:rPr>
        <w:tab/>
        <w:t>Blade</w:t>
      </w:r>
      <w:r w:rsidR="002D1BA1" w:rsidRPr="00480C5A">
        <w:rPr>
          <w:rFonts w:asciiTheme="minorHAnsi" w:hAnsiTheme="minorHAnsi" w:cstheme="minorHAnsi"/>
          <w:sz w:val="22"/>
          <w:szCs w:val="22"/>
        </w:rPr>
        <w:t xml:space="preserve">-plate compared with locking-plate fixation for tibiotalocalcaneal arthrodesis: A biomechanical study. </w:t>
      </w:r>
      <w:r w:rsidRPr="00480C5A">
        <w:rPr>
          <w:rFonts w:asciiTheme="minorHAnsi" w:hAnsiTheme="minorHAnsi" w:cstheme="minorHAnsi"/>
          <w:sz w:val="22"/>
          <w:szCs w:val="22"/>
        </w:rPr>
        <w:t>Co-author, AOFAS 23</w:t>
      </w:r>
      <w:r w:rsidRPr="00480C5A">
        <w:rPr>
          <w:rFonts w:asciiTheme="minorHAnsi" w:hAnsiTheme="minorHAnsi" w:cstheme="minorHAnsi"/>
          <w:sz w:val="22"/>
          <w:szCs w:val="22"/>
          <w:vertAlign w:val="superscript"/>
        </w:rPr>
        <w:t>rd</w:t>
      </w:r>
      <w:r w:rsidRPr="00480C5A">
        <w:rPr>
          <w:rFonts w:asciiTheme="minorHAnsi" w:hAnsiTheme="minorHAnsi" w:cstheme="minorHAnsi"/>
          <w:sz w:val="22"/>
          <w:szCs w:val="22"/>
        </w:rPr>
        <w:t xml:space="preserve"> Annual Summer Meeting, Toronto/ Ontario, Canada</w:t>
      </w:r>
    </w:p>
    <w:p w14:paraId="741E7832" w14:textId="77777777" w:rsidR="00651806" w:rsidRPr="00480C5A" w:rsidRDefault="00651806"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7/14/07</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Chevron osteotomy: A 3-D digitizer analysis of metatarsal head movement in the frontal and transversal plane depending on the orientation of the osteotomy (determined with a guide wire) with saw bone</w:t>
      </w:r>
      <w:r w:rsidRPr="00480C5A">
        <w:rPr>
          <w:rFonts w:asciiTheme="minorHAnsi" w:hAnsiTheme="minorHAnsi" w:cstheme="minorHAnsi"/>
          <w:sz w:val="22"/>
          <w:szCs w:val="22"/>
        </w:rPr>
        <w:t xml:space="preserve"> Co-author, AOFAS 23</w:t>
      </w:r>
      <w:r w:rsidRPr="00480C5A">
        <w:rPr>
          <w:rFonts w:asciiTheme="minorHAnsi" w:hAnsiTheme="minorHAnsi" w:cstheme="minorHAnsi"/>
          <w:sz w:val="22"/>
          <w:szCs w:val="22"/>
          <w:vertAlign w:val="superscript"/>
        </w:rPr>
        <w:t>rd</w:t>
      </w:r>
      <w:r w:rsidRPr="00480C5A">
        <w:rPr>
          <w:rFonts w:asciiTheme="minorHAnsi" w:hAnsiTheme="minorHAnsi" w:cstheme="minorHAnsi"/>
          <w:sz w:val="22"/>
          <w:szCs w:val="22"/>
        </w:rPr>
        <w:t xml:space="preserve"> Annual Summer Meeting, Toronto/ Ontario, Canada</w:t>
      </w:r>
    </w:p>
    <w:p w14:paraId="4FF60774" w14:textId="77777777" w:rsidR="00651806" w:rsidRPr="00480C5A" w:rsidRDefault="00651806"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7/14/07</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Tendon graft with interference screws and one Fiberwire button fixation of ankle distal tibiofibular syndesmosis diastasis: A biomechanical study. </w:t>
      </w:r>
      <w:r w:rsidRPr="00480C5A">
        <w:rPr>
          <w:rFonts w:asciiTheme="minorHAnsi" w:hAnsiTheme="minorHAnsi" w:cstheme="minorHAnsi"/>
          <w:sz w:val="22"/>
          <w:szCs w:val="22"/>
        </w:rPr>
        <w:t>Co-author, AOFAS 23</w:t>
      </w:r>
      <w:r w:rsidRPr="00480C5A">
        <w:rPr>
          <w:rFonts w:asciiTheme="minorHAnsi" w:hAnsiTheme="minorHAnsi" w:cstheme="minorHAnsi"/>
          <w:sz w:val="22"/>
          <w:szCs w:val="22"/>
          <w:vertAlign w:val="superscript"/>
        </w:rPr>
        <w:t>rd</w:t>
      </w:r>
      <w:r w:rsidRPr="00480C5A">
        <w:rPr>
          <w:rFonts w:asciiTheme="minorHAnsi" w:hAnsiTheme="minorHAnsi" w:cstheme="minorHAnsi"/>
          <w:sz w:val="22"/>
          <w:szCs w:val="22"/>
        </w:rPr>
        <w:t xml:space="preserve"> Annual Summer Meeting, Toronto/ Ontario, Canada</w:t>
      </w:r>
    </w:p>
    <w:p w14:paraId="2C88DF8F" w14:textId="77777777" w:rsidR="00651806" w:rsidRPr="00480C5A" w:rsidRDefault="00651806"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7/15/07</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Mechanical response of the lateral ankle ligaments after modified Brostrom procedure. </w:t>
      </w:r>
      <w:r w:rsidRPr="00480C5A">
        <w:rPr>
          <w:rFonts w:asciiTheme="minorHAnsi" w:hAnsiTheme="minorHAnsi" w:cstheme="minorHAnsi"/>
          <w:sz w:val="22"/>
          <w:szCs w:val="22"/>
        </w:rPr>
        <w:t>Co-author, AOFAS 23</w:t>
      </w:r>
      <w:r w:rsidRPr="00480C5A">
        <w:rPr>
          <w:rFonts w:asciiTheme="minorHAnsi" w:hAnsiTheme="minorHAnsi" w:cstheme="minorHAnsi"/>
          <w:sz w:val="22"/>
          <w:szCs w:val="22"/>
          <w:vertAlign w:val="superscript"/>
        </w:rPr>
        <w:t>rd</w:t>
      </w:r>
      <w:r w:rsidRPr="00480C5A">
        <w:rPr>
          <w:rFonts w:asciiTheme="minorHAnsi" w:hAnsiTheme="minorHAnsi" w:cstheme="minorHAnsi"/>
          <w:sz w:val="22"/>
          <w:szCs w:val="22"/>
        </w:rPr>
        <w:t xml:space="preserve"> Annual Summer Meeting, Toronto/ Ontario, Canada</w:t>
      </w:r>
    </w:p>
    <w:p w14:paraId="19F53270" w14:textId="77777777" w:rsidR="00651806" w:rsidRPr="00480C5A" w:rsidRDefault="00651806"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7/15/07</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Periosteal flap augmentation of the Brostrom lateral ankle reconstruction: Technique tip. </w:t>
      </w:r>
      <w:r w:rsidRPr="00480C5A">
        <w:rPr>
          <w:rFonts w:asciiTheme="minorHAnsi" w:hAnsiTheme="minorHAnsi" w:cstheme="minorHAnsi"/>
          <w:sz w:val="22"/>
          <w:szCs w:val="22"/>
        </w:rPr>
        <w:t>Co-author, AOFAS 23</w:t>
      </w:r>
      <w:r w:rsidRPr="00480C5A">
        <w:rPr>
          <w:rFonts w:asciiTheme="minorHAnsi" w:hAnsiTheme="minorHAnsi" w:cstheme="minorHAnsi"/>
          <w:sz w:val="22"/>
          <w:szCs w:val="22"/>
          <w:vertAlign w:val="superscript"/>
        </w:rPr>
        <w:t>rd</w:t>
      </w:r>
      <w:r w:rsidRPr="00480C5A">
        <w:rPr>
          <w:rFonts w:asciiTheme="minorHAnsi" w:hAnsiTheme="minorHAnsi" w:cstheme="minorHAnsi"/>
          <w:sz w:val="22"/>
          <w:szCs w:val="22"/>
        </w:rPr>
        <w:t xml:space="preserve"> Annual Summer Meeting, Toronto/ Ontario, Canada</w:t>
      </w:r>
    </w:p>
    <w:p w14:paraId="6E9CC315" w14:textId="77777777" w:rsidR="00651806" w:rsidRPr="00480C5A" w:rsidRDefault="00651806"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7/15/07</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Radiographic and pedobarographic comparison of femoral head allograft versus block plate with dorsal opening wedge medial cuneiform osteotomy: A cadaver study. </w:t>
      </w:r>
      <w:r w:rsidRPr="00480C5A">
        <w:rPr>
          <w:rFonts w:asciiTheme="minorHAnsi" w:hAnsiTheme="minorHAnsi" w:cstheme="minorHAnsi"/>
          <w:sz w:val="22"/>
          <w:szCs w:val="22"/>
        </w:rPr>
        <w:t>Co-author, AOFAS 23</w:t>
      </w:r>
      <w:r w:rsidRPr="00480C5A">
        <w:rPr>
          <w:rFonts w:asciiTheme="minorHAnsi" w:hAnsiTheme="minorHAnsi" w:cstheme="minorHAnsi"/>
          <w:sz w:val="22"/>
          <w:szCs w:val="22"/>
          <w:vertAlign w:val="superscript"/>
        </w:rPr>
        <w:t>rd</w:t>
      </w:r>
      <w:r w:rsidRPr="00480C5A">
        <w:rPr>
          <w:rFonts w:asciiTheme="minorHAnsi" w:hAnsiTheme="minorHAnsi" w:cstheme="minorHAnsi"/>
          <w:sz w:val="22"/>
          <w:szCs w:val="22"/>
        </w:rPr>
        <w:t xml:space="preserve"> Annual Summer Meeting, Toronto/ Ontario, CanadA</w:t>
      </w:r>
    </w:p>
    <w:p w14:paraId="0EF4F903" w14:textId="77777777" w:rsidR="00651806" w:rsidRPr="00480C5A" w:rsidRDefault="00651806"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7/15/07</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The effects of bupivicaine on cultured tenocytes. </w:t>
      </w:r>
      <w:r w:rsidRPr="00480C5A">
        <w:rPr>
          <w:rFonts w:asciiTheme="minorHAnsi" w:hAnsiTheme="minorHAnsi" w:cstheme="minorHAnsi"/>
          <w:sz w:val="22"/>
          <w:szCs w:val="22"/>
        </w:rPr>
        <w:t>Co-author, AOFAS 23</w:t>
      </w:r>
      <w:r w:rsidRPr="00480C5A">
        <w:rPr>
          <w:rFonts w:asciiTheme="minorHAnsi" w:hAnsiTheme="minorHAnsi" w:cstheme="minorHAnsi"/>
          <w:sz w:val="22"/>
          <w:szCs w:val="22"/>
          <w:vertAlign w:val="superscript"/>
        </w:rPr>
        <w:t>rd</w:t>
      </w:r>
      <w:r w:rsidRPr="00480C5A">
        <w:rPr>
          <w:rFonts w:asciiTheme="minorHAnsi" w:hAnsiTheme="minorHAnsi" w:cstheme="minorHAnsi"/>
          <w:sz w:val="22"/>
          <w:szCs w:val="22"/>
        </w:rPr>
        <w:t xml:space="preserve"> Annual Summer Meeting, Toronto/ Ontario, Canada</w:t>
      </w:r>
    </w:p>
    <w:p w14:paraId="6701AFA5" w14:textId="77777777" w:rsidR="00F659A4" w:rsidRPr="00480C5A" w:rsidRDefault="00651806"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6/26/08</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The effect of recombinant human morphogenetic protein-2 (hrBMP-2) on the</w:t>
      </w:r>
      <w:r w:rsidRPr="00480C5A">
        <w:rPr>
          <w:rFonts w:asciiTheme="minorHAnsi" w:hAnsiTheme="minorHAnsi" w:cstheme="minorHAnsi"/>
          <w:sz w:val="22"/>
          <w:szCs w:val="22"/>
        </w:rPr>
        <w:t xml:space="preserve"> human tenocyte: Apreliminary </w:t>
      </w:r>
      <w:r w:rsidR="002D1BA1" w:rsidRPr="00480C5A">
        <w:rPr>
          <w:rFonts w:asciiTheme="minorHAnsi" w:hAnsiTheme="minorHAnsi" w:cstheme="minorHAnsi"/>
          <w:sz w:val="22"/>
          <w:szCs w:val="22"/>
        </w:rPr>
        <w:t xml:space="preserve">study. </w:t>
      </w:r>
      <w:r w:rsidR="00F659A4" w:rsidRPr="00480C5A">
        <w:rPr>
          <w:rFonts w:asciiTheme="minorHAnsi" w:hAnsiTheme="minorHAnsi" w:cstheme="minorHAnsi"/>
          <w:sz w:val="22"/>
          <w:szCs w:val="22"/>
        </w:rPr>
        <w:t xml:space="preserve">Co-author, </w:t>
      </w:r>
      <w:r w:rsidRPr="00480C5A">
        <w:rPr>
          <w:rFonts w:asciiTheme="minorHAnsi" w:hAnsiTheme="minorHAnsi" w:cstheme="minorHAnsi"/>
          <w:sz w:val="22"/>
          <w:szCs w:val="22"/>
        </w:rPr>
        <w:t>AOFAS</w:t>
      </w:r>
      <w:r w:rsidR="002D1BA1" w:rsidRPr="00480C5A">
        <w:rPr>
          <w:rFonts w:asciiTheme="minorHAnsi" w:hAnsiTheme="minorHAnsi" w:cstheme="minorHAnsi"/>
          <w:sz w:val="22"/>
          <w:szCs w:val="22"/>
        </w:rPr>
        <w:t xml:space="preserve"> Annual Summer Meeting </w:t>
      </w:r>
    </w:p>
    <w:p w14:paraId="46BC38B0" w14:textId="77777777" w:rsidR="00F659A4" w:rsidRPr="00480C5A" w:rsidRDefault="00F659A4"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2/22/09</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Cell concentrate from autologous bone marrow augments bone grafting in the lower extremity. </w:t>
      </w:r>
      <w:r w:rsidRPr="00480C5A">
        <w:rPr>
          <w:rFonts w:asciiTheme="minorHAnsi" w:hAnsiTheme="minorHAnsi" w:cstheme="minorHAnsi"/>
          <w:sz w:val="22"/>
          <w:szCs w:val="22"/>
        </w:rPr>
        <w:t xml:space="preserve">Co-author, ORS 55th Annual Meeting, </w:t>
      </w:r>
      <w:r w:rsidR="002D1BA1" w:rsidRPr="00480C5A">
        <w:rPr>
          <w:rFonts w:asciiTheme="minorHAnsi" w:hAnsiTheme="minorHAnsi" w:cstheme="minorHAnsi"/>
          <w:sz w:val="22"/>
          <w:szCs w:val="22"/>
        </w:rPr>
        <w:t>Las Vegas, NV</w:t>
      </w:r>
    </w:p>
    <w:p w14:paraId="3DD7996B" w14:textId="77777777" w:rsidR="00F659A4" w:rsidRPr="00480C5A" w:rsidRDefault="00F659A4"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2/23/09</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Cell concentrate from autologous bone marrow augments bone grafting in the lower extremity. </w:t>
      </w:r>
      <w:r w:rsidRPr="00480C5A">
        <w:rPr>
          <w:rFonts w:asciiTheme="minorHAnsi" w:hAnsiTheme="minorHAnsi" w:cstheme="minorHAnsi"/>
          <w:sz w:val="22"/>
          <w:szCs w:val="22"/>
        </w:rPr>
        <w:t>Co-author, ORS 55th Annual Meeting, Las Vegas, NV</w:t>
      </w:r>
    </w:p>
    <w:p w14:paraId="132583C7" w14:textId="77777777" w:rsidR="00F659A4" w:rsidRPr="00480C5A" w:rsidRDefault="00F659A4"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9/21/09</w:t>
      </w:r>
      <w:r w:rsidRPr="00480C5A">
        <w:rPr>
          <w:rFonts w:asciiTheme="minorHAnsi" w:hAnsiTheme="minorHAnsi" w:cstheme="minorHAnsi"/>
          <w:sz w:val="22"/>
          <w:szCs w:val="22"/>
        </w:rPr>
        <w:tab/>
      </w:r>
      <w:r w:rsidR="002D1BA1" w:rsidRPr="00480C5A">
        <w:rPr>
          <w:rFonts w:asciiTheme="minorHAnsi" w:hAnsiTheme="minorHAnsi" w:cstheme="minorHAnsi"/>
          <w:bCs/>
          <w:sz w:val="22"/>
          <w:szCs w:val="22"/>
        </w:rPr>
        <w:t xml:space="preserve">Development and in vitro analysis of novel human mesenchymal stem cell delivery textile scaffolds for Achilles tendon repair. </w:t>
      </w:r>
      <w:r w:rsidRPr="00480C5A">
        <w:rPr>
          <w:rFonts w:asciiTheme="minorHAnsi" w:hAnsiTheme="minorHAnsi" w:cstheme="minorHAnsi"/>
          <w:bCs/>
          <w:sz w:val="22"/>
          <w:szCs w:val="22"/>
        </w:rPr>
        <w:t xml:space="preserve">Co-author, 2009 World Stem Cell Summit, </w:t>
      </w:r>
      <w:r w:rsidR="002D1BA1" w:rsidRPr="00480C5A">
        <w:rPr>
          <w:rFonts w:asciiTheme="minorHAnsi" w:hAnsiTheme="minorHAnsi" w:cstheme="minorHAnsi"/>
          <w:bCs/>
          <w:sz w:val="22"/>
          <w:szCs w:val="22"/>
        </w:rPr>
        <w:t>Baltimore, MD</w:t>
      </w:r>
    </w:p>
    <w:p w14:paraId="213D1DF8" w14:textId="77777777" w:rsidR="00F659A4" w:rsidRPr="00480C5A" w:rsidRDefault="00F659A4"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lastRenderedPageBreak/>
        <w:t>3/6/10</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Normal and diseased primary human tenocytes proliferate in response to rhPDGF-BB. </w:t>
      </w:r>
      <w:r w:rsidRPr="00480C5A">
        <w:rPr>
          <w:rFonts w:asciiTheme="minorHAnsi" w:hAnsiTheme="minorHAnsi" w:cstheme="minorHAnsi"/>
          <w:sz w:val="22"/>
          <w:szCs w:val="22"/>
        </w:rPr>
        <w:t>Co-author,</w:t>
      </w:r>
      <w:r w:rsidR="002D1BA1" w:rsidRPr="00480C5A">
        <w:rPr>
          <w:rFonts w:asciiTheme="minorHAnsi" w:hAnsiTheme="minorHAnsi" w:cstheme="minorHAnsi"/>
          <w:sz w:val="22"/>
          <w:szCs w:val="22"/>
        </w:rPr>
        <w:t xml:space="preserve"> ORS 56</w:t>
      </w:r>
      <w:r w:rsidR="002D1BA1" w:rsidRPr="00480C5A">
        <w:rPr>
          <w:rFonts w:asciiTheme="minorHAnsi" w:hAnsiTheme="minorHAnsi" w:cstheme="minorHAnsi"/>
          <w:sz w:val="22"/>
          <w:szCs w:val="22"/>
          <w:vertAlign w:val="superscript"/>
        </w:rPr>
        <w:t>th</w:t>
      </w:r>
      <w:r w:rsidRPr="00480C5A">
        <w:rPr>
          <w:rFonts w:asciiTheme="minorHAnsi" w:hAnsiTheme="minorHAnsi" w:cstheme="minorHAnsi"/>
          <w:sz w:val="22"/>
          <w:szCs w:val="22"/>
        </w:rPr>
        <w:t xml:space="preserve"> Annual Meeting, </w:t>
      </w:r>
      <w:r w:rsidR="002D1BA1" w:rsidRPr="00480C5A">
        <w:rPr>
          <w:rFonts w:asciiTheme="minorHAnsi" w:hAnsiTheme="minorHAnsi" w:cstheme="minorHAnsi"/>
          <w:sz w:val="22"/>
          <w:szCs w:val="22"/>
        </w:rPr>
        <w:t>New Orleans, LA</w:t>
      </w:r>
    </w:p>
    <w:p w14:paraId="40B3812B" w14:textId="77777777" w:rsidR="00F659A4" w:rsidRPr="00480C5A" w:rsidRDefault="00F659A4"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7/7/10</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Xenograft scaffold full-wrap reinforcement of Krackow Achilles tendon repair: A biomechanical study</w:t>
      </w:r>
      <w:r w:rsidRPr="00480C5A">
        <w:rPr>
          <w:rFonts w:asciiTheme="minorHAnsi" w:hAnsiTheme="minorHAnsi" w:cstheme="minorHAnsi"/>
          <w:sz w:val="22"/>
          <w:szCs w:val="22"/>
        </w:rPr>
        <w:t>. Co-author, AOFAS</w:t>
      </w:r>
      <w:r w:rsidR="002D1BA1" w:rsidRPr="00480C5A">
        <w:rPr>
          <w:rFonts w:asciiTheme="minorHAnsi" w:hAnsiTheme="minorHAnsi" w:cstheme="minorHAnsi"/>
          <w:sz w:val="22"/>
          <w:szCs w:val="22"/>
        </w:rPr>
        <w:t xml:space="preserve"> 26</w:t>
      </w:r>
      <w:r w:rsidR="002D1BA1" w:rsidRPr="00480C5A">
        <w:rPr>
          <w:rFonts w:asciiTheme="minorHAnsi" w:hAnsiTheme="minorHAnsi" w:cstheme="minorHAnsi"/>
          <w:sz w:val="22"/>
          <w:szCs w:val="22"/>
          <w:vertAlign w:val="superscript"/>
        </w:rPr>
        <w:t>th</w:t>
      </w:r>
      <w:r w:rsidR="002D1BA1" w:rsidRPr="00480C5A">
        <w:rPr>
          <w:rFonts w:asciiTheme="minorHAnsi" w:hAnsiTheme="minorHAnsi" w:cstheme="minorHAnsi"/>
          <w:sz w:val="22"/>
          <w:szCs w:val="22"/>
        </w:rPr>
        <w:t xml:space="preserve"> Annual Summer Meeting</w:t>
      </w:r>
      <w:r w:rsidRPr="00480C5A">
        <w:rPr>
          <w:rFonts w:asciiTheme="minorHAnsi" w:hAnsiTheme="minorHAnsi" w:cstheme="minorHAnsi"/>
          <w:sz w:val="22"/>
          <w:szCs w:val="22"/>
        </w:rPr>
        <w:t>,</w:t>
      </w:r>
      <w:r w:rsidR="002D1BA1" w:rsidRPr="00480C5A">
        <w:rPr>
          <w:rFonts w:asciiTheme="minorHAnsi" w:hAnsiTheme="minorHAnsi" w:cstheme="minorHAnsi"/>
          <w:sz w:val="22"/>
          <w:szCs w:val="22"/>
        </w:rPr>
        <w:t xml:space="preserve"> </w:t>
      </w:r>
      <w:r w:rsidRPr="00480C5A">
        <w:rPr>
          <w:rFonts w:asciiTheme="minorHAnsi" w:hAnsiTheme="minorHAnsi" w:cstheme="minorHAnsi"/>
          <w:sz w:val="22"/>
          <w:szCs w:val="22"/>
        </w:rPr>
        <w:t>Baltimore</w:t>
      </w:r>
      <w:r w:rsidR="002D1BA1" w:rsidRPr="00480C5A">
        <w:rPr>
          <w:rFonts w:asciiTheme="minorHAnsi" w:hAnsiTheme="minorHAnsi" w:cstheme="minorHAnsi"/>
          <w:sz w:val="22"/>
          <w:szCs w:val="22"/>
        </w:rPr>
        <w:t>, MD</w:t>
      </w:r>
    </w:p>
    <w:p w14:paraId="416F32CD" w14:textId="77777777" w:rsidR="00F659A4" w:rsidRPr="00480C5A" w:rsidRDefault="00F659A4"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7/8/10</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Lateral column plantar pressures with calcaneocuboid sparing modified double arthrodesis versus conventional triple arthrodesis. </w:t>
      </w:r>
      <w:r w:rsidRPr="00480C5A">
        <w:rPr>
          <w:rFonts w:asciiTheme="minorHAnsi" w:hAnsiTheme="minorHAnsi" w:cstheme="minorHAnsi"/>
          <w:sz w:val="22"/>
          <w:szCs w:val="22"/>
        </w:rPr>
        <w:t>Co-author, AOFAS 26</w:t>
      </w:r>
      <w:r w:rsidRPr="00480C5A">
        <w:rPr>
          <w:rFonts w:asciiTheme="minorHAnsi" w:hAnsiTheme="minorHAnsi" w:cstheme="minorHAnsi"/>
          <w:sz w:val="22"/>
          <w:szCs w:val="22"/>
          <w:vertAlign w:val="superscript"/>
        </w:rPr>
        <w:t>th</w:t>
      </w:r>
      <w:r w:rsidRPr="00480C5A">
        <w:rPr>
          <w:rFonts w:asciiTheme="minorHAnsi" w:hAnsiTheme="minorHAnsi" w:cstheme="minorHAnsi"/>
          <w:sz w:val="22"/>
          <w:szCs w:val="22"/>
        </w:rPr>
        <w:t xml:space="preserve"> Annual Summer Meeting, Baltimore, MD</w:t>
      </w:r>
    </w:p>
    <w:p w14:paraId="61FCB6B1" w14:textId="77777777" w:rsidR="00F659A4" w:rsidRPr="00480C5A" w:rsidRDefault="00F659A4"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2/4/12</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Stem cell loaded sutures improve tendon healing and repair strength in a rat model. </w:t>
      </w:r>
      <w:r w:rsidRPr="00480C5A">
        <w:rPr>
          <w:rFonts w:asciiTheme="minorHAnsi" w:hAnsiTheme="minorHAnsi" w:cstheme="minorHAnsi"/>
          <w:sz w:val="22"/>
          <w:szCs w:val="22"/>
        </w:rPr>
        <w:t xml:space="preserve">Co-author, ORS Annual Meeting, </w:t>
      </w:r>
      <w:r w:rsidR="002D1BA1" w:rsidRPr="00480C5A">
        <w:rPr>
          <w:rFonts w:asciiTheme="minorHAnsi" w:hAnsiTheme="minorHAnsi" w:cstheme="minorHAnsi"/>
          <w:sz w:val="22"/>
          <w:szCs w:val="22"/>
        </w:rPr>
        <w:t xml:space="preserve">San Francisco, </w:t>
      </w:r>
      <w:r w:rsidRPr="00480C5A">
        <w:rPr>
          <w:rFonts w:asciiTheme="minorHAnsi" w:hAnsiTheme="minorHAnsi" w:cstheme="minorHAnsi"/>
          <w:sz w:val="22"/>
          <w:szCs w:val="22"/>
        </w:rPr>
        <w:t>CA</w:t>
      </w:r>
    </w:p>
    <w:p w14:paraId="36F9846F" w14:textId="77777777" w:rsidR="00F659A4" w:rsidRPr="00480C5A" w:rsidRDefault="00F659A4"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2/5/12</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Inflammatory cytokine composition and metabolic profile of post-traumatic ankle joint arthritis. </w:t>
      </w:r>
      <w:r w:rsidRPr="00480C5A">
        <w:rPr>
          <w:rFonts w:asciiTheme="minorHAnsi" w:hAnsiTheme="minorHAnsi" w:cstheme="minorHAnsi"/>
          <w:sz w:val="22"/>
          <w:szCs w:val="22"/>
        </w:rPr>
        <w:t>Co-author, ORS Annual Meeting, San Francisco, CA</w:t>
      </w:r>
    </w:p>
    <w:p w14:paraId="1D5A71E4" w14:textId="77777777" w:rsidR="00F659A4" w:rsidRPr="00480C5A" w:rsidRDefault="00F659A4"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3/5/12</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Inflammatory cytokine composition and metabolic profile of post-traumatic ankle joint arthritis. </w:t>
      </w:r>
      <w:r w:rsidRPr="00480C5A">
        <w:rPr>
          <w:rFonts w:asciiTheme="minorHAnsi" w:hAnsiTheme="minorHAnsi" w:cstheme="minorHAnsi"/>
          <w:sz w:val="22"/>
          <w:szCs w:val="22"/>
        </w:rPr>
        <w:t xml:space="preserve">Co-author, </w:t>
      </w:r>
      <w:r w:rsidR="002D1BA1" w:rsidRPr="00480C5A">
        <w:rPr>
          <w:rFonts w:asciiTheme="minorHAnsi" w:hAnsiTheme="minorHAnsi" w:cstheme="minorHAnsi"/>
          <w:sz w:val="22"/>
          <w:szCs w:val="22"/>
        </w:rPr>
        <w:t>Med</w:t>
      </w:r>
      <w:r w:rsidRPr="00480C5A">
        <w:rPr>
          <w:rFonts w:asciiTheme="minorHAnsi" w:hAnsiTheme="minorHAnsi" w:cstheme="minorHAnsi"/>
          <w:sz w:val="22"/>
          <w:szCs w:val="22"/>
        </w:rPr>
        <w:t>Star Health Research Symposium, Columbia, MD</w:t>
      </w:r>
    </w:p>
    <w:p w14:paraId="31CFE9F5" w14:textId="77777777" w:rsidR="00F659A4" w:rsidRPr="00480C5A" w:rsidRDefault="00F659A4"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3/5/12</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Stem cell loaded sutures improve tendon healing and repair strength in a rat model. </w:t>
      </w:r>
      <w:r w:rsidRPr="00480C5A">
        <w:rPr>
          <w:rFonts w:asciiTheme="minorHAnsi" w:hAnsiTheme="minorHAnsi" w:cstheme="minorHAnsi"/>
          <w:sz w:val="22"/>
          <w:szCs w:val="22"/>
        </w:rPr>
        <w:t>Co-author, MedStar Health Research Symposium, Columbia, MD</w:t>
      </w:r>
    </w:p>
    <w:p w14:paraId="104F2357" w14:textId="77777777" w:rsidR="00F659A4" w:rsidRPr="00480C5A" w:rsidRDefault="00F659A4"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3/5/12</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Lateral column plantar pressures after conventional triple arthrodesis versus calcaneocuboid sparing modified double arthrodesis. </w:t>
      </w:r>
      <w:r w:rsidRPr="00480C5A">
        <w:rPr>
          <w:rFonts w:asciiTheme="minorHAnsi" w:hAnsiTheme="minorHAnsi" w:cstheme="minorHAnsi"/>
          <w:sz w:val="22"/>
          <w:szCs w:val="22"/>
        </w:rPr>
        <w:t>Co-author, MedStar Health Research Symposium, Columbia, MD</w:t>
      </w:r>
    </w:p>
    <w:p w14:paraId="470B7115" w14:textId="77777777" w:rsidR="00F659A4" w:rsidRPr="00480C5A" w:rsidRDefault="00F659A4"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3/5/12</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Distal tibia plafondplasty for talar dome access. </w:t>
      </w:r>
      <w:r w:rsidRPr="00480C5A">
        <w:rPr>
          <w:rFonts w:asciiTheme="minorHAnsi" w:hAnsiTheme="minorHAnsi" w:cstheme="minorHAnsi"/>
          <w:sz w:val="22"/>
          <w:szCs w:val="22"/>
        </w:rPr>
        <w:t>Co-author, MedStar Health Research Symposium, Columbia, MD</w:t>
      </w:r>
    </w:p>
    <w:p w14:paraId="1CFE207A" w14:textId="77777777" w:rsidR="00F659A4" w:rsidRPr="00480C5A" w:rsidRDefault="00F659A4"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3/5/12</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Biomechanical comparison of two ankle arthrodesis techniques: A posteriorly applied blade plate vs. crossed screws. </w:t>
      </w:r>
      <w:r w:rsidRPr="00480C5A">
        <w:rPr>
          <w:rFonts w:asciiTheme="minorHAnsi" w:hAnsiTheme="minorHAnsi" w:cstheme="minorHAnsi"/>
          <w:sz w:val="22"/>
          <w:szCs w:val="22"/>
        </w:rPr>
        <w:t>Co-author, MedStar Health Research Symposium, Columbia, MD</w:t>
      </w:r>
    </w:p>
    <w:p w14:paraId="5C30A6BC" w14:textId="77777777" w:rsidR="00F659A4" w:rsidRPr="00480C5A" w:rsidRDefault="00F659A4"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3/5/12</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Xenograft scaffold full-wrap reinforcement of Krackow Achilles tendon repair: A biomechanical study. </w:t>
      </w:r>
      <w:r w:rsidRPr="00480C5A">
        <w:rPr>
          <w:rFonts w:asciiTheme="minorHAnsi" w:hAnsiTheme="minorHAnsi" w:cstheme="minorHAnsi"/>
          <w:sz w:val="22"/>
          <w:szCs w:val="22"/>
        </w:rPr>
        <w:t>Co-author, MedStar Health Research Symposium, Columbia, MD</w:t>
      </w:r>
    </w:p>
    <w:p w14:paraId="51795FE6" w14:textId="77777777" w:rsidR="00F659A4" w:rsidRPr="00480C5A" w:rsidRDefault="00F659A4"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3/5/12</w:t>
      </w:r>
      <w:r w:rsidRPr="00480C5A">
        <w:rPr>
          <w:rFonts w:asciiTheme="minorHAnsi" w:hAnsiTheme="minorHAnsi" w:cstheme="minorHAnsi"/>
          <w:sz w:val="22"/>
          <w:szCs w:val="22"/>
        </w:rPr>
        <w:tab/>
        <w:t>Computed tomography analysis of third webspace injections for interdigital neuroma. Co-author, MedStar Health Research Symposium, Columbia, MD</w:t>
      </w:r>
    </w:p>
    <w:p w14:paraId="3860E015" w14:textId="77777777" w:rsidR="00D42A22" w:rsidRPr="00480C5A" w:rsidRDefault="00F659A4"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5/12/12</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Inflammatory cytokine composition and metabolic profile of post-traumatic ankle joint arthritis</w:t>
      </w:r>
      <w:r w:rsidRPr="00480C5A">
        <w:rPr>
          <w:rFonts w:asciiTheme="minorHAnsi" w:hAnsiTheme="minorHAnsi" w:cstheme="minorHAnsi"/>
          <w:sz w:val="22"/>
          <w:szCs w:val="22"/>
        </w:rPr>
        <w:t xml:space="preserve">. Co-author, </w:t>
      </w:r>
      <w:r w:rsidR="002D1BA1" w:rsidRPr="00480C5A">
        <w:rPr>
          <w:rFonts w:asciiTheme="minorHAnsi" w:hAnsiTheme="minorHAnsi" w:cstheme="minorHAnsi"/>
          <w:sz w:val="22"/>
          <w:szCs w:val="22"/>
        </w:rPr>
        <w:t>10th World Congress of the Interna</w:t>
      </w:r>
      <w:r w:rsidRPr="00480C5A">
        <w:rPr>
          <w:rFonts w:asciiTheme="minorHAnsi" w:hAnsiTheme="minorHAnsi" w:cstheme="minorHAnsi"/>
          <w:sz w:val="22"/>
          <w:szCs w:val="22"/>
        </w:rPr>
        <w:t xml:space="preserve">tional Cartilage Repair Society, </w:t>
      </w:r>
      <w:r w:rsidR="00607640" w:rsidRPr="00480C5A">
        <w:rPr>
          <w:rFonts w:asciiTheme="minorHAnsi" w:hAnsiTheme="minorHAnsi" w:cstheme="minorHAnsi"/>
          <w:sz w:val="22"/>
          <w:szCs w:val="22"/>
        </w:rPr>
        <w:t>Montreal, Canada</w:t>
      </w:r>
    </w:p>
    <w:p w14:paraId="7781642F" w14:textId="77777777" w:rsidR="00D42A22" w:rsidRPr="00480C5A" w:rsidRDefault="00D42A22" w:rsidP="00480C5A">
      <w:pPr>
        <w:autoSpaceDE w:val="0"/>
        <w:autoSpaceDN w:val="0"/>
        <w:adjustRightInd w:val="0"/>
        <w:ind w:left="1440" w:hanging="1440"/>
        <w:rPr>
          <w:rFonts w:asciiTheme="minorHAnsi" w:hAnsiTheme="minorHAnsi" w:cstheme="minorHAnsi"/>
          <w:sz w:val="22"/>
          <w:szCs w:val="22"/>
        </w:rPr>
      </w:pPr>
      <w:r w:rsidRPr="00480C5A">
        <w:rPr>
          <w:rFonts w:asciiTheme="minorHAnsi" w:hAnsiTheme="minorHAnsi" w:cstheme="minorHAnsi"/>
          <w:sz w:val="22"/>
          <w:szCs w:val="22"/>
        </w:rPr>
        <w:t>1/26/13</w:t>
      </w:r>
      <w:r w:rsidRPr="00480C5A">
        <w:rPr>
          <w:rFonts w:asciiTheme="minorHAnsi" w:hAnsiTheme="minorHAnsi" w:cstheme="minorHAnsi"/>
          <w:sz w:val="22"/>
          <w:szCs w:val="22"/>
        </w:rPr>
        <w:tab/>
        <w:t>Stereological quantification of the plantar foot pad in young versus aging rats. Co-author, Meeting of the Orthopaedic Research Society (ORS), San Antonio, TX</w:t>
      </w:r>
    </w:p>
    <w:p w14:paraId="39ED681E" w14:textId="77777777" w:rsidR="00D42A22" w:rsidRPr="00480C5A" w:rsidRDefault="00D42A22" w:rsidP="00480C5A">
      <w:pPr>
        <w:autoSpaceDE w:val="0"/>
        <w:autoSpaceDN w:val="0"/>
        <w:adjustRightInd w:val="0"/>
        <w:ind w:left="1440" w:hanging="1440"/>
        <w:rPr>
          <w:rFonts w:asciiTheme="minorHAnsi" w:hAnsiTheme="minorHAnsi" w:cstheme="minorHAnsi"/>
          <w:sz w:val="22"/>
          <w:szCs w:val="22"/>
        </w:rPr>
      </w:pPr>
      <w:r w:rsidRPr="00480C5A">
        <w:rPr>
          <w:rFonts w:asciiTheme="minorHAnsi" w:hAnsiTheme="minorHAnsi" w:cstheme="minorHAnsi"/>
          <w:sz w:val="22"/>
          <w:szCs w:val="22"/>
        </w:rPr>
        <w:t>1/27/13</w:t>
      </w:r>
      <w:r w:rsidRPr="00480C5A">
        <w:rPr>
          <w:rFonts w:asciiTheme="minorHAnsi" w:hAnsiTheme="minorHAnsi" w:cstheme="minorHAnsi"/>
          <w:sz w:val="22"/>
          <w:szCs w:val="22"/>
        </w:rPr>
        <w:tab/>
        <w:t>Efficacy of a mesenchymal stem cell loaded surgical mesh in the healing of rat Achilles tendon ORS Annual Meeting, San Antonio, TX</w:t>
      </w:r>
    </w:p>
    <w:p w14:paraId="63C02947" w14:textId="77777777" w:rsidR="00D42A22" w:rsidRPr="00480C5A" w:rsidRDefault="00D42A22" w:rsidP="00480C5A">
      <w:pPr>
        <w:autoSpaceDE w:val="0"/>
        <w:autoSpaceDN w:val="0"/>
        <w:adjustRightInd w:val="0"/>
        <w:ind w:left="1440" w:hanging="1440"/>
        <w:rPr>
          <w:rFonts w:asciiTheme="minorHAnsi" w:hAnsiTheme="minorHAnsi" w:cstheme="minorHAnsi"/>
          <w:sz w:val="22"/>
          <w:szCs w:val="22"/>
        </w:rPr>
      </w:pPr>
      <w:r w:rsidRPr="00480C5A">
        <w:rPr>
          <w:rFonts w:asciiTheme="minorHAnsi" w:hAnsiTheme="minorHAnsi" w:cstheme="minorHAnsi"/>
          <w:sz w:val="22"/>
          <w:szCs w:val="22"/>
        </w:rPr>
        <w:t>3/04/13</w:t>
      </w:r>
      <w:r w:rsidRPr="00480C5A">
        <w:rPr>
          <w:rFonts w:asciiTheme="minorHAnsi" w:hAnsiTheme="minorHAnsi" w:cstheme="minorHAnsi"/>
          <w:sz w:val="22"/>
          <w:szCs w:val="22"/>
        </w:rPr>
        <w:tab/>
        <w:t>Efficacy of a mesenchymal stem cell loaded surgi</w:t>
      </w:r>
      <w:r w:rsidR="0028678E" w:rsidRPr="00480C5A">
        <w:rPr>
          <w:rFonts w:asciiTheme="minorHAnsi" w:hAnsiTheme="minorHAnsi" w:cstheme="minorHAnsi"/>
          <w:sz w:val="22"/>
          <w:szCs w:val="22"/>
        </w:rPr>
        <w:t>cal mesh in the healing of rat A</w:t>
      </w:r>
      <w:r w:rsidRPr="00480C5A">
        <w:rPr>
          <w:rFonts w:asciiTheme="minorHAnsi" w:hAnsiTheme="minorHAnsi" w:cstheme="minorHAnsi"/>
          <w:sz w:val="22"/>
          <w:szCs w:val="22"/>
        </w:rPr>
        <w:t>chilles tendon</w:t>
      </w:r>
      <w:r w:rsidR="0028678E" w:rsidRPr="00480C5A">
        <w:rPr>
          <w:rFonts w:asciiTheme="minorHAnsi" w:hAnsiTheme="minorHAnsi" w:cstheme="minorHAnsi"/>
          <w:sz w:val="22"/>
          <w:szCs w:val="22"/>
        </w:rPr>
        <w:t>, Co-author, MedStar Health Research Symposium, Columbia, MD</w:t>
      </w:r>
    </w:p>
    <w:p w14:paraId="5DFC7596" w14:textId="77777777" w:rsidR="0028678E" w:rsidRPr="00480C5A" w:rsidRDefault="0028678E" w:rsidP="00480C5A">
      <w:pPr>
        <w:autoSpaceDE w:val="0"/>
        <w:autoSpaceDN w:val="0"/>
        <w:adjustRightInd w:val="0"/>
        <w:ind w:left="1440" w:hanging="1440"/>
        <w:rPr>
          <w:rFonts w:asciiTheme="minorHAnsi" w:hAnsiTheme="minorHAnsi" w:cstheme="minorHAnsi"/>
          <w:sz w:val="22"/>
          <w:szCs w:val="22"/>
        </w:rPr>
      </w:pPr>
      <w:r w:rsidRPr="00480C5A">
        <w:rPr>
          <w:rFonts w:asciiTheme="minorHAnsi" w:hAnsiTheme="minorHAnsi" w:cstheme="minorHAnsi"/>
          <w:sz w:val="22"/>
          <w:szCs w:val="22"/>
        </w:rPr>
        <w:t>3/04/13</w:t>
      </w:r>
      <w:r w:rsidRPr="00480C5A">
        <w:rPr>
          <w:rFonts w:asciiTheme="minorHAnsi" w:hAnsiTheme="minorHAnsi" w:cstheme="minorHAnsi"/>
          <w:sz w:val="22"/>
          <w:szCs w:val="22"/>
        </w:rPr>
        <w:tab/>
        <w:t>Quantitative comparison of plantar fat pads in young aging aging rats: a stereological study. Co-author, MedStar Health Research Symposium, First place winner in the Orthopedics/Sports Medicine category, Columbia, MD</w:t>
      </w:r>
    </w:p>
    <w:p w14:paraId="3937F1CE" w14:textId="77777777" w:rsidR="00D42A22" w:rsidRPr="00480C5A" w:rsidRDefault="00D42A22" w:rsidP="00480C5A">
      <w:pPr>
        <w:tabs>
          <w:tab w:val="left" w:pos="0"/>
        </w:tabs>
        <w:ind w:left="1440" w:hanging="1440"/>
        <w:rPr>
          <w:rFonts w:asciiTheme="minorHAnsi" w:hAnsiTheme="minorHAnsi" w:cstheme="minorHAnsi"/>
          <w:color w:val="303520"/>
          <w:sz w:val="22"/>
          <w:szCs w:val="22"/>
        </w:rPr>
      </w:pPr>
      <w:r w:rsidRPr="00480C5A">
        <w:rPr>
          <w:rFonts w:asciiTheme="minorHAnsi" w:hAnsiTheme="minorHAnsi" w:cstheme="minorHAnsi"/>
          <w:color w:val="303520"/>
          <w:sz w:val="22"/>
          <w:szCs w:val="22"/>
        </w:rPr>
        <w:t>4/13/13</w:t>
      </w:r>
      <w:r w:rsidRPr="00480C5A">
        <w:rPr>
          <w:rFonts w:asciiTheme="minorHAnsi" w:hAnsiTheme="minorHAnsi" w:cstheme="minorHAnsi"/>
          <w:color w:val="303520"/>
          <w:sz w:val="22"/>
          <w:szCs w:val="22"/>
        </w:rPr>
        <w:tab/>
        <w:t>Kramer osteotomy for bunionettes. MOA 72</w:t>
      </w:r>
      <w:r w:rsidRPr="00480C5A">
        <w:rPr>
          <w:rFonts w:asciiTheme="minorHAnsi" w:hAnsiTheme="minorHAnsi" w:cstheme="minorHAnsi"/>
          <w:color w:val="303520"/>
          <w:sz w:val="22"/>
          <w:szCs w:val="22"/>
          <w:vertAlign w:val="superscript"/>
        </w:rPr>
        <w:t>nd</w:t>
      </w:r>
      <w:r w:rsidRPr="00480C5A">
        <w:rPr>
          <w:rFonts w:asciiTheme="minorHAnsi" w:hAnsiTheme="minorHAnsi" w:cstheme="minorHAnsi"/>
          <w:color w:val="303520"/>
          <w:sz w:val="22"/>
          <w:szCs w:val="22"/>
        </w:rPr>
        <w:t xml:space="preserve"> Annual Meeting, Baltimore, MD </w:t>
      </w:r>
    </w:p>
    <w:p w14:paraId="32443E68" w14:textId="77777777" w:rsidR="0028678E" w:rsidRPr="00480C5A" w:rsidRDefault="0028678E"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color w:val="303520"/>
          <w:sz w:val="22"/>
          <w:szCs w:val="22"/>
        </w:rPr>
        <w:t>4/18/13</w:t>
      </w:r>
      <w:r w:rsidRPr="00480C5A">
        <w:rPr>
          <w:rFonts w:asciiTheme="minorHAnsi" w:hAnsiTheme="minorHAnsi" w:cstheme="minorHAnsi"/>
          <w:color w:val="303520"/>
          <w:sz w:val="22"/>
          <w:szCs w:val="22"/>
        </w:rPr>
        <w:tab/>
      </w:r>
      <w:r w:rsidRPr="00480C5A">
        <w:rPr>
          <w:rFonts w:asciiTheme="minorHAnsi" w:hAnsiTheme="minorHAnsi" w:cstheme="minorHAnsi"/>
          <w:sz w:val="22"/>
          <w:szCs w:val="22"/>
        </w:rPr>
        <w:t xml:space="preserve"> Lesions at the junction between uncalcified and calcified cartilage zones during the development of osteoarthritis. Co-author, OARSI Annual Meeting, Philadelphia, PA</w:t>
      </w:r>
    </w:p>
    <w:p w14:paraId="7F1AFC10" w14:textId="77777777" w:rsidR="002D1BA1" w:rsidRPr="00480C5A" w:rsidRDefault="00D42A22"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7/19/13</w:t>
      </w:r>
      <w:r w:rsidRPr="00480C5A">
        <w:rPr>
          <w:rFonts w:asciiTheme="minorHAnsi" w:hAnsiTheme="minorHAnsi" w:cstheme="minorHAnsi"/>
          <w:sz w:val="22"/>
          <w:szCs w:val="22"/>
        </w:rPr>
        <w:tab/>
        <w:t>A biomechanical evaluation of threaded headless screws compared to traditional headed screws in a subtalar fusion model.Co-author, AOFAS Summer Meeting, Hollywood, FL</w:t>
      </w:r>
    </w:p>
    <w:p w14:paraId="4944DB50" w14:textId="77777777" w:rsidR="000A5EFD" w:rsidRPr="00480C5A" w:rsidRDefault="000A5EFD" w:rsidP="00480C5A">
      <w:pPr>
        <w:tabs>
          <w:tab w:val="left" w:pos="0"/>
        </w:tabs>
        <w:ind w:left="1440" w:hanging="1440"/>
        <w:rPr>
          <w:rFonts w:asciiTheme="minorHAnsi" w:hAnsiTheme="minorHAnsi" w:cstheme="minorHAnsi"/>
          <w:color w:val="303520"/>
          <w:sz w:val="22"/>
          <w:szCs w:val="22"/>
        </w:rPr>
      </w:pPr>
      <w:r w:rsidRPr="00480C5A">
        <w:rPr>
          <w:rFonts w:asciiTheme="minorHAnsi" w:hAnsiTheme="minorHAnsi" w:cstheme="minorHAnsi"/>
          <w:sz w:val="22"/>
          <w:szCs w:val="22"/>
        </w:rPr>
        <w:t>7/20/13</w:t>
      </w:r>
      <w:r w:rsidRPr="00480C5A">
        <w:rPr>
          <w:rFonts w:asciiTheme="minorHAnsi" w:hAnsiTheme="minorHAnsi" w:cstheme="minorHAnsi"/>
          <w:sz w:val="22"/>
          <w:szCs w:val="22"/>
        </w:rPr>
        <w:tab/>
      </w:r>
      <w:r w:rsidRPr="00480C5A">
        <w:rPr>
          <w:rFonts w:asciiTheme="minorHAnsi" w:hAnsiTheme="minorHAnsi" w:cstheme="minorHAnsi"/>
          <w:color w:val="303520"/>
          <w:sz w:val="22"/>
          <w:szCs w:val="22"/>
        </w:rPr>
        <w:t>The effect of Ddnamic vs. static fixation on malreduction of unstable syndesmotic injuries. Co-author, AOFAS Summer Meeting, Holywood, FL</w:t>
      </w:r>
    </w:p>
    <w:p w14:paraId="719E5C4F" w14:textId="77777777" w:rsidR="00D42A22" w:rsidRPr="00480C5A" w:rsidRDefault="00D42A22"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color w:val="303520"/>
          <w:sz w:val="22"/>
          <w:szCs w:val="22"/>
        </w:rPr>
        <w:t>12/03/13</w:t>
      </w:r>
      <w:r w:rsidRPr="00480C5A">
        <w:rPr>
          <w:rFonts w:asciiTheme="minorHAnsi" w:hAnsiTheme="minorHAnsi" w:cstheme="minorHAnsi"/>
          <w:color w:val="303520"/>
          <w:sz w:val="22"/>
          <w:szCs w:val="22"/>
        </w:rPr>
        <w:tab/>
      </w:r>
      <w:r w:rsidRPr="00480C5A">
        <w:rPr>
          <w:rFonts w:asciiTheme="minorHAnsi" w:hAnsiTheme="minorHAnsi" w:cstheme="minorHAnsi"/>
          <w:sz w:val="22"/>
          <w:szCs w:val="22"/>
        </w:rPr>
        <w:t>Muscle-derived mesenchymal stem cells in the pathology of heterotopc ossific. Co-author, 6th Annual Maryland Stem Cell Research Symposium, Baltimore, MD</w:t>
      </w:r>
    </w:p>
    <w:p w14:paraId="63483124" w14:textId="77777777" w:rsidR="0028678E" w:rsidRPr="00480C5A" w:rsidRDefault="0028678E" w:rsidP="00480C5A">
      <w:pPr>
        <w:autoSpaceDE w:val="0"/>
        <w:autoSpaceDN w:val="0"/>
        <w:adjustRightInd w:val="0"/>
        <w:ind w:left="1440" w:hanging="1440"/>
        <w:rPr>
          <w:rFonts w:asciiTheme="minorHAnsi" w:hAnsiTheme="minorHAnsi" w:cstheme="minorHAnsi"/>
          <w:sz w:val="22"/>
          <w:szCs w:val="22"/>
        </w:rPr>
      </w:pPr>
      <w:r w:rsidRPr="00480C5A">
        <w:rPr>
          <w:rFonts w:asciiTheme="minorHAnsi" w:hAnsiTheme="minorHAnsi" w:cstheme="minorHAnsi"/>
          <w:sz w:val="22"/>
          <w:szCs w:val="22"/>
        </w:rPr>
        <w:t>3/10/14</w:t>
      </w:r>
      <w:r w:rsidRPr="00480C5A">
        <w:rPr>
          <w:rFonts w:asciiTheme="minorHAnsi" w:hAnsiTheme="minorHAnsi" w:cstheme="minorHAnsi"/>
          <w:sz w:val="22"/>
          <w:szCs w:val="22"/>
        </w:rPr>
        <w:tab/>
        <w:t>Muscle-derived mesenchymal stem cells in the pathology of heterotopc ossific. Co-author, 3rd Annual MedStar Health Research Symposium, Columbia, MD</w:t>
      </w:r>
    </w:p>
    <w:p w14:paraId="63922863" w14:textId="77777777" w:rsidR="0028678E" w:rsidRPr="00480C5A" w:rsidRDefault="00585421" w:rsidP="00480C5A">
      <w:pPr>
        <w:tabs>
          <w:tab w:val="left" w:pos="0"/>
        </w:tabs>
        <w:ind w:left="1440" w:hanging="1440"/>
        <w:rPr>
          <w:rFonts w:asciiTheme="minorHAnsi" w:hAnsiTheme="minorHAnsi" w:cstheme="minorHAnsi"/>
          <w:bCs/>
          <w:color w:val="303520"/>
          <w:sz w:val="22"/>
          <w:szCs w:val="22"/>
        </w:rPr>
      </w:pPr>
      <w:r w:rsidRPr="00480C5A">
        <w:rPr>
          <w:rFonts w:asciiTheme="minorHAnsi" w:hAnsiTheme="minorHAnsi" w:cstheme="minorHAnsi"/>
          <w:sz w:val="22"/>
          <w:szCs w:val="22"/>
        </w:rPr>
        <w:t>3/14/14</w:t>
      </w:r>
      <w:r w:rsidRPr="00480C5A">
        <w:rPr>
          <w:rFonts w:asciiTheme="minorHAnsi" w:hAnsiTheme="minorHAnsi" w:cstheme="minorHAnsi"/>
          <w:sz w:val="22"/>
          <w:szCs w:val="22"/>
        </w:rPr>
        <w:tab/>
      </w:r>
      <w:r w:rsidRPr="00480C5A">
        <w:rPr>
          <w:rFonts w:asciiTheme="minorHAnsi" w:hAnsiTheme="minorHAnsi" w:cstheme="minorHAnsi"/>
          <w:bCs/>
          <w:color w:val="303520"/>
          <w:sz w:val="22"/>
          <w:szCs w:val="22"/>
        </w:rPr>
        <w:t xml:space="preserve">Management of acute traumatic ankle fractures in the neuropathic patient: Recognizing the sweet to avoid the sour. Co-author, AAOS </w:t>
      </w:r>
      <w:r w:rsidR="0028678E" w:rsidRPr="00480C5A">
        <w:rPr>
          <w:rFonts w:asciiTheme="minorHAnsi" w:hAnsiTheme="minorHAnsi" w:cstheme="minorHAnsi"/>
          <w:bCs/>
          <w:color w:val="303520"/>
          <w:sz w:val="22"/>
          <w:szCs w:val="22"/>
        </w:rPr>
        <w:t xml:space="preserve">2014 </w:t>
      </w:r>
      <w:r w:rsidRPr="00480C5A">
        <w:rPr>
          <w:rFonts w:asciiTheme="minorHAnsi" w:hAnsiTheme="minorHAnsi" w:cstheme="minorHAnsi"/>
          <w:bCs/>
          <w:color w:val="303520"/>
          <w:sz w:val="22"/>
          <w:szCs w:val="22"/>
        </w:rPr>
        <w:t>Scientific Exhibit, AAOS Annual Meeting, New Orleans</w:t>
      </w:r>
    </w:p>
    <w:p w14:paraId="792456E5" w14:textId="77777777" w:rsidR="0028678E" w:rsidRPr="00480C5A" w:rsidRDefault="00585421" w:rsidP="00480C5A">
      <w:pPr>
        <w:ind w:left="1440" w:hanging="1440"/>
        <w:rPr>
          <w:rFonts w:asciiTheme="minorHAnsi" w:hAnsiTheme="minorHAnsi" w:cstheme="minorHAnsi"/>
          <w:color w:val="303520"/>
          <w:sz w:val="22"/>
          <w:szCs w:val="22"/>
        </w:rPr>
      </w:pPr>
      <w:r w:rsidRPr="00480C5A">
        <w:rPr>
          <w:rFonts w:asciiTheme="minorHAnsi" w:hAnsiTheme="minorHAnsi" w:cstheme="minorHAnsi"/>
          <w:color w:val="303520"/>
          <w:sz w:val="22"/>
          <w:szCs w:val="22"/>
        </w:rPr>
        <w:t>3/15/14</w:t>
      </w:r>
      <w:r w:rsidRPr="00480C5A">
        <w:rPr>
          <w:rFonts w:asciiTheme="minorHAnsi" w:hAnsiTheme="minorHAnsi" w:cstheme="minorHAnsi"/>
          <w:color w:val="303520"/>
          <w:sz w:val="22"/>
          <w:szCs w:val="22"/>
        </w:rPr>
        <w:tab/>
        <w:t>The Effect of Dynamic vs. Static Fixation on Malreduction of Unstable Syndesmotic Injuries. Co-author, AAOS Specialty day, AAOS Annual Meeting, New Orleans, LA</w:t>
      </w:r>
    </w:p>
    <w:p w14:paraId="022695D7" w14:textId="77777777" w:rsidR="0028678E" w:rsidRPr="00480C5A" w:rsidRDefault="0028678E" w:rsidP="00480C5A">
      <w:pPr>
        <w:autoSpaceDE w:val="0"/>
        <w:autoSpaceDN w:val="0"/>
        <w:adjustRightInd w:val="0"/>
        <w:ind w:left="1440" w:hanging="1440"/>
        <w:rPr>
          <w:rFonts w:asciiTheme="minorHAnsi" w:hAnsiTheme="minorHAnsi" w:cstheme="minorHAnsi"/>
          <w:sz w:val="22"/>
          <w:szCs w:val="22"/>
        </w:rPr>
      </w:pPr>
      <w:r w:rsidRPr="00480C5A">
        <w:rPr>
          <w:rFonts w:asciiTheme="minorHAnsi" w:hAnsiTheme="minorHAnsi" w:cstheme="minorHAnsi"/>
          <w:sz w:val="22"/>
          <w:szCs w:val="22"/>
        </w:rPr>
        <w:t>3/15/14</w:t>
      </w:r>
      <w:r w:rsidRPr="00480C5A">
        <w:rPr>
          <w:rFonts w:asciiTheme="minorHAnsi" w:hAnsiTheme="minorHAnsi" w:cstheme="minorHAnsi"/>
          <w:sz w:val="22"/>
          <w:szCs w:val="22"/>
        </w:rPr>
        <w:tab/>
        <w:t>Histologic characterization of synovium in Charcot neuroarthropathy. Co-author, AOFAS Annual Specialty Day in conjunction with the AAOS New Orleans, LA</w:t>
      </w:r>
    </w:p>
    <w:p w14:paraId="1D4F1C52" w14:textId="77777777" w:rsidR="00585421" w:rsidRPr="00480C5A" w:rsidRDefault="00585421" w:rsidP="00480C5A">
      <w:pPr>
        <w:ind w:left="1440" w:hanging="1440"/>
        <w:rPr>
          <w:rFonts w:asciiTheme="minorHAnsi" w:hAnsiTheme="minorHAnsi" w:cstheme="minorHAnsi"/>
          <w:color w:val="303520"/>
          <w:sz w:val="22"/>
          <w:szCs w:val="22"/>
        </w:rPr>
      </w:pPr>
      <w:r w:rsidRPr="00480C5A">
        <w:rPr>
          <w:rFonts w:asciiTheme="minorHAnsi" w:hAnsiTheme="minorHAnsi" w:cstheme="minorHAnsi"/>
          <w:color w:val="303520"/>
          <w:sz w:val="22"/>
          <w:szCs w:val="22"/>
        </w:rPr>
        <w:lastRenderedPageBreak/>
        <w:t xml:space="preserve">3/16/14 </w:t>
      </w:r>
      <w:r w:rsidRPr="00480C5A">
        <w:rPr>
          <w:rFonts w:asciiTheme="minorHAnsi" w:hAnsiTheme="minorHAnsi" w:cstheme="minorHAnsi"/>
          <w:color w:val="303520"/>
          <w:sz w:val="22"/>
          <w:szCs w:val="22"/>
        </w:rPr>
        <w:tab/>
      </w:r>
      <w:r w:rsidR="0028678E" w:rsidRPr="00480C5A">
        <w:rPr>
          <w:rFonts w:asciiTheme="minorHAnsi" w:hAnsiTheme="minorHAnsi" w:cstheme="minorHAnsi"/>
          <w:color w:val="303520"/>
          <w:sz w:val="22"/>
          <w:szCs w:val="22"/>
        </w:rPr>
        <w:t>TNF- alpha increases chondrolysis by f</w:t>
      </w:r>
      <w:r w:rsidRPr="00480C5A">
        <w:rPr>
          <w:rFonts w:asciiTheme="minorHAnsi" w:hAnsiTheme="minorHAnsi" w:cstheme="minorHAnsi"/>
          <w:bCs/>
          <w:color w:val="303520"/>
          <w:sz w:val="22"/>
          <w:szCs w:val="22"/>
        </w:rPr>
        <w:t>ibroblast-like synoviocytes mediate chondrolysis and potentially osteolysis in Charcot neuroarthropy</w:t>
      </w:r>
      <w:r w:rsidRPr="00480C5A">
        <w:rPr>
          <w:rFonts w:asciiTheme="minorHAnsi" w:hAnsiTheme="minorHAnsi" w:cstheme="minorHAnsi"/>
          <w:color w:val="303520"/>
          <w:sz w:val="22"/>
          <w:szCs w:val="22"/>
        </w:rPr>
        <w:t>. Co-author, ORS</w:t>
      </w:r>
      <w:r w:rsidR="0028678E" w:rsidRPr="00480C5A">
        <w:rPr>
          <w:rFonts w:asciiTheme="minorHAnsi" w:hAnsiTheme="minorHAnsi" w:cstheme="minorHAnsi"/>
          <w:color w:val="303520"/>
          <w:sz w:val="22"/>
          <w:szCs w:val="22"/>
        </w:rPr>
        <w:t xml:space="preserve"> Annual Specialty Day in conjuction with the AAOS, New Orleans, LA</w:t>
      </w:r>
    </w:p>
    <w:p w14:paraId="7EFE26A4" w14:textId="77777777" w:rsidR="0028678E" w:rsidRPr="00480C5A" w:rsidRDefault="0028678E" w:rsidP="00480C5A">
      <w:pPr>
        <w:ind w:left="1440" w:hanging="1440"/>
        <w:rPr>
          <w:rFonts w:asciiTheme="minorHAnsi" w:hAnsiTheme="minorHAnsi" w:cstheme="minorHAnsi"/>
          <w:color w:val="303520"/>
          <w:sz w:val="22"/>
          <w:szCs w:val="22"/>
        </w:rPr>
      </w:pPr>
      <w:r w:rsidRPr="00480C5A">
        <w:rPr>
          <w:rFonts w:asciiTheme="minorHAnsi" w:hAnsiTheme="minorHAnsi" w:cstheme="minorHAnsi"/>
          <w:color w:val="303520"/>
          <w:sz w:val="22"/>
          <w:szCs w:val="22"/>
        </w:rPr>
        <w:t>3/17/14</w:t>
      </w:r>
      <w:r w:rsidRPr="00480C5A">
        <w:rPr>
          <w:rFonts w:asciiTheme="minorHAnsi" w:hAnsiTheme="minorHAnsi" w:cstheme="minorHAnsi"/>
          <w:color w:val="303520"/>
          <w:sz w:val="22"/>
          <w:szCs w:val="22"/>
        </w:rPr>
        <w:tab/>
      </w:r>
      <w:r w:rsidRPr="00480C5A">
        <w:rPr>
          <w:rFonts w:asciiTheme="minorHAnsi" w:hAnsiTheme="minorHAnsi" w:cstheme="minorHAnsi"/>
          <w:sz w:val="22"/>
          <w:szCs w:val="22"/>
        </w:rPr>
        <w:t xml:space="preserve">The pathology of the calcified zone of articular cartilage in post-traumatic osteoarthritis in rat knees. Co-author, </w:t>
      </w:r>
      <w:r w:rsidR="00DA56CF" w:rsidRPr="00480C5A">
        <w:rPr>
          <w:rFonts w:asciiTheme="minorHAnsi" w:hAnsiTheme="minorHAnsi" w:cstheme="minorHAnsi"/>
          <w:color w:val="303520"/>
          <w:sz w:val="22"/>
          <w:szCs w:val="22"/>
        </w:rPr>
        <w:t>ORS Annual Specialty Day in conjuction with the AAOS, New Orleans, LA</w:t>
      </w:r>
    </w:p>
    <w:p w14:paraId="771D62E7" w14:textId="77777777" w:rsidR="002D1BA1" w:rsidRPr="00480C5A" w:rsidRDefault="002D1BA1" w:rsidP="00480C5A">
      <w:pPr>
        <w:tabs>
          <w:tab w:val="left" w:pos="0"/>
        </w:tabs>
        <w:rPr>
          <w:rFonts w:asciiTheme="minorHAnsi" w:hAnsiTheme="minorHAnsi" w:cstheme="minorHAnsi"/>
          <w:sz w:val="22"/>
          <w:szCs w:val="22"/>
        </w:rPr>
      </w:pPr>
    </w:p>
    <w:p w14:paraId="3D68258A" w14:textId="77777777" w:rsidR="00607640" w:rsidRPr="00480C5A" w:rsidRDefault="002D1BA1" w:rsidP="00480C5A">
      <w:pPr>
        <w:tabs>
          <w:tab w:val="left" w:pos="0"/>
        </w:tabs>
        <w:rPr>
          <w:rFonts w:asciiTheme="minorHAnsi" w:hAnsiTheme="minorHAnsi" w:cstheme="minorHAnsi"/>
          <w:sz w:val="22"/>
          <w:szCs w:val="22"/>
        </w:rPr>
      </w:pPr>
      <w:r w:rsidRPr="00480C5A">
        <w:rPr>
          <w:rFonts w:asciiTheme="minorHAnsi" w:hAnsiTheme="minorHAnsi" w:cstheme="minorHAnsi"/>
          <w:sz w:val="22"/>
          <w:szCs w:val="22"/>
        </w:rPr>
        <w:t>Review Courses:</w:t>
      </w:r>
      <w:r w:rsidRPr="00480C5A">
        <w:rPr>
          <w:rFonts w:asciiTheme="minorHAnsi" w:hAnsiTheme="minorHAnsi" w:cstheme="minorHAnsi"/>
          <w:sz w:val="22"/>
          <w:szCs w:val="22"/>
        </w:rPr>
        <w:tab/>
      </w:r>
    </w:p>
    <w:p w14:paraId="5F74EF14" w14:textId="77777777" w:rsidR="002D1BA1" w:rsidRPr="00480C5A" w:rsidRDefault="002D1BA1" w:rsidP="00480C5A">
      <w:pPr>
        <w:tabs>
          <w:tab w:val="left" w:pos="0"/>
        </w:tabs>
        <w:rPr>
          <w:rFonts w:asciiTheme="minorHAnsi" w:hAnsiTheme="minorHAnsi" w:cstheme="minorHAnsi"/>
          <w:sz w:val="22"/>
          <w:szCs w:val="22"/>
        </w:rPr>
      </w:pPr>
      <w:r w:rsidRPr="00480C5A">
        <w:rPr>
          <w:rFonts w:asciiTheme="minorHAnsi" w:hAnsiTheme="minorHAnsi" w:cstheme="minorHAnsi"/>
          <w:sz w:val="22"/>
          <w:szCs w:val="22"/>
        </w:rPr>
        <w:tab/>
      </w:r>
    </w:p>
    <w:p w14:paraId="2404CB34" w14:textId="77777777" w:rsidR="002D1BA1" w:rsidRPr="00480C5A" w:rsidRDefault="002D1BA1" w:rsidP="00480C5A">
      <w:pPr>
        <w:pStyle w:val="ListParagraph"/>
        <w:tabs>
          <w:tab w:val="left" w:pos="0"/>
        </w:tabs>
        <w:ind w:left="0"/>
        <w:rPr>
          <w:rFonts w:asciiTheme="minorHAnsi" w:hAnsiTheme="minorHAnsi" w:cstheme="minorHAnsi"/>
          <w:sz w:val="22"/>
          <w:szCs w:val="22"/>
        </w:rPr>
      </w:pPr>
      <w:r w:rsidRPr="00480C5A">
        <w:rPr>
          <w:rFonts w:asciiTheme="minorHAnsi" w:hAnsiTheme="minorHAnsi" w:cstheme="minorHAnsi"/>
          <w:sz w:val="22"/>
          <w:szCs w:val="22"/>
        </w:rPr>
        <w:t>10/13/90</w:t>
      </w:r>
      <w:r w:rsidRPr="00480C5A">
        <w:rPr>
          <w:rFonts w:asciiTheme="minorHAnsi" w:hAnsiTheme="minorHAnsi" w:cstheme="minorHAnsi"/>
          <w:sz w:val="22"/>
          <w:szCs w:val="22"/>
        </w:rPr>
        <w:tab/>
        <w:t>Nerves and RSD – Surgery of the foot and ankle. Regional Review Course, Philadelphia, PA</w:t>
      </w:r>
    </w:p>
    <w:p w14:paraId="66F443CF" w14:textId="77777777" w:rsidR="002D1BA1" w:rsidRPr="00480C5A" w:rsidRDefault="002D1BA1" w:rsidP="00480C5A">
      <w:pPr>
        <w:pStyle w:val="ListParagraph"/>
        <w:tabs>
          <w:tab w:val="left" w:pos="0"/>
        </w:tabs>
        <w:ind w:left="0"/>
        <w:rPr>
          <w:rFonts w:asciiTheme="minorHAnsi" w:hAnsiTheme="minorHAnsi" w:cstheme="minorHAnsi"/>
          <w:sz w:val="22"/>
          <w:szCs w:val="22"/>
        </w:rPr>
      </w:pPr>
      <w:r w:rsidRPr="00480C5A">
        <w:rPr>
          <w:rFonts w:asciiTheme="minorHAnsi" w:hAnsiTheme="minorHAnsi" w:cstheme="minorHAnsi"/>
          <w:sz w:val="22"/>
          <w:szCs w:val="22"/>
        </w:rPr>
        <w:t>11/91</w:t>
      </w:r>
      <w:r w:rsidRPr="00480C5A">
        <w:rPr>
          <w:rFonts w:asciiTheme="minorHAnsi" w:hAnsiTheme="minorHAnsi" w:cstheme="minorHAnsi"/>
          <w:sz w:val="22"/>
          <w:szCs w:val="22"/>
        </w:rPr>
        <w:tab/>
      </w:r>
      <w:r w:rsidRPr="00480C5A">
        <w:rPr>
          <w:rFonts w:asciiTheme="minorHAnsi" w:hAnsiTheme="minorHAnsi" w:cstheme="minorHAnsi"/>
          <w:sz w:val="22"/>
          <w:szCs w:val="22"/>
        </w:rPr>
        <w:tab/>
        <w:t>Nerves and RSD – Surgery of the foot and ankle. Regional Review Course, New York, NY</w:t>
      </w:r>
    </w:p>
    <w:p w14:paraId="43DA45B3" w14:textId="77777777" w:rsidR="00E173D8" w:rsidRPr="00480C5A" w:rsidRDefault="00E173D8"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10/93</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Talus fractures. </w:t>
      </w:r>
      <w:r w:rsidRPr="00480C5A">
        <w:rPr>
          <w:rFonts w:asciiTheme="minorHAnsi" w:hAnsiTheme="minorHAnsi" w:cstheme="minorHAnsi"/>
          <w:sz w:val="22"/>
          <w:szCs w:val="22"/>
        </w:rPr>
        <w:t xml:space="preserve">AOFAS </w:t>
      </w:r>
      <w:r w:rsidR="002D1BA1" w:rsidRPr="00480C5A">
        <w:rPr>
          <w:rFonts w:asciiTheme="minorHAnsi" w:hAnsiTheme="minorHAnsi" w:cstheme="minorHAnsi"/>
          <w:sz w:val="22"/>
          <w:szCs w:val="22"/>
        </w:rPr>
        <w:t xml:space="preserve">Regional Review Course, </w:t>
      </w:r>
      <w:r w:rsidRPr="00480C5A">
        <w:rPr>
          <w:rFonts w:asciiTheme="minorHAnsi" w:hAnsiTheme="minorHAnsi" w:cstheme="minorHAnsi"/>
          <w:sz w:val="22"/>
          <w:szCs w:val="22"/>
        </w:rPr>
        <w:t>Baltimore, MD</w:t>
      </w:r>
    </w:p>
    <w:p w14:paraId="27B0B447" w14:textId="77777777" w:rsidR="00E173D8" w:rsidRPr="00480C5A" w:rsidRDefault="00E173D8"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10/93</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Anatomy of the foot. </w:t>
      </w:r>
      <w:r w:rsidRPr="00480C5A">
        <w:rPr>
          <w:rFonts w:asciiTheme="minorHAnsi" w:hAnsiTheme="minorHAnsi" w:cstheme="minorHAnsi"/>
          <w:sz w:val="22"/>
          <w:szCs w:val="22"/>
        </w:rPr>
        <w:t>AOFAS Regional Review Course, Baltimore, MD</w:t>
      </w:r>
    </w:p>
    <w:p w14:paraId="4100CFE0" w14:textId="77777777" w:rsidR="00E173D8" w:rsidRPr="00480C5A" w:rsidRDefault="00E173D8"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9/94</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Arthritic conditions of the forefoot. </w:t>
      </w:r>
      <w:r w:rsidRPr="00480C5A">
        <w:rPr>
          <w:rFonts w:asciiTheme="minorHAnsi" w:hAnsiTheme="minorHAnsi" w:cstheme="minorHAnsi"/>
          <w:sz w:val="22"/>
          <w:szCs w:val="22"/>
        </w:rPr>
        <w:t xml:space="preserve">AOFAS </w:t>
      </w:r>
      <w:r w:rsidR="002D1BA1" w:rsidRPr="00480C5A">
        <w:rPr>
          <w:rFonts w:asciiTheme="minorHAnsi" w:hAnsiTheme="minorHAnsi" w:cstheme="minorHAnsi"/>
          <w:sz w:val="22"/>
          <w:szCs w:val="22"/>
        </w:rPr>
        <w:t>Regional Resident Review Course, Philadelphia, PA</w:t>
      </w:r>
    </w:p>
    <w:p w14:paraId="5733942C" w14:textId="77777777" w:rsidR="00E173D8" w:rsidRPr="00480C5A" w:rsidRDefault="00E173D8"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11/12/99</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Reconstruction techniques for subtalar instability. The William Goldfarb Foundation 29</w:t>
      </w:r>
      <w:r w:rsidR="002D1BA1" w:rsidRPr="00480C5A">
        <w:rPr>
          <w:rFonts w:asciiTheme="minorHAnsi" w:hAnsiTheme="minorHAnsi" w:cstheme="minorHAnsi"/>
          <w:sz w:val="22"/>
          <w:szCs w:val="22"/>
          <w:vertAlign w:val="superscript"/>
        </w:rPr>
        <w:t>th</w:t>
      </w:r>
      <w:r w:rsidR="002D1BA1" w:rsidRPr="00480C5A">
        <w:rPr>
          <w:rFonts w:asciiTheme="minorHAnsi" w:hAnsiTheme="minorHAnsi" w:cstheme="minorHAnsi"/>
          <w:sz w:val="22"/>
          <w:szCs w:val="22"/>
        </w:rPr>
        <w:t xml:space="preserve"> Annual Goldfarb Clinical Conference and 19</w:t>
      </w:r>
      <w:r w:rsidR="002D1BA1" w:rsidRPr="00480C5A">
        <w:rPr>
          <w:rFonts w:asciiTheme="minorHAnsi" w:hAnsiTheme="minorHAnsi" w:cstheme="minorHAnsi"/>
          <w:sz w:val="22"/>
          <w:szCs w:val="22"/>
          <w:vertAlign w:val="superscript"/>
        </w:rPr>
        <w:t>th</w:t>
      </w:r>
      <w:r w:rsidR="002D1BA1" w:rsidRPr="00480C5A">
        <w:rPr>
          <w:rFonts w:asciiTheme="minorHAnsi" w:hAnsiTheme="minorHAnsi" w:cstheme="minorHAnsi"/>
          <w:sz w:val="22"/>
          <w:szCs w:val="22"/>
        </w:rPr>
        <w:t xml:space="preserve"> Annual Intensive, Review, Refr</w:t>
      </w:r>
      <w:r w:rsidRPr="00480C5A">
        <w:rPr>
          <w:rFonts w:asciiTheme="minorHAnsi" w:hAnsiTheme="minorHAnsi" w:cstheme="minorHAnsi"/>
          <w:sz w:val="22"/>
          <w:szCs w:val="22"/>
        </w:rPr>
        <w:t xml:space="preserve">esher &amp; Recertification Course, </w:t>
      </w:r>
      <w:r w:rsidR="002D1BA1" w:rsidRPr="00480C5A">
        <w:rPr>
          <w:rFonts w:asciiTheme="minorHAnsi" w:hAnsiTheme="minorHAnsi" w:cstheme="minorHAnsi"/>
          <w:sz w:val="22"/>
          <w:szCs w:val="22"/>
        </w:rPr>
        <w:t>Harrisburg, PA</w:t>
      </w:r>
    </w:p>
    <w:p w14:paraId="70C846FB" w14:textId="77777777" w:rsidR="00E173D8" w:rsidRPr="00480C5A" w:rsidRDefault="00E173D8"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11/12/99</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Midfoot fusion techniques for neuropathic feet. William Goldfarb Foundation 29</w:t>
      </w:r>
      <w:r w:rsidR="002D1BA1" w:rsidRPr="00480C5A">
        <w:rPr>
          <w:rFonts w:asciiTheme="minorHAnsi" w:hAnsiTheme="minorHAnsi" w:cstheme="minorHAnsi"/>
          <w:sz w:val="22"/>
          <w:szCs w:val="22"/>
          <w:vertAlign w:val="superscript"/>
        </w:rPr>
        <w:t>th</w:t>
      </w:r>
      <w:r w:rsidR="002D1BA1" w:rsidRPr="00480C5A">
        <w:rPr>
          <w:rFonts w:asciiTheme="minorHAnsi" w:hAnsiTheme="minorHAnsi" w:cstheme="minorHAnsi"/>
          <w:sz w:val="22"/>
          <w:szCs w:val="22"/>
        </w:rPr>
        <w:t xml:space="preserve"> Annual Goldfarb Clinical Conference and 19</w:t>
      </w:r>
      <w:r w:rsidR="002D1BA1" w:rsidRPr="00480C5A">
        <w:rPr>
          <w:rFonts w:asciiTheme="minorHAnsi" w:hAnsiTheme="minorHAnsi" w:cstheme="minorHAnsi"/>
          <w:sz w:val="22"/>
          <w:szCs w:val="22"/>
          <w:vertAlign w:val="superscript"/>
        </w:rPr>
        <w:t>th</w:t>
      </w:r>
      <w:r w:rsidR="002D1BA1" w:rsidRPr="00480C5A">
        <w:rPr>
          <w:rFonts w:asciiTheme="minorHAnsi" w:hAnsiTheme="minorHAnsi" w:cstheme="minorHAnsi"/>
          <w:sz w:val="22"/>
          <w:szCs w:val="22"/>
        </w:rPr>
        <w:t xml:space="preserve"> Annual Intensive, Review, Refr</w:t>
      </w:r>
      <w:r w:rsidRPr="00480C5A">
        <w:rPr>
          <w:rFonts w:asciiTheme="minorHAnsi" w:hAnsiTheme="minorHAnsi" w:cstheme="minorHAnsi"/>
          <w:sz w:val="22"/>
          <w:szCs w:val="22"/>
        </w:rPr>
        <w:t xml:space="preserve">esher &amp; Recertification Course, </w:t>
      </w:r>
      <w:r w:rsidR="002D1BA1" w:rsidRPr="00480C5A">
        <w:rPr>
          <w:rFonts w:asciiTheme="minorHAnsi" w:hAnsiTheme="minorHAnsi" w:cstheme="minorHAnsi"/>
          <w:sz w:val="22"/>
          <w:szCs w:val="22"/>
        </w:rPr>
        <w:t>Harrisburg, PA</w:t>
      </w:r>
    </w:p>
    <w:p w14:paraId="4E57F3B5" w14:textId="77777777" w:rsidR="00E173D8" w:rsidRPr="00480C5A" w:rsidRDefault="00E173D8"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11/12/99</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Hallux metatarsophalangeal arthritis. William Goldfarb Foundation 29</w:t>
      </w:r>
      <w:r w:rsidR="002D1BA1" w:rsidRPr="00480C5A">
        <w:rPr>
          <w:rFonts w:asciiTheme="minorHAnsi" w:hAnsiTheme="minorHAnsi" w:cstheme="minorHAnsi"/>
          <w:sz w:val="22"/>
          <w:szCs w:val="22"/>
          <w:vertAlign w:val="superscript"/>
        </w:rPr>
        <w:t>th</w:t>
      </w:r>
      <w:r w:rsidR="002D1BA1" w:rsidRPr="00480C5A">
        <w:rPr>
          <w:rFonts w:asciiTheme="minorHAnsi" w:hAnsiTheme="minorHAnsi" w:cstheme="minorHAnsi"/>
          <w:sz w:val="22"/>
          <w:szCs w:val="22"/>
        </w:rPr>
        <w:t xml:space="preserve"> Annual Goldfarb Clinical Conference and 19</w:t>
      </w:r>
      <w:r w:rsidR="002D1BA1" w:rsidRPr="00480C5A">
        <w:rPr>
          <w:rFonts w:asciiTheme="minorHAnsi" w:hAnsiTheme="minorHAnsi" w:cstheme="minorHAnsi"/>
          <w:sz w:val="22"/>
          <w:szCs w:val="22"/>
          <w:vertAlign w:val="superscript"/>
        </w:rPr>
        <w:t>th</w:t>
      </w:r>
      <w:r w:rsidR="002D1BA1" w:rsidRPr="00480C5A">
        <w:rPr>
          <w:rFonts w:asciiTheme="minorHAnsi" w:hAnsiTheme="minorHAnsi" w:cstheme="minorHAnsi"/>
          <w:sz w:val="22"/>
          <w:szCs w:val="22"/>
        </w:rPr>
        <w:t xml:space="preserve"> Annual Intensive, Review, Refresher &amp; Recertification Course</w:t>
      </w:r>
      <w:r w:rsidRPr="00480C5A">
        <w:rPr>
          <w:rFonts w:asciiTheme="minorHAnsi" w:hAnsiTheme="minorHAnsi" w:cstheme="minorHAnsi"/>
          <w:sz w:val="22"/>
          <w:szCs w:val="22"/>
        </w:rPr>
        <w:t xml:space="preserve">, </w:t>
      </w:r>
      <w:r w:rsidR="002D1BA1" w:rsidRPr="00480C5A">
        <w:rPr>
          <w:rFonts w:asciiTheme="minorHAnsi" w:hAnsiTheme="minorHAnsi" w:cstheme="minorHAnsi"/>
          <w:sz w:val="22"/>
          <w:szCs w:val="22"/>
        </w:rPr>
        <w:t>Harrisburg, PA</w:t>
      </w:r>
    </w:p>
    <w:p w14:paraId="1F2D4F95" w14:textId="77777777" w:rsidR="00E173D8" w:rsidRPr="00480C5A" w:rsidRDefault="00E173D8"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10/7/00</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Foot and Ankle</w:t>
      </w:r>
      <w:r w:rsidRPr="00480C5A">
        <w:rPr>
          <w:rFonts w:asciiTheme="minorHAnsi" w:hAnsiTheme="minorHAnsi" w:cstheme="minorHAnsi"/>
          <w:sz w:val="22"/>
          <w:szCs w:val="22"/>
        </w:rPr>
        <w:t>.</w:t>
      </w:r>
      <w:r w:rsidR="002D1BA1" w:rsidRPr="00480C5A">
        <w:rPr>
          <w:rFonts w:asciiTheme="minorHAnsi" w:hAnsiTheme="minorHAnsi" w:cstheme="minorHAnsi"/>
          <w:sz w:val="22"/>
          <w:szCs w:val="22"/>
        </w:rPr>
        <w:t xml:space="preserve"> </w:t>
      </w:r>
      <w:r w:rsidRPr="00480C5A">
        <w:rPr>
          <w:rFonts w:asciiTheme="minorHAnsi" w:hAnsiTheme="minorHAnsi" w:cstheme="minorHAnsi"/>
          <w:sz w:val="22"/>
          <w:szCs w:val="22"/>
        </w:rPr>
        <w:t xml:space="preserve">Johns Hopkins University OITE Review Course, </w:t>
      </w:r>
      <w:r w:rsidR="002D1BA1" w:rsidRPr="00480C5A">
        <w:rPr>
          <w:rFonts w:asciiTheme="minorHAnsi" w:hAnsiTheme="minorHAnsi" w:cstheme="minorHAnsi"/>
          <w:sz w:val="22"/>
          <w:szCs w:val="22"/>
        </w:rPr>
        <w:t>Baltimore, MD</w:t>
      </w:r>
    </w:p>
    <w:p w14:paraId="2852BF07" w14:textId="77777777" w:rsidR="00E173D8" w:rsidRPr="00480C5A" w:rsidRDefault="00E173D8"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10/02</w:t>
      </w:r>
      <w:r w:rsidRPr="00480C5A">
        <w:rPr>
          <w:rFonts w:asciiTheme="minorHAnsi" w:hAnsiTheme="minorHAnsi" w:cstheme="minorHAnsi"/>
          <w:sz w:val="22"/>
          <w:szCs w:val="22"/>
        </w:rPr>
        <w:tab/>
        <w:t>Foot and ankle review. Johns Hopkins University</w:t>
      </w:r>
      <w:r w:rsidR="002D1BA1" w:rsidRPr="00480C5A">
        <w:rPr>
          <w:rFonts w:asciiTheme="minorHAnsi" w:hAnsiTheme="minorHAnsi" w:cstheme="minorHAnsi"/>
          <w:sz w:val="22"/>
          <w:szCs w:val="22"/>
        </w:rPr>
        <w:t>/</w:t>
      </w:r>
      <w:r w:rsidRPr="00480C5A">
        <w:rPr>
          <w:rFonts w:asciiTheme="minorHAnsi" w:hAnsiTheme="minorHAnsi" w:cstheme="minorHAnsi"/>
          <w:sz w:val="22"/>
          <w:szCs w:val="22"/>
        </w:rPr>
        <w:t xml:space="preserve"> </w:t>
      </w:r>
      <w:r w:rsidR="002D1BA1" w:rsidRPr="00480C5A">
        <w:rPr>
          <w:rFonts w:asciiTheme="minorHAnsi" w:hAnsiTheme="minorHAnsi" w:cstheme="minorHAnsi"/>
          <w:sz w:val="22"/>
          <w:szCs w:val="22"/>
        </w:rPr>
        <w:t>Union Memorial In-Training Exam</w:t>
      </w:r>
      <w:r w:rsidRPr="00480C5A">
        <w:rPr>
          <w:rFonts w:asciiTheme="minorHAnsi" w:hAnsiTheme="minorHAnsi" w:cstheme="minorHAnsi"/>
          <w:sz w:val="22"/>
          <w:szCs w:val="22"/>
        </w:rPr>
        <w:t xml:space="preserve"> OITE Review Course, </w:t>
      </w:r>
      <w:r w:rsidR="002D1BA1" w:rsidRPr="00480C5A">
        <w:rPr>
          <w:rFonts w:asciiTheme="minorHAnsi" w:hAnsiTheme="minorHAnsi" w:cstheme="minorHAnsi"/>
          <w:sz w:val="22"/>
          <w:szCs w:val="22"/>
        </w:rPr>
        <w:t>Baltimore, MD</w:t>
      </w:r>
    </w:p>
    <w:p w14:paraId="0977365B" w14:textId="77777777" w:rsidR="00E173D8" w:rsidRPr="00480C5A" w:rsidRDefault="00E173D8"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11/1/03</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Lesser toes/forefoot.</w:t>
      </w:r>
      <w:r w:rsidRPr="00480C5A">
        <w:rPr>
          <w:rFonts w:asciiTheme="minorHAnsi" w:hAnsiTheme="minorHAnsi" w:cstheme="minorHAnsi"/>
          <w:sz w:val="22"/>
          <w:szCs w:val="22"/>
        </w:rPr>
        <w:t xml:space="preserve"> Johns Hopkins Hospital </w:t>
      </w:r>
      <w:r w:rsidR="002D1BA1" w:rsidRPr="00480C5A">
        <w:rPr>
          <w:rFonts w:asciiTheme="minorHAnsi" w:hAnsiTheme="minorHAnsi" w:cstheme="minorHAnsi"/>
          <w:sz w:val="22"/>
          <w:szCs w:val="22"/>
        </w:rPr>
        <w:t xml:space="preserve">OITE </w:t>
      </w:r>
      <w:r w:rsidRPr="00480C5A">
        <w:rPr>
          <w:rFonts w:asciiTheme="minorHAnsi" w:hAnsiTheme="minorHAnsi" w:cstheme="minorHAnsi"/>
          <w:sz w:val="22"/>
          <w:szCs w:val="22"/>
        </w:rPr>
        <w:t xml:space="preserve">Review Course, </w:t>
      </w:r>
      <w:r w:rsidR="002D1BA1" w:rsidRPr="00480C5A">
        <w:rPr>
          <w:rFonts w:asciiTheme="minorHAnsi" w:hAnsiTheme="minorHAnsi" w:cstheme="minorHAnsi"/>
          <w:sz w:val="22"/>
          <w:szCs w:val="22"/>
        </w:rPr>
        <w:t>Baltimore, MD</w:t>
      </w:r>
    </w:p>
    <w:p w14:paraId="3D6CE71F" w14:textId="77777777" w:rsidR="00E173D8" w:rsidRPr="00480C5A" w:rsidRDefault="00E173D8"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11/1/03</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Sports. </w:t>
      </w:r>
      <w:r w:rsidRPr="00480C5A">
        <w:rPr>
          <w:rFonts w:asciiTheme="minorHAnsi" w:hAnsiTheme="minorHAnsi" w:cstheme="minorHAnsi"/>
          <w:sz w:val="22"/>
          <w:szCs w:val="22"/>
        </w:rPr>
        <w:t>Hopkins University OITE Review Course, Baltimore, MD</w:t>
      </w:r>
    </w:p>
    <w:p w14:paraId="15EB7498" w14:textId="77777777" w:rsidR="00E173D8" w:rsidRPr="00480C5A" w:rsidRDefault="00E173D8"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11/1/03</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Arthritis-ankle, hindfoot, midfoot, forefoot (include hallux rigidus). </w:t>
      </w:r>
      <w:r w:rsidRPr="00480C5A">
        <w:rPr>
          <w:rFonts w:asciiTheme="minorHAnsi" w:hAnsiTheme="minorHAnsi" w:cstheme="minorHAnsi"/>
          <w:sz w:val="22"/>
          <w:szCs w:val="22"/>
        </w:rPr>
        <w:t xml:space="preserve">Hopkins University OITE Review Course, Baltimore, MD </w:t>
      </w:r>
    </w:p>
    <w:p w14:paraId="04E4A704" w14:textId="77777777" w:rsidR="00E173D8" w:rsidRPr="00480C5A" w:rsidRDefault="00E173D8"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5/23/04</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Foot and ankle arthri</w:t>
      </w:r>
      <w:r w:rsidRPr="00480C5A">
        <w:rPr>
          <w:rFonts w:asciiTheme="minorHAnsi" w:hAnsiTheme="minorHAnsi" w:cstheme="minorHAnsi"/>
          <w:sz w:val="22"/>
          <w:szCs w:val="22"/>
        </w:rPr>
        <w:t xml:space="preserve">tis. Orthopaedic Review Course, </w:t>
      </w:r>
      <w:r w:rsidR="002D1BA1" w:rsidRPr="00480C5A">
        <w:rPr>
          <w:rFonts w:asciiTheme="minorHAnsi" w:hAnsiTheme="minorHAnsi" w:cstheme="minorHAnsi"/>
          <w:sz w:val="22"/>
          <w:szCs w:val="22"/>
        </w:rPr>
        <w:t>Baltimore, MD</w:t>
      </w:r>
    </w:p>
    <w:p w14:paraId="52E7F5FB" w14:textId="77777777" w:rsidR="00E173D8" w:rsidRPr="00480C5A" w:rsidRDefault="00E173D8"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5/23/04</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Tendon disorders. </w:t>
      </w:r>
      <w:r w:rsidRPr="00480C5A">
        <w:rPr>
          <w:rFonts w:asciiTheme="minorHAnsi" w:hAnsiTheme="minorHAnsi" w:cstheme="minorHAnsi"/>
          <w:sz w:val="22"/>
          <w:szCs w:val="22"/>
        </w:rPr>
        <w:t>Orthopaedic Review Course, Baltimore, MD</w:t>
      </w:r>
    </w:p>
    <w:p w14:paraId="27D47A7F" w14:textId="77777777" w:rsidR="00E173D8" w:rsidRPr="00480C5A" w:rsidRDefault="00E173D8"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5/23/04</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Sports medicine. </w:t>
      </w:r>
      <w:r w:rsidRPr="00480C5A">
        <w:rPr>
          <w:rFonts w:asciiTheme="minorHAnsi" w:hAnsiTheme="minorHAnsi" w:cstheme="minorHAnsi"/>
          <w:sz w:val="22"/>
          <w:szCs w:val="22"/>
        </w:rPr>
        <w:t>Orthopaedic Review Course, Baltimore, MD</w:t>
      </w:r>
    </w:p>
    <w:p w14:paraId="1D6C2B96" w14:textId="77777777" w:rsidR="00E173D8" w:rsidRPr="00480C5A" w:rsidRDefault="00E173D8"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6/26/05</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Reconstructive indications for external fixation. Johns Hopkins</w:t>
      </w:r>
      <w:r w:rsidRPr="00480C5A">
        <w:rPr>
          <w:rFonts w:asciiTheme="minorHAnsi" w:hAnsiTheme="minorHAnsi" w:cstheme="minorHAnsi"/>
          <w:sz w:val="22"/>
          <w:szCs w:val="22"/>
        </w:rPr>
        <w:t xml:space="preserve"> University OITE Review Course, </w:t>
      </w:r>
      <w:r w:rsidR="002D1BA1" w:rsidRPr="00480C5A">
        <w:rPr>
          <w:rFonts w:asciiTheme="minorHAnsi" w:hAnsiTheme="minorHAnsi" w:cstheme="minorHAnsi"/>
          <w:sz w:val="22"/>
          <w:szCs w:val="22"/>
        </w:rPr>
        <w:t>Baltimore, MD</w:t>
      </w:r>
    </w:p>
    <w:p w14:paraId="59D0DDFA" w14:textId="77777777" w:rsidR="00E173D8" w:rsidRPr="00480C5A" w:rsidRDefault="00E173D8"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6/26/05</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Midfoot frame and case presentation. Johns Hopkins University OITE Review Course</w:t>
      </w:r>
      <w:r w:rsidRPr="00480C5A">
        <w:rPr>
          <w:rFonts w:asciiTheme="minorHAnsi" w:hAnsiTheme="minorHAnsi" w:cstheme="minorHAnsi"/>
          <w:sz w:val="22"/>
          <w:szCs w:val="22"/>
        </w:rPr>
        <w:t xml:space="preserve">, </w:t>
      </w:r>
      <w:r w:rsidR="002D1BA1" w:rsidRPr="00480C5A">
        <w:rPr>
          <w:rFonts w:asciiTheme="minorHAnsi" w:hAnsiTheme="minorHAnsi" w:cstheme="minorHAnsi"/>
          <w:sz w:val="22"/>
          <w:szCs w:val="22"/>
        </w:rPr>
        <w:t>Baltimore, MD</w:t>
      </w:r>
    </w:p>
    <w:p w14:paraId="3CE09A69" w14:textId="77777777" w:rsidR="00E173D8" w:rsidRPr="00480C5A" w:rsidRDefault="00E173D8"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6/26/05</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Distraction arthroplasty frame and case presentation. Johns Hopkins</w:t>
      </w:r>
      <w:r w:rsidRPr="00480C5A">
        <w:rPr>
          <w:rFonts w:asciiTheme="minorHAnsi" w:hAnsiTheme="minorHAnsi" w:cstheme="minorHAnsi"/>
          <w:sz w:val="22"/>
          <w:szCs w:val="22"/>
        </w:rPr>
        <w:t xml:space="preserve"> University OITE Review Course, </w:t>
      </w:r>
      <w:r w:rsidR="002D1BA1" w:rsidRPr="00480C5A">
        <w:rPr>
          <w:rFonts w:asciiTheme="minorHAnsi" w:hAnsiTheme="minorHAnsi" w:cstheme="minorHAnsi"/>
          <w:sz w:val="22"/>
          <w:szCs w:val="22"/>
        </w:rPr>
        <w:t>Baltimore, MD</w:t>
      </w:r>
    </w:p>
    <w:p w14:paraId="0F9078C7" w14:textId="77777777" w:rsidR="00E173D8" w:rsidRPr="00480C5A" w:rsidRDefault="00E173D8"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6/27/05</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Foot and ankle arthritis. Johns Hopkins University OITE Review Course</w:t>
      </w:r>
      <w:r w:rsidRPr="00480C5A">
        <w:rPr>
          <w:rFonts w:asciiTheme="minorHAnsi" w:hAnsiTheme="minorHAnsi" w:cstheme="minorHAnsi"/>
          <w:sz w:val="22"/>
          <w:szCs w:val="22"/>
        </w:rPr>
        <w:t xml:space="preserve">, </w:t>
      </w:r>
      <w:r w:rsidR="002D1BA1" w:rsidRPr="00480C5A">
        <w:rPr>
          <w:rFonts w:asciiTheme="minorHAnsi" w:hAnsiTheme="minorHAnsi" w:cstheme="minorHAnsi"/>
          <w:sz w:val="22"/>
          <w:szCs w:val="22"/>
        </w:rPr>
        <w:t>Baltimore, MD</w:t>
      </w:r>
    </w:p>
    <w:p w14:paraId="34761A79" w14:textId="77777777" w:rsidR="00E173D8" w:rsidRPr="00480C5A" w:rsidRDefault="00E173D8"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6/27/05</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Tendon disorders. Johns Hopkins</w:t>
      </w:r>
      <w:r w:rsidRPr="00480C5A">
        <w:rPr>
          <w:rFonts w:asciiTheme="minorHAnsi" w:hAnsiTheme="minorHAnsi" w:cstheme="minorHAnsi"/>
          <w:sz w:val="22"/>
          <w:szCs w:val="22"/>
        </w:rPr>
        <w:t xml:space="preserve"> University OITE Review Course, </w:t>
      </w:r>
      <w:r w:rsidR="002D1BA1" w:rsidRPr="00480C5A">
        <w:rPr>
          <w:rFonts w:asciiTheme="minorHAnsi" w:hAnsiTheme="minorHAnsi" w:cstheme="minorHAnsi"/>
          <w:sz w:val="22"/>
          <w:szCs w:val="22"/>
        </w:rPr>
        <w:t>Baltimore, MD</w:t>
      </w:r>
    </w:p>
    <w:p w14:paraId="31E265EE" w14:textId="77777777" w:rsidR="00E173D8" w:rsidRPr="00480C5A" w:rsidRDefault="00E173D8"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6/27/05</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Sports medicine. Johns Hopkins</w:t>
      </w:r>
      <w:r w:rsidRPr="00480C5A">
        <w:rPr>
          <w:rFonts w:asciiTheme="minorHAnsi" w:hAnsiTheme="minorHAnsi" w:cstheme="minorHAnsi"/>
          <w:sz w:val="22"/>
          <w:szCs w:val="22"/>
        </w:rPr>
        <w:t xml:space="preserve"> University OITE Review Course, </w:t>
      </w:r>
      <w:r w:rsidR="002D1BA1" w:rsidRPr="00480C5A">
        <w:rPr>
          <w:rFonts w:asciiTheme="minorHAnsi" w:hAnsiTheme="minorHAnsi" w:cstheme="minorHAnsi"/>
          <w:sz w:val="22"/>
          <w:szCs w:val="22"/>
        </w:rPr>
        <w:t>Baltimore, MD</w:t>
      </w:r>
    </w:p>
    <w:p w14:paraId="556D2A5C" w14:textId="77777777" w:rsidR="00E173D8" w:rsidRPr="00480C5A" w:rsidRDefault="00E173D8"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6/10/09</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Foot and ankle training session. Johns Hopkins</w:t>
      </w:r>
      <w:r w:rsidRPr="00480C5A">
        <w:rPr>
          <w:rFonts w:asciiTheme="minorHAnsi" w:hAnsiTheme="minorHAnsi" w:cstheme="minorHAnsi"/>
          <w:sz w:val="22"/>
          <w:szCs w:val="22"/>
        </w:rPr>
        <w:t xml:space="preserve"> University OITE Review Course, </w:t>
      </w:r>
      <w:r w:rsidR="002D1BA1" w:rsidRPr="00480C5A">
        <w:rPr>
          <w:rFonts w:asciiTheme="minorHAnsi" w:hAnsiTheme="minorHAnsi" w:cstheme="minorHAnsi"/>
          <w:sz w:val="22"/>
          <w:szCs w:val="22"/>
        </w:rPr>
        <w:t>Baltimore, MD</w:t>
      </w:r>
    </w:p>
    <w:p w14:paraId="57FEEF86" w14:textId="77777777" w:rsidR="00E173D8" w:rsidRPr="00480C5A" w:rsidRDefault="00E173D8"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9/17/09</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Foot and ankle training session. Johns Hopkins Uni</w:t>
      </w:r>
      <w:r w:rsidRPr="00480C5A">
        <w:rPr>
          <w:rFonts w:asciiTheme="minorHAnsi" w:hAnsiTheme="minorHAnsi" w:cstheme="minorHAnsi"/>
          <w:sz w:val="22"/>
          <w:szCs w:val="22"/>
        </w:rPr>
        <w:t xml:space="preserve">versity OITE Review Course, </w:t>
      </w:r>
      <w:r w:rsidR="002D1BA1" w:rsidRPr="00480C5A">
        <w:rPr>
          <w:rFonts w:asciiTheme="minorHAnsi" w:hAnsiTheme="minorHAnsi" w:cstheme="minorHAnsi"/>
          <w:sz w:val="22"/>
          <w:szCs w:val="22"/>
        </w:rPr>
        <w:t>Baltimore, MD</w:t>
      </w:r>
    </w:p>
    <w:p w14:paraId="6A37DB4B" w14:textId="77777777" w:rsidR="00E173D8" w:rsidRPr="00480C5A" w:rsidRDefault="00E173D8"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6/9/10</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Foot and ankle training session. Johns Hopkins</w:t>
      </w:r>
      <w:r w:rsidRPr="00480C5A">
        <w:rPr>
          <w:rFonts w:asciiTheme="minorHAnsi" w:hAnsiTheme="minorHAnsi" w:cstheme="minorHAnsi"/>
          <w:sz w:val="22"/>
          <w:szCs w:val="22"/>
        </w:rPr>
        <w:t xml:space="preserve"> University OITE Review Course, </w:t>
      </w:r>
      <w:r w:rsidR="002D1BA1" w:rsidRPr="00480C5A">
        <w:rPr>
          <w:rFonts w:asciiTheme="minorHAnsi" w:hAnsiTheme="minorHAnsi" w:cstheme="minorHAnsi"/>
          <w:sz w:val="22"/>
          <w:szCs w:val="22"/>
        </w:rPr>
        <w:t>Baltimore, MD</w:t>
      </w:r>
    </w:p>
    <w:p w14:paraId="7BE4B07F" w14:textId="77777777" w:rsidR="00607640" w:rsidRPr="00480C5A" w:rsidRDefault="00E173D8"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10/6/11</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Foot and ankle training session. Johns Hopkins</w:t>
      </w:r>
      <w:r w:rsidRPr="00480C5A">
        <w:rPr>
          <w:rFonts w:asciiTheme="minorHAnsi" w:hAnsiTheme="minorHAnsi" w:cstheme="minorHAnsi"/>
          <w:sz w:val="22"/>
          <w:szCs w:val="22"/>
        </w:rPr>
        <w:t xml:space="preserve"> University OITE Review Course, </w:t>
      </w:r>
      <w:r w:rsidR="002D1BA1" w:rsidRPr="00480C5A">
        <w:rPr>
          <w:rFonts w:asciiTheme="minorHAnsi" w:hAnsiTheme="minorHAnsi" w:cstheme="minorHAnsi"/>
          <w:sz w:val="22"/>
          <w:szCs w:val="22"/>
        </w:rPr>
        <w:t>Baltimore, MD</w:t>
      </w:r>
    </w:p>
    <w:p w14:paraId="0F53F9B1" w14:textId="77777777" w:rsidR="00607640" w:rsidRPr="00480C5A" w:rsidRDefault="00607640" w:rsidP="00480C5A">
      <w:pPr>
        <w:tabs>
          <w:tab w:val="left" w:pos="0"/>
        </w:tabs>
        <w:ind w:left="1440" w:hanging="1440"/>
        <w:rPr>
          <w:rFonts w:asciiTheme="minorHAnsi" w:hAnsiTheme="minorHAnsi" w:cstheme="minorHAnsi"/>
          <w:sz w:val="22"/>
          <w:szCs w:val="22"/>
        </w:rPr>
      </w:pPr>
    </w:p>
    <w:p w14:paraId="239EB107" w14:textId="77777777" w:rsidR="002D1BA1" w:rsidRPr="00480C5A" w:rsidRDefault="00607640"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 xml:space="preserve">Grand Rounds: </w:t>
      </w:r>
    </w:p>
    <w:p w14:paraId="19FA1616" w14:textId="77777777" w:rsidR="002D1BA1" w:rsidRPr="00480C5A" w:rsidRDefault="002D1BA1" w:rsidP="00480C5A">
      <w:pPr>
        <w:pStyle w:val="ListParagraph"/>
        <w:tabs>
          <w:tab w:val="left" w:pos="0"/>
        </w:tabs>
        <w:ind w:left="0"/>
        <w:rPr>
          <w:rFonts w:asciiTheme="minorHAnsi" w:hAnsiTheme="minorHAnsi" w:cstheme="minorHAnsi"/>
          <w:sz w:val="22"/>
          <w:szCs w:val="22"/>
        </w:rPr>
      </w:pPr>
    </w:p>
    <w:p w14:paraId="2A2E1AD7" w14:textId="77777777" w:rsidR="002D1BA1" w:rsidRPr="00480C5A" w:rsidRDefault="002D1BA1" w:rsidP="00480C5A">
      <w:pPr>
        <w:pStyle w:val="ListParagraph"/>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12/88</w:t>
      </w:r>
      <w:r w:rsidRPr="00480C5A">
        <w:rPr>
          <w:rFonts w:asciiTheme="minorHAnsi" w:hAnsiTheme="minorHAnsi" w:cstheme="minorHAnsi"/>
          <w:sz w:val="22"/>
          <w:szCs w:val="22"/>
        </w:rPr>
        <w:tab/>
        <w:t>The use of AO technique for complicated lower extremity fractures. Priorov Central Institute of Traumatology and Orthopaedics, Moscow, USSR</w:t>
      </w:r>
    </w:p>
    <w:p w14:paraId="45C88392" w14:textId="77777777" w:rsidR="00607640" w:rsidRPr="00480C5A" w:rsidRDefault="002D1BA1"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1/19/90</w:t>
      </w:r>
      <w:r w:rsidRPr="00480C5A">
        <w:rPr>
          <w:rFonts w:asciiTheme="minorHAnsi" w:hAnsiTheme="minorHAnsi" w:cstheme="minorHAnsi"/>
          <w:sz w:val="22"/>
          <w:szCs w:val="22"/>
        </w:rPr>
        <w:tab/>
        <w:t>Neuropathies of the foot and ankle in athletes. Baylor College of Medicine, Orthopaedic Department, Houston, TX</w:t>
      </w:r>
    </w:p>
    <w:p w14:paraId="386C4D3C" w14:textId="77777777" w:rsidR="00607640" w:rsidRPr="00480C5A" w:rsidRDefault="00607640"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5/90</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Neuropathies of </w:t>
      </w:r>
      <w:r w:rsidRPr="00480C5A">
        <w:rPr>
          <w:rFonts w:asciiTheme="minorHAnsi" w:hAnsiTheme="minorHAnsi" w:cstheme="minorHAnsi"/>
          <w:sz w:val="22"/>
          <w:szCs w:val="22"/>
        </w:rPr>
        <w:t xml:space="preserve">the foot and ankle in athletes. </w:t>
      </w:r>
      <w:r w:rsidR="002D1BA1" w:rsidRPr="00480C5A">
        <w:rPr>
          <w:rFonts w:asciiTheme="minorHAnsi" w:hAnsiTheme="minorHAnsi" w:cstheme="minorHAnsi"/>
          <w:sz w:val="22"/>
          <w:szCs w:val="22"/>
        </w:rPr>
        <w:t>University of Texas at</w:t>
      </w:r>
      <w:r w:rsidRPr="00480C5A">
        <w:rPr>
          <w:rFonts w:asciiTheme="minorHAnsi" w:hAnsiTheme="minorHAnsi" w:cstheme="minorHAnsi"/>
          <w:sz w:val="22"/>
          <w:szCs w:val="22"/>
        </w:rPr>
        <w:t xml:space="preserve"> Houston, Orthopaedic Division, </w:t>
      </w:r>
      <w:r w:rsidR="002D1BA1" w:rsidRPr="00480C5A">
        <w:rPr>
          <w:rFonts w:asciiTheme="minorHAnsi" w:hAnsiTheme="minorHAnsi" w:cstheme="minorHAnsi"/>
          <w:sz w:val="22"/>
          <w:szCs w:val="22"/>
        </w:rPr>
        <w:t>Houston, TX</w:t>
      </w:r>
    </w:p>
    <w:p w14:paraId="2DDBBE6E" w14:textId="77777777" w:rsidR="00607640" w:rsidRPr="00480C5A" w:rsidRDefault="00607640"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lastRenderedPageBreak/>
        <w:t>3/23/91</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Painful heel syn</w:t>
      </w:r>
      <w:r w:rsidRPr="00480C5A">
        <w:rPr>
          <w:rFonts w:asciiTheme="minorHAnsi" w:hAnsiTheme="minorHAnsi" w:cstheme="minorHAnsi"/>
          <w:sz w:val="22"/>
          <w:szCs w:val="22"/>
        </w:rPr>
        <w:t xml:space="preserve">drome. </w:t>
      </w:r>
      <w:r w:rsidR="002D1BA1" w:rsidRPr="00480C5A">
        <w:rPr>
          <w:rFonts w:asciiTheme="minorHAnsi" w:hAnsiTheme="minorHAnsi" w:cstheme="minorHAnsi"/>
          <w:sz w:val="22"/>
          <w:szCs w:val="22"/>
        </w:rPr>
        <w:t>Johns Hopkins Hos</w:t>
      </w:r>
      <w:r w:rsidRPr="00480C5A">
        <w:rPr>
          <w:rFonts w:asciiTheme="minorHAnsi" w:hAnsiTheme="minorHAnsi" w:cstheme="minorHAnsi"/>
          <w:sz w:val="22"/>
          <w:szCs w:val="22"/>
        </w:rPr>
        <w:t xml:space="preserve">pital, Orthopaedics Department, </w:t>
      </w:r>
      <w:r w:rsidR="002D1BA1" w:rsidRPr="00480C5A">
        <w:rPr>
          <w:rFonts w:asciiTheme="minorHAnsi" w:hAnsiTheme="minorHAnsi" w:cstheme="minorHAnsi"/>
          <w:sz w:val="22"/>
          <w:szCs w:val="22"/>
        </w:rPr>
        <w:t xml:space="preserve">Baltimore, </w:t>
      </w:r>
      <w:r w:rsidRPr="00480C5A">
        <w:rPr>
          <w:rFonts w:asciiTheme="minorHAnsi" w:hAnsiTheme="minorHAnsi" w:cstheme="minorHAnsi"/>
          <w:sz w:val="22"/>
          <w:szCs w:val="22"/>
        </w:rPr>
        <w:t>MD</w:t>
      </w:r>
    </w:p>
    <w:p w14:paraId="62254E50" w14:textId="77777777" w:rsidR="00607640" w:rsidRPr="00480C5A" w:rsidRDefault="00607640"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4/12/91</w:t>
      </w:r>
      <w:r w:rsidRPr="00480C5A">
        <w:rPr>
          <w:rFonts w:asciiTheme="minorHAnsi" w:hAnsiTheme="minorHAnsi" w:cstheme="minorHAnsi"/>
          <w:sz w:val="22"/>
          <w:szCs w:val="22"/>
        </w:rPr>
        <w:tab/>
        <w:t>Neuropathies in athletes.</w:t>
      </w:r>
      <w:r w:rsidR="002D1BA1" w:rsidRPr="00480C5A">
        <w:rPr>
          <w:rFonts w:asciiTheme="minorHAnsi" w:hAnsiTheme="minorHAnsi" w:cstheme="minorHAnsi"/>
          <w:sz w:val="22"/>
          <w:szCs w:val="22"/>
        </w:rPr>
        <w:t xml:space="preserve"> </w:t>
      </w:r>
      <w:r w:rsidRPr="00480C5A">
        <w:rPr>
          <w:rFonts w:asciiTheme="minorHAnsi" w:hAnsiTheme="minorHAnsi" w:cstheme="minorHAnsi"/>
          <w:sz w:val="22"/>
          <w:szCs w:val="22"/>
        </w:rPr>
        <w:t>Sinai Hospital, Physical Medicine and Rehabilitation, Baltimore, MD</w:t>
      </w:r>
    </w:p>
    <w:p w14:paraId="4C3A306C" w14:textId="77777777" w:rsidR="00607640" w:rsidRPr="00480C5A" w:rsidRDefault="00607640"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11/91</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Lower</w:t>
      </w:r>
      <w:r w:rsidRPr="00480C5A">
        <w:rPr>
          <w:rFonts w:asciiTheme="minorHAnsi" w:hAnsiTheme="minorHAnsi" w:cstheme="minorHAnsi"/>
          <w:sz w:val="22"/>
          <w:szCs w:val="22"/>
        </w:rPr>
        <w:t xml:space="preserve"> extremity problems in dancers. </w:t>
      </w:r>
      <w:r w:rsidR="002D1BA1" w:rsidRPr="00480C5A">
        <w:rPr>
          <w:rFonts w:asciiTheme="minorHAnsi" w:hAnsiTheme="minorHAnsi" w:cstheme="minorHAnsi"/>
          <w:sz w:val="22"/>
          <w:szCs w:val="22"/>
        </w:rPr>
        <w:t>Sinai Hospital</w:t>
      </w:r>
      <w:r w:rsidRPr="00480C5A">
        <w:rPr>
          <w:rFonts w:asciiTheme="minorHAnsi" w:hAnsiTheme="minorHAnsi" w:cstheme="minorHAnsi"/>
          <w:sz w:val="22"/>
          <w:szCs w:val="22"/>
        </w:rPr>
        <w:t xml:space="preserve">, Department of Rehabilitation, </w:t>
      </w:r>
      <w:r w:rsidR="002D1BA1" w:rsidRPr="00480C5A">
        <w:rPr>
          <w:rFonts w:asciiTheme="minorHAnsi" w:hAnsiTheme="minorHAnsi" w:cstheme="minorHAnsi"/>
          <w:sz w:val="22"/>
          <w:szCs w:val="22"/>
        </w:rPr>
        <w:t>Baltimore, MD</w:t>
      </w:r>
    </w:p>
    <w:p w14:paraId="6F608582" w14:textId="77777777" w:rsidR="00607640" w:rsidRPr="00480C5A" w:rsidRDefault="00607640"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3/14/92</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Athleti</w:t>
      </w:r>
      <w:r w:rsidRPr="00480C5A">
        <w:rPr>
          <w:rFonts w:asciiTheme="minorHAnsi" w:hAnsiTheme="minorHAnsi" w:cstheme="minorHAnsi"/>
          <w:sz w:val="22"/>
          <w:szCs w:val="22"/>
        </w:rPr>
        <w:t xml:space="preserve">c lower extremity neuropathies. </w:t>
      </w:r>
      <w:r w:rsidR="002D1BA1" w:rsidRPr="00480C5A">
        <w:rPr>
          <w:rFonts w:asciiTheme="minorHAnsi" w:hAnsiTheme="minorHAnsi" w:cstheme="minorHAnsi"/>
          <w:sz w:val="22"/>
          <w:szCs w:val="22"/>
        </w:rPr>
        <w:t>Johns Hopkins Hospital</w:t>
      </w:r>
      <w:r w:rsidRPr="00480C5A">
        <w:rPr>
          <w:rFonts w:asciiTheme="minorHAnsi" w:hAnsiTheme="minorHAnsi" w:cstheme="minorHAnsi"/>
          <w:sz w:val="22"/>
          <w:szCs w:val="22"/>
        </w:rPr>
        <w:t xml:space="preserve"> B</w:t>
      </w:r>
      <w:r w:rsidR="002D1BA1" w:rsidRPr="00480C5A">
        <w:rPr>
          <w:rFonts w:asciiTheme="minorHAnsi" w:hAnsiTheme="minorHAnsi" w:cstheme="minorHAnsi"/>
          <w:sz w:val="22"/>
          <w:szCs w:val="22"/>
        </w:rPr>
        <w:t>altimore, MD</w:t>
      </w:r>
    </w:p>
    <w:p w14:paraId="64EECA1B" w14:textId="77777777" w:rsidR="00607640" w:rsidRPr="00480C5A" w:rsidRDefault="00607640"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4/3/92</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Rheumatologic co</w:t>
      </w:r>
      <w:r w:rsidRPr="00480C5A">
        <w:rPr>
          <w:rFonts w:asciiTheme="minorHAnsi" w:hAnsiTheme="minorHAnsi" w:cstheme="minorHAnsi"/>
          <w:sz w:val="22"/>
          <w:szCs w:val="22"/>
        </w:rPr>
        <w:t xml:space="preserve">nditions of the foot and ankle. </w:t>
      </w:r>
      <w:r w:rsidR="002D1BA1" w:rsidRPr="00480C5A">
        <w:rPr>
          <w:rFonts w:asciiTheme="minorHAnsi" w:hAnsiTheme="minorHAnsi" w:cstheme="minorHAnsi"/>
          <w:sz w:val="22"/>
          <w:szCs w:val="22"/>
        </w:rPr>
        <w:t>University of Maryland</w:t>
      </w:r>
      <w:r w:rsidRPr="00480C5A">
        <w:rPr>
          <w:rFonts w:asciiTheme="minorHAnsi" w:hAnsiTheme="minorHAnsi" w:cstheme="minorHAnsi"/>
          <w:sz w:val="22"/>
          <w:szCs w:val="22"/>
        </w:rPr>
        <w:t xml:space="preserve">, Department of Orthopaedics, </w:t>
      </w:r>
      <w:r w:rsidR="002D1BA1" w:rsidRPr="00480C5A">
        <w:rPr>
          <w:rFonts w:asciiTheme="minorHAnsi" w:hAnsiTheme="minorHAnsi" w:cstheme="minorHAnsi"/>
          <w:sz w:val="22"/>
          <w:szCs w:val="22"/>
        </w:rPr>
        <w:t>Baltimore, MD</w:t>
      </w:r>
    </w:p>
    <w:p w14:paraId="37CC4DA5" w14:textId="77777777" w:rsidR="00607640" w:rsidRPr="00480C5A" w:rsidRDefault="00607640"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11/92</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Fusions of the foot and ankle: Leg pain in athletes.</w:t>
      </w:r>
      <w:r w:rsidRPr="00480C5A">
        <w:rPr>
          <w:rFonts w:asciiTheme="minorHAnsi" w:hAnsiTheme="minorHAnsi" w:cstheme="minorHAnsi"/>
          <w:sz w:val="22"/>
          <w:szCs w:val="22"/>
        </w:rPr>
        <w:t xml:space="preserve"> </w:t>
      </w:r>
      <w:r w:rsidR="002D1BA1" w:rsidRPr="00480C5A">
        <w:rPr>
          <w:rFonts w:asciiTheme="minorHAnsi" w:hAnsiTheme="minorHAnsi" w:cstheme="minorHAnsi"/>
          <w:sz w:val="22"/>
          <w:szCs w:val="22"/>
        </w:rPr>
        <w:t xml:space="preserve">Soroko Medical Center </w:t>
      </w:r>
      <w:r w:rsidRPr="00480C5A">
        <w:rPr>
          <w:rFonts w:asciiTheme="minorHAnsi" w:hAnsiTheme="minorHAnsi" w:cstheme="minorHAnsi"/>
          <w:sz w:val="22"/>
          <w:szCs w:val="22"/>
        </w:rPr>
        <w:t xml:space="preserve">Foot and Ankle Trauma, </w:t>
      </w:r>
      <w:r w:rsidR="002D1BA1" w:rsidRPr="00480C5A">
        <w:rPr>
          <w:rFonts w:asciiTheme="minorHAnsi" w:hAnsiTheme="minorHAnsi" w:cstheme="minorHAnsi"/>
          <w:sz w:val="22"/>
          <w:szCs w:val="22"/>
        </w:rPr>
        <w:t>Bersheva, Israel</w:t>
      </w:r>
    </w:p>
    <w:p w14:paraId="33CB72A2" w14:textId="77777777" w:rsidR="00607640" w:rsidRPr="00480C5A" w:rsidRDefault="00607640"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6/9/94</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Surgery of the foot and ankle: Technical advances. Hospital for Joint </w:t>
      </w:r>
      <w:r w:rsidRPr="00480C5A">
        <w:rPr>
          <w:rFonts w:asciiTheme="minorHAnsi" w:hAnsiTheme="minorHAnsi" w:cstheme="minorHAnsi"/>
          <w:sz w:val="22"/>
          <w:szCs w:val="22"/>
        </w:rPr>
        <w:t xml:space="preserve">Diseases Orthopaedic Institute, </w:t>
      </w:r>
      <w:r w:rsidR="002D1BA1" w:rsidRPr="00480C5A">
        <w:rPr>
          <w:rFonts w:asciiTheme="minorHAnsi" w:hAnsiTheme="minorHAnsi" w:cstheme="minorHAnsi"/>
          <w:sz w:val="22"/>
          <w:szCs w:val="22"/>
        </w:rPr>
        <w:t>New York, NY</w:t>
      </w:r>
    </w:p>
    <w:p w14:paraId="1EF97377" w14:textId="77777777" w:rsidR="00607640" w:rsidRPr="00480C5A" w:rsidRDefault="00607640"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1/28/95</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Neuropathic midfoot diagnosis and treatment. </w:t>
      </w:r>
      <w:r w:rsidRPr="00480C5A">
        <w:rPr>
          <w:rFonts w:asciiTheme="minorHAnsi" w:hAnsiTheme="minorHAnsi" w:cstheme="minorHAnsi"/>
          <w:sz w:val="22"/>
          <w:szCs w:val="22"/>
        </w:rPr>
        <w:t xml:space="preserve">Johns Hopkins University, </w:t>
      </w:r>
      <w:r w:rsidR="002D1BA1" w:rsidRPr="00480C5A">
        <w:rPr>
          <w:rFonts w:asciiTheme="minorHAnsi" w:hAnsiTheme="minorHAnsi" w:cstheme="minorHAnsi"/>
          <w:sz w:val="22"/>
          <w:szCs w:val="22"/>
        </w:rPr>
        <w:t>Baltimore, MD</w:t>
      </w:r>
    </w:p>
    <w:p w14:paraId="62CF6210" w14:textId="77777777" w:rsidR="00607640" w:rsidRPr="00480C5A" w:rsidRDefault="00607640"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4/15/95</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Treatment of severe midfoot deformities: The plantar plate. </w:t>
      </w:r>
      <w:r w:rsidRPr="00480C5A">
        <w:rPr>
          <w:rFonts w:asciiTheme="minorHAnsi" w:hAnsiTheme="minorHAnsi" w:cstheme="minorHAnsi"/>
          <w:sz w:val="22"/>
          <w:szCs w:val="22"/>
        </w:rPr>
        <w:t xml:space="preserve">Johns Hopkins University, </w:t>
      </w:r>
      <w:r w:rsidR="002D1BA1" w:rsidRPr="00480C5A">
        <w:rPr>
          <w:rFonts w:asciiTheme="minorHAnsi" w:hAnsiTheme="minorHAnsi" w:cstheme="minorHAnsi"/>
          <w:sz w:val="22"/>
          <w:szCs w:val="22"/>
        </w:rPr>
        <w:t>Baltimore, MD</w:t>
      </w:r>
    </w:p>
    <w:p w14:paraId="48F1E4BE" w14:textId="77777777" w:rsidR="00607640" w:rsidRPr="00480C5A" w:rsidRDefault="00607640"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3/19/96</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Treatment Charcot foot and salvage for chronic nerve </w:t>
      </w:r>
      <w:r w:rsidRPr="00480C5A">
        <w:rPr>
          <w:rFonts w:asciiTheme="minorHAnsi" w:hAnsiTheme="minorHAnsi" w:cstheme="minorHAnsi"/>
          <w:sz w:val="22"/>
          <w:szCs w:val="22"/>
        </w:rPr>
        <w:t xml:space="preserve">problems in the foot and ankle. </w:t>
      </w:r>
      <w:r w:rsidR="002D1BA1" w:rsidRPr="00480C5A">
        <w:rPr>
          <w:rFonts w:asciiTheme="minorHAnsi" w:hAnsiTheme="minorHAnsi" w:cstheme="minorHAnsi"/>
          <w:sz w:val="22"/>
          <w:szCs w:val="22"/>
        </w:rPr>
        <w:t>Baylor School of Medic</w:t>
      </w:r>
      <w:r w:rsidRPr="00480C5A">
        <w:rPr>
          <w:rFonts w:asciiTheme="minorHAnsi" w:hAnsiTheme="minorHAnsi" w:cstheme="minorHAnsi"/>
          <w:sz w:val="22"/>
          <w:szCs w:val="22"/>
        </w:rPr>
        <w:t xml:space="preserve">ine, Department of Orthopaedics, </w:t>
      </w:r>
      <w:r w:rsidR="002D1BA1" w:rsidRPr="00480C5A">
        <w:rPr>
          <w:rFonts w:asciiTheme="minorHAnsi" w:hAnsiTheme="minorHAnsi" w:cstheme="minorHAnsi"/>
          <w:sz w:val="22"/>
          <w:szCs w:val="22"/>
        </w:rPr>
        <w:t>Houston, TX</w:t>
      </w:r>
    </w:p>
    <w:p w14:paraId="02E11A34" w14:textId="77777777" w:rsidR="00607640" w:rsidRPr="00480C5A" w:rsidRDefault="00607640"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3/26/96</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Advances in</w:t>
      </w:r>
      <w:r w:rsidRPr="00480C5A">
        <w:rPr>
          <w:rFonts w:asciiTheme="minorHAnsi" w:hAnsiTheme="minorHAnsi" w:cstheme="minorHAnsi"/>
          <w:sz w:val="22"/>
          <w:szCs w:val="22"/>
        </w:rPr>
        <w:t xml:space="preserve"> foot and ankle reconstruction. Allegheny General Hospital, Pittsburgh, PA</w:t>
      </w:r>
    </w:p>
    <w:p w14:paraId="10B6F3D1" w14:textId="77777777" w:rsidR="00607640" w:rsidRPr="00480C5A" w:rsidRDefault="00607640"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12/6/96</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Inflammatory arthritis of the foot and ankle. University of Maryla</w:t>
      </w:r>
      <w:r w:rsidRPr="00480C5A">
        <w:rPr>
          <w:rFonts w:asciiTheme="minorHAnsi" w:hAnsiTheme="minorHAnsi" w:cstheme="minorHAnsi"/>
          <w:sz w:val="22"/>
          <w:szCs w:val="22"/>
        </w:rPr>
        <w:t xml:space="preserve">nd, Department of Orthopaedics, </w:t>
      </w:r>
      <w:r w:rsidR="002D1BA1" w:rsidRPr="00480C5A">
        <w:rPr>
          <w:rFonts w:asciiTheme="minorHAnsi" w:hAnsiTheme="minorHAnsi" w:cstheme="minorHAnsi"/>
          <w:sz w:val="22"/>
          <w:szCs w:val="22"/>
        </w:rPr>
        <w:t>Baltimore, MD</w:t>
      </w:r>
    </w:p>
    <w:p w14:paraId="55B451DF" w14:textId="77777777" w:rsidR="00607640" w:rsidRPr="00480C5A" w:rsidRDefault="00607640"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9/17/97</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Charcot foot and ankle. </w:t>
      </w:r>
      <w:r w:rsidRPr="00480C5A">
        <w:rPr>
          <w:rFonts w:asciiTheme="minorHAnsi" w:hAnsiTheme="minorHAnsi" w:cstheme="minorHAnsi"/>
          <w:sz w:val="22"/>
          <w:szCs w:val="22"/>
        </w:rPr>
        <w:t xml:space="preserve">Mt. Sinia Hospital, </w:t>
      </w:r>
      <w:r w:rsidR="002D1BA1" w:rsidRPr="00480C5A">
        <w:rPr>
          <w:rFonts w:asciiTheme="minorHAnsi" w:hAnsiTheme="minorHAnsi" w:cstheme="minorHAnsi"/>
          <w:sz w:val="22"/>
          <w:szCs w:val="22"/>
        </w:rPr>
        <w:t>Department of Orthopaedics</w:t>
      </w:r>
      <w:r w:rsidRPr="00480C5A">
        <w:rPr>
          <w:rFonts w:asciiTheme="minorHAnsi" w:hAnsiTheme="minorHAnsi" w:cstheme="minorHAnsi"/>
          <w:sz w:val="22"/>
          <w:szCs w:val="22"/>
        </w:rPr>
        <w:t xml:space="preserve">, </w:t>
      </w:r>
      <w:r w:rsidR="002D1BA1" w:rsidRPr="00480C5A">
        <w:rPr>
          <w:rFonts w:asciiTheme="minorHAnsi" w:hAnsiTheme="minorHAnsi" w:cstheme="minorHAnsi"/>
          <w:sz w:val="22"/>
          <w:szCs w:val="22"/>
        </w:rPr>
        <w:t>New York, NY</w:t>
      </w:r>
    </w:p>
    <w:p w14:paraId="01B5CAA8" w14:textId="77777777" w:rsidR="00607640" w:rsidRPr="00480C5A" w:rsidRDefault="00607640"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1/27/99</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Surgical management of complex foot &amp; ankle trauma. , University of Texas Medical Bran</w:t>
      </w:r>
      <w:r w:rsidR="006214B7" w:rsidRPr="00480C5A">
        <w:rPr>
          <w:rFonts w:asciiTheme="minorHAnsi" w:hAnsiTheme="minorHAnsi" w:cstheme="minorHAnsi"/>
          <w:sz w:val="22"/>
          <w:szCs w:val="22"/>
        </w:rPr>
        <w:t xml:space="preserve">ch, Department of Orthopaedics </w:t>
      </w:r>
      <w:r w:rsidR="002D1BA1" w:rsidRPr="00480C5A">
        <w:rPr>
          <w:rFonts w:asciiTheme="minorHAnsi" w:hAnsiTheme="minorHAnsi" w:cstheme="minorHAnsi"/>
          <w:sz w:val="22"/>
          <w:szCs w:val="22"/>
        </w:rPr>
        <w:t xml:space="preserve"> </w:t>
      </w:r>
    </w:p>
    <w:p w14:paraId="362C3F10" w14:textId="77777777" w:rsidR="00607640" w:rsidRPr="00480C5A" w:rsidRDefault="00607640"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2/26/99</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Complex salvag</w:t>
      </w:r>
      <w:r w:rsidRPr="00480C5A">
        <w:rPr>
          <w:rFonts w:asciiTheme="minorHAnsi" w:hAnsiTheme="minorHAnsi" w:cstheme="minorHAnsi"/>
          <w:sz w:val="22"/>
          <w:szCs w:val="22"/>
        </w:rPr>
        <w:t xml:space="preserve">e in the foot and ankle trauma. </w:t>
      </w:r>
      <w:r w:rsidR="002D1BA1" w:rsidRPr="00480C5A">
        <w:rPr>
          <w:rFonts w:asciiTheme="minorHAnsi" w:hAnsiTheme="minorHAnsi" w:cstheme="minorHAnsi"/>
          <w:sz w:val="22"/>
          <w:szCs w:val="22"/>
        </w:rPr>
        <w:t>Unive</w:t>
      </w:r>
      <w:r w:rsidRPr="00480C5A">
        <w:rPr>
          <w:rFonts w:asciiTheme="minorHAnsi" w:hAnsiTheme="minorHAnsi" w:cstheme="minorHAnsi"/>
          <w:sz w:val="22"/>
          <w:szCs w:val="22"/>
        </w:rPr>
        <w:t xml:space="preserve">rsity of Maryland, Shock Trauma, </w:t>
      </w:r>
      <w:r w:rsidR="002D1BA1" w:rsidRPr="00480C5A">
        <w:rPr>
          <w:rFonts w:asciiTheme="minorHAnsi" w:hAnsiTheme="minorHAnsi" w:cstheme="minorHAnsi"/>
          <w:sz w:val="22"/>
          <w:szCs w:val="22"/>
        </w:rPr>
        <w:t>Baltimore, MD</w:t>
      </w:r>
    </w:p>
    <w:p w14:paraId="5A7C0CD9" w14:textId="77777777" w:rsidR="00607640" w:rsidRPr="00480C5A" w:rsidRDefault="00607640"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12/2/99</w:t>
      </w:r>
      <w:r w:rsidRPr="00480C5A">
        <w:rPr>
          <w:rFonts w:asciiTheme="minorHAnsi" w:hAnsiTheme="minorHAnsi" w:cstheme="minorHAnsi"/>
          <w:sz w:val="22"/>
          <w:szCs w:val="22"/>
        </w:rPr>
        <w:tab/>
        <w:t xml:space="preserve">Transtibial amputation. Rehabilitation Center, </w:t>
      </w:r>
      <w:r w:rsidR="002D1BA1" w:rsidRPr="00480C5A">
        <w:rPr>
          <w:rFonts w:asciiTheme="minorHAnsi" w:hAnsiTheme="minorHAnsi" w:cstheme="minorHAnsi"/>
          <w:sz w:val="22"/>
          <w:szCs w:val="22"/>
        </w:rPr>
        <w:t>Bad Endorf; Germany</w:t>
      </w:r>
    </w:p>
    <w:p w14:paraId="6405CEFA" w14:textId="77777777" w:rsidR="00607640" w:rsidRPr="00480C5A" w:rsidRDefault="00607640"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12/9/99</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Neurostimulator for chronic lower extremity pain. Visiting Lectureship, Cleveland Clinic</w:t>
      </w:r>
      <w:r w:rsidRPr="00480C5A">
        <w:rPr>
          <w:rFonts w:asciiTheme="minorHAnsi" w:hAnsiTheme="minorHAnsi" w:cstheme="minorHAnsi"/>
          <w:sz w:val="22"/>
          <w:szCs w:val="22"/>
        </w:rPr>
        <w:t xml:space="preserve">, </w:t>
      </w:r>
      <w:r w:rsidR="002D1BA1" w:rsidRPr="00480C5A">
        <w:rPr>
          <w:rFonts w:asciiTheme="minorHAnsi" w:hAnsiTheme="minorHAnsi" w:cstheme="minorHAnsi"/>
          <w:sz w:val="22"/>
          <w:szCs w:val="22"/>
        </w:rPr>
        <w:t>Cleveland, OH</w:t>
      </w:r>
    </w:p>
    <w:p w14:paraId="4DE2271C" w14:textId="77777777" w:rsidR="00607640" w:rsidRPr="00480C5A" w:rsidRDefault="00607640"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5/11/00</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Surgical man</w:t>
      </w:r>
      <w:r w:rsidRPr="00480C5A">
        <w:rPr>
          <w:rFonts w:asciiTheme="minorHAnsi" w:hAnsiTheme="minorHAnsi" w:cstheme="minorHAnsi"/>
          <w:sz w:val="22"/>
          <w:szCs w:val="22"/>
        </w:rPr>
        <w:t xml:space="preserve">agement for chronic nerve pain. </w:t>
      </w:r>
      <w:r w:rsidR="002D1BA1" w:rsidRPr="00480C5A">
        <w:rPr>
          <w:rFonts w:asciiTheme="minorHAnsi" w:hAnsiTheme="minorHAnsi" w:cstheme="minorHAnsi"/>
          <w:sz w:val="22"/>
          <w:szCs w:val="22"/>
        </w:rPr>
        <w:t>Milton S. Hershey Medical Center, Department of Orthopaedics</w:t>
      </w:r>
      <w:r w:rsidRPr="00480C5A">
        <w:rPr>
          <w:rFonts w:asciiTheme="minorHAnsi" w:hAnsiTheme="minorHAnsi" w:cstheme="minorHAnsi"/>
          <w:sz w:val="22"/>
          <w:szCs w:val="22"/>
        </w:rPr>
        <w:t xml:space="preserve">, </w:t>
      </w:r>
      <w:r w:rsidR="002D1BA1" w:rsidRPr="00480C5A">
        <w:rPr>
          <w:rFonts w:asciiTheme="minorHAnsi" w:hAnsiTheme="minorHAnsi" w:cstheme="minorHAnsi"/>
          <w:sz w:val="22"/>
          <w:szCs w:val="22"/>
        </w:rPr>
        <w:t>Hershey, PA</w:t>
      </w:r>
    </w:p>
    <w:p w14:paraId="7803324A" w14:textId="77777777" w:rsidR="00607640" w:rsidRPr="00480C5A" w:rsidRDefault="00607640"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5/27/00</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Management of intract</w:t>
      </w:r>
      <w:r w:rsidRPr="00480C5A">
        <w:rPr>
          <w:rFonts w:asciiTheme="minorHAnsi" w:hAnsiTheme="minorHAnsi" w:cstheme="minorHAnsi"/>
          <w:sz w:val="22"/>
          <w:szCs w:val="22"/>
        </w:rPr>
        <w:t xml:space="preserve">able lower extremity neuralgia. </w:t>
      </w:r>
      <w:r w:rsidR="002D1BA1" w:rsidRPr="00480C5A">
        <w:rPr>
          <w:rFonts w:asciiTheme="minorHAnsi" w:hAnsiTheme="minorHAnsi" w:cstheme="minorHAnsi"/>
          <w:sz w:val="22"/>
          <w:szCs w:val="22"/>
        </w:rPr>
        <w:t>University of Rochester, University Orthopaedic Associa</w:t>
      </w:r>
      <w:r w:rsidRPr="00480C5A">
        <w:rPr>
          <w:rFonts w:asciiTheme="minorHAnsi" w:hAnsiTheme="minorHAnsi" w:cstheme="minorHAnsi"/>
          <w:sz w:val="22"/>
          <w:szCs w:val="22"/>
        </w:rPr>
        <w:t xml:space="preserve">tes, Strong Memorial Hospital. </w:t>
      </w:r>
      <w:r w:rsidR="002D1BA1" w:rsidRPr="00480C5A">
        <w:rPr>
          <w:rFonts w:asciiTheme="minorHAnsi" w:hAnsiTheme="minorHAnsi" w:cstheme="minorHAnsi"/>
          <w:sz w:val="22"/>
          <w:szCs w:val="22"/>
        </w:rPr>
        <w:t>Rochester, NY</w:t>
      </w:r>
    </w:p>
    <w:p w14:paraId="2DAD27E9" w14:textId="77777777" w:rsidR="00607640" w:rsidRPr="00480C5A" w:rsidRDefault="00607640"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6/19/00</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Charcot reconstruction. Aalborg University, Orthopaed</w:t>
      </w:r>
      <w:r w:rsidRPr="00480C5A">
        <w:rPr>
          <w:rFonts w:asciiTheme="minorHAnsi" w:hAnsiTheme="minorHAnsi" w:cstheme="minorHAnsi"/>
          <w:sz w:val="22"/>
          <w:szCs w:val="22"/>
        </w:rPr>
        <w:t xml:space="preserve">ic Department, </w:t>
      </w:r>
      <w:r w:rsidR="002D1BA1" w:rsidRPr="00480C5A">
        <w:rPr>
          <w:rFonts w:asciiTheme="minorHAnsi" w:hAnsiTheme="minorHAnsi" w:cstheme="minorHAnsi"/>
          <w:sz w:val="22"/>
          <w:szCs w:val="22"/>
        </w:rPr>
        <w:t>Aalborg, Denmark</w:t>
      </w:r>
    </w:p>
    <w:p w14:paraId="66E0E631" w14:textId="77777777" w:rsidR="00607640" w:rsidRPr="00480C5A" w:rsidRDefault="00607640"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6/19/00</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Transtibial amputation. Aalborg Univ</w:t>
      </w:r>
      <w:r w:rsidRPr="00480C5A">
        <w:rPr>
          <w:rFonts w:asciiTheme="minorHAnsi" w:hAnsiTheme="minorHAnsi" w:cstheme="minorHAnsi"/>
          <w:sz w:val="22"/>
          <w:szCs w:val="22"/>
        </w:rPr>
        <w:t xml:space="preserve">ersity, Orthopaedic Department, </w:t>
      </w:r>
      <w:r w:rsidR="002D1BA1" w:rsidRPr="00480C5A">
        <w:rPr>
          <w:rFonts w:asciiTheme="minorHAnsi" w:hAnsiTheme="minorHAnsi" w:cstheme="minorHAnsi"/>
          <w:sz w:val="22"/>
          <w:szCs w:val="22"/>
        </w:rPr>
        <w:t>Aalborg, Denmark</w:t>
      </w:r>
    </w:p>
    <w:p w14:paraId="5CEBC9C1" w14:textId="77777777" w:rsidR="00607640" w:rsidRPr="00480C5A" w:rsidRDefault="00607640"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4/11/01</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Complex ankle, hindfoot, and midfoot reconstruction. University of Utah</w:t>
      </w:r>
      <w:r w:rsidRPr="00480C5A">
        <w:rPr>
          <w:rFonts w:asciiTheme="minorHAnsi" w:hAnsiTheme="minorHAnsi" w:cstheme="minorHAnsi"/>
          <w:sz w:val="22"/>
          <w:szCs w:val="22"/>
        </w:rPr>
        <w:t>,</w:t>
      </w:r>
      <w:r w:rsidR="002D1BA1" w:rsidRPr="00480C5A">
        <w:rPr>
          <w:rFonts w:asciiTheme="minorHAnsi" w:hAnsiTheme="minorHAnsi" w:cstheme="minorHAnsi"/>
          <w:sz w:val="22"/>
          <w:szCs w:val="22"/>
        </w:rPr>
        <w:t xml:space="preserve"> Department of O</w:t>
      </w:r>
      <w:r w:rsidRPr="00480C5A">
        <w:rPr>
          <w:rFonts w:asciiTheme="minorHAnsi" w:hAnsiTheme="minorHAnsi" w:cstheme="minorHAnsi"/>
          <w:sz w:val="22"/>
          <w:szCs w:val="22"/>
        </w:rPr>
        <w:t>rthopaedics, Salt Lake City, Utah</w:t>
      </w:r>
    </w:p>
    <w:p w14:paraId="5CA7D6CA" w14:textId="77777777" w:rsidR="00607640" w:rsidRPr="00480C5A" w:rsidRDefault="00607640"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4/19/01</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Treatment of chronic nerve d</w:t>
      </w:r>
      <w:r w:rsidRPr="00480C5A">
        <w:rPr>
          <w:rFonts w:asciiTheme="minorHAnsi" w:hAnsiTheme="minorHAnsi" w:cstheme="minorHAnsi"/>
          <w:sz w:val="22"/>
          <w:szCs w:val="22"/>
        </w:rPr>
        <w:t xml:space="preserve">isorders. Visiting Professor, </w:t>
      </w:r>
      <w:r w:rsidR="002D1BA1" w:rsidRPr="00480C5A">
        <w:rPr>
          <w:rFonts w:asciiTheme="minorHAnsi" w:hAnsiTheme="minorHAnsi" w:cstheme="minorHAnsi"/>
          <w:sz w:val="22"/>
          <w:szCs w:val="22"/>
        </w:rPr>
        <w:t>Rothman Institute, Jefferson Department of Orthopaedic Surgery</w:t>
      </w:r>
      <w:r w:rsidRPr="00480C5A">
        <w:rPr>
          <w:rFonts w:asciiTheme="minorHAnsi" w:hAnsiTheme="minorHAnsi" w:cstheme="minorHAnsi"/>
          <w:sz w:val="22"/>
          <w:szCs w:val="22"/>
        </w:rPr>
        <w:t xml:space="preserve">, </w:t>
      </w:r>
      <w:r w:rsidR="002D1BA1" w:rsidRPr="00480C5A">
        <w:rPr>
          <w:rFonts w:asciiTheme="minorHAnsi" w:hAnsiTheme="minorHAnsi" w:cstheme="minorHAnsi"/>
          <w:sz w:val="22"/>
          <w:szCs w:val="22"/>
        </w:rPr>
        <w:t>Philadelphia, PA</w:t>
      </w:r>
    </w:p>
    <w:p w14:paraId="2DE7EFE1" w14:textId="77777777" w:rsidR="00607640" w:rsidRPr="00480C5A" w:rsidRDefault="00607640"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5/24/01</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Salvage of complex foot and ankle deformities. Robert Wood Johnson</w:t>
      </w:r>
      <w:r w:rsidRPr="00480C5A">
        <w:rPr>
          <w:rFonts w:asciiTheme="minorHAnsi" w:hAnsiTheme="minorHAnsi" w:cstheme="minorHAnsi"/>
          <w:sz w:val="22"/>
          <w:szCs w:val="22"/>
        </w:rPr>
        <w:t xml:space="preserve"> </w:t>
      </w:r>
      <w:r w:rsidRPr="00480C5A">
        <w:rPr>
          <w:rStyle w:val="Emphasis"/>
          <w:rFonts w:asciiTheme="minorHAnsi" w:hAnsiTheme="minorHAnsi" w:cstheme="minorHAnsi"/>
          <w:i w:val="0"/>
          <w:sz w:val="22"/>
          <w:szCs w:val="22"/>
        </w:rPr>
        <w:t xml:space="preserve">University of Medicine and Dentistry, </w:t>
      </w:r>
      <w:r w:rsidRPr="00480C5A">
        <w:rPr>
          <w:rFonts w:asciiTheme="minorHAnsi" w:hAnsiTheme="minorHAnsi" w:cstheme="minorHAnsi"/>
          <w:sz w:val="22"/>
          <w:szCs w:val="22"/>
        </w:rPr>
        <w:t>New Brunswick, NJ</w:t>
      </w:r>
    </w:p>
    <w:p w14:paraId="35EA652D" w14:textId="77777777" w:rsidR="00607640" w:rsidRPr="00480C5A" w:rsidRDefault="00607640"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12/5/01</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Salvage for complex neur</w:t>
      </w:r>
      <w:r w:rsidRPr="00480C5A">
        <w:rPr>
          <w:rFonts w:asciiTheme="minorHAnsi" w:hAnsiTheme="minorHAnsi" w:cstheme="minorHAnsi"/>
          <w:sz w:val="22"/>
          <w:szCs w:val="22"/>
        </w:rPr>
        <w:t xml:space="preserve">algia in the lower extremeties. University of Pittsburgh, </w:t>
      </w:r>
      <w:r w:rsidR="002D1BA1" w:rsidRPr="00480C5A">
        <w:rPr>
          <w:rFonts w:asciiTheme="minorHAnsi" w:hAnsiTheme="minorHAnsi" w:cstheme="minorHAnsi"/>
          <w:sz w:val="22"/>
          <w:szCs w:val="22"/>
        </w:rPr>
        <w:t>Pittsburgh, PA</w:t>
      </w:r>
    </w:p>
    <w:p w14:paraId="7C385266" w14:textId="77777777" w:rsidR="00607640" w:rsidRPr="00480C5A" w:rsidRDefault="00607640"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11/18/02</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Podiatric  and x-ray review with residents/Attendings. Gunderson Lutheran Hospital, Wisconsin</w:t>
      </w:r>
      <w:r w:rsidRPr="00480C5A">
        <w:rPr>
          <w:rFonts w:asciiTheme="minorHAnsi" w:hAnsiTheme="minorHAnsi" w:cstheme="minorHAnsi"/>
          <w:sz w:val="22"/>
          <w:szCs w:val="22"/>
        </w:rPr>
        <w:t xml:space="preserve"> Orthopaedic Foot &amp; Ankle Club, </w:t>
      </w:r>
      <w:r w:rsidR="002D1BA1" w:rsidRPr="00480C5A">
        <w:rPr>
          <w:rFonts w:asciiTheme="minorHAnsi" w:hAnsiTheme="minorHAnsi" w:cstheme="minorHAnsi"/>
          <w:sz w:val="22"/>
          <w:szCs w:val="22"/>
        </w:rPr>
        <w:t>Wisconsin, IL</w:t>
      </w:r>
    </w:p>
    <w:p w14:paraId="17BE1834" w14:textId="77777777" w:rsidR="00607640" w:rsidRPr="00480C5A" w:rsidRDefault="00607640"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11/20/02</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Complex Foot and Ankle Trauma and Reconstruction. </w:t>
      </w:r>
      <w:r w:rsidRPr="00480C5A">
        <w:rPr>
          <w:rFonts w:asciiTheme="minorHAnsi" w:hAnsiTheme="minorHAnsi" w:cstheme="minorHAnsi"/>
          <w:sz w:val="22"/>
          <w:szCs w:val="22"/>
        </w:rPr>
        <w:t xml:space="preserve">University of Illinois, </w:t>
      </w:r>
      <w:r w:rsidR="002D1BA1" w:rsidRPr="00480C5A">
        <w:rPr>
          <w:rFonts w:asciiTheme="minorHAnsi" w:hAnsiTheme="minorHAnsi" w:cstheme="minorHAnsi"/>
          <w:sz w:val="22"/>
          <w:szCs w:val="22"/>
        </w:rPr>
        <w:t>Chicago, IL</w:t>
      </w:r>
    </w:p>
    <w:p w14:paraId="72B3542F" w14:textId="77777777" w:rsidR="00607640" w:rsidRPr="00480C5A" w:rsidRDefault="00607640"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5/8/03</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Osteotomies for foot and ankle reconstruction. </w:t>
      </w:r>
      <w:r w:rsidRPr="00480C5A">
        <w:rPr>
          <w:rFonts w:asciiTheme="minorHAnsi" w:hAnsiTheme="minorHAnsi" w:cstheme="minorHAnsi"/>
          <w:sz w:val="22"/>
          <w:szCs w:val="22"/>
        </w:rPr>
        <w:t xml:space="preserve">George Washington University, </w:t>
      </w:r>
      <w:r w:rsidR="002D1BA1" w:rsidRPr="00480C5A">
        <w:rPr>
          <w:rFonts w:asciiTheme="minorHAnsi" w:hAnsiTheme="minorHAnsi" w:cstheme="minorHAnsi"/>
          <w:sz w:val="22"/>
          <w:szCs w:val="22"/>
        </w:rPr>
        <w:t>Washington, DC</w:t>
      </w:r>
    </w:p>
    <w:p w14:paraId="64B19259" w14:textId="77777777" w:rsidR="00607640" w:rsidRPr="00480C5A" w:rsidRDefault="00607640"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9/5/03</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Fre</w:t>
      </w:r>
      <w:r w:rsidRPr="00480C5A">
        <w:rPr>
          <w:rFonts w:asciiTheme="minorHAnsi" w:hAnsiTheme="minorHAnsi" w:cstheme="minorHAnsi"/>
          <w:sz w:val="22"/>
          <w:szCs w:val="22"/>
        </w:rPr>
        <w:t xml:space="preserve">sh allograft ankle resurfacing. </w:t>
      </w:r>
      <w:r w:rsidR="002D1BA1" w:rsidRPr="00480C5A">
        <w:rPr>
          <w:rFonts w:asciiTheme="minorHAnsi" w:hAnsiTheme="minorHAnsi" w:cstheme="minorHAnsi"/>
          <w:sz w:val="22"/>
          <w:szCs w:val="22"/>
        </w:rPr>
        <w:t>Johns Hopkins Dep</w:t>
      </w:r>
      <w:r w:rsidRPr="00480C5A">
        <w:rPr>
          <w:rFonts w:asciiTheme="minorHAnsi" w:hAnsiTheme="minorHAnsi" w:cstheme="minorHAnsi"/>
          <w:sz w:val="22"/>
          <w:szCs w:val="22"/>
        </w:rPr>
        <w:t xml:space="preserve">artment of Orthopaedic Surgery, </w:t>
      </w:r>
      <w:r w:rsidR="002D1BA1" w:rsidRPr="00480C5A">
        <w:rPr>
          <w:rFonts w:asciiTheme="minorHAnsi" w:hAnsiTheme="minorHAnsi" w:cstheme="minorHAnsi"/>
          <w:sz w:val="22"/>
          <w:szCs w:val="22"/>
        </w:rPr>
        <w:t>Baltimore, MD</w:t>
      </w:r>
    </w:p>
    <w:p w14:paraId="0B48432A" w14:textId="77777777" w:rsidR="00607640" w:rsidRPr="00480C5A" w:rsidRDefault="00607640"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6/8/04</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Talus and calcaneal fractures. Resident Confe</w:t>
      </w:r>
      <w:r w:rsidRPr="00480C5A">
        <w:rPr>
          <w:rFonts w:asciiTheme="minorHAnsi" w:hAnsiTheme="minorHAnsi" w:cstheme="minorHAnsi"/>
          <w:sz w:val="22"/>
          <w:szCs w:val="22"/>
        </w:rPr>
        <w:t xml:space="preserve">rence, Union Memorial Hospital, </w:t>
      </w:r>
      <w:r w:rsidR="002D1BA1" w:rsidRPr="00480C5A">
        <w:rPr>
          <w:rFonts w:asciiTheme="minorHAnsi" w:hAnsiTheme="minorHAnsi" w:cstheme="minorHAnsi"/>
          <w:sz w:val="22"/>
          <w:szCs w:val="22"/>
        </w:rPr>
        <w:t>Baltimore, MD</w:t>
      </w:r>
    </w:p>
    <w:p w14:paraId="6E456C22" w14:textId="77777777" w:rsidR="00607640" w:rsidRPr="00480C5A" w:rsidRDefault="00607640"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11/16/04</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The adult acquired flatfoot. </w:t>
      </w:r>
      <w:r w:rsidRPr="00480C5A">
        <w:rPr>
          <w:rFonts w:asciiTheme="minorHAnsi" w:hAnsiTheme="minorHAnsi" w:cstheme="minorHAnsi"/>
          <w:sz w:val="22"/>
          <w:szCs w:val="22"/>
        </w:rPr>
        <w:t>Mt. Sinai Hospital,</w:t>
      </w:r>
      <w:r w:rsidR="002D1BA1" w:rsidRPr="00480C5A">
        <w:rPr>
          <w:rFonts w:asciiTheme="minorHAnsi" w:hAnsiTheme="minorHAnsi" w:cstheme="minorHAnsi"/>
          <w:sz w:val="22"/>
          <w:szCs w:val="22"/>
        </w:rPr>
        <w:t xml:space="preserve"> Department of Orthopaedics, New York, NY</w:t>
      </w:r>
    </w:p>
    <w:p w14:paraId="7852584C" w14:textId="77777777" w:rsidR="00607640" w:rsidRPr="00480C5A" w:rsidRDefault="00607640"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4/14/05</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Adult flat foot: Biochemical, retrospective and prospecti</w:t>
      </w:r>
      <w:r w:rsidRPr="00480C5A">
        <w:rPr>
          <w:rFonts w:asciiTheme="minorHAnsi" w:hAnsiTheme="minorHAnsi" w:cstheme="minorHAnsi"/>
          <w:sz w:val="22"/>
          <w:szCs w:val="22"/>
        </w:rPr>
        <w:t xml:space="preserve">ve assessments. </w:t>
      </w:r>
      <w:r w:rsidR="002D1BA1" w:rsidRPr="00480C5A">
        <w:rPr>
          <w:rFonts w:asciiTheme="minorHAnsi" w:hAnsiTheme="minorHAnsi" w:cstheme="minorHAnsi"/>
          <w:sz w:val="22"/>
          <w:szCs w:val="22"/>
        </w:rPr>
        <w:t>Johns Hopkins Medical Instituti</w:t>
      </w:r>
      <w:r w:rsidRPr="00480C5A">
        <w:rPr>
          <w:rFonts w:asciiTheme="minorHAnsi" w:hAnsiTheme="minorHAnsi" w:cstheme="minorHAnsi"/>
          <w:sz w:val="22"/>
          <w:szCs w:val="22"/>
        </w:rPr>
        <w:t xml:space="preserve">on, Department of Orthopaedics, </w:t>
      </w:r>
      <w:r w:rsidR="002D1BA1" w:rsidRPr="00480C5A">
        <w:rPr>
          <w:rFonts w:asciiTheme="minorHAnsi" w:hAnsiTheme="minorHAnsi" w:cstheme="minorHAnsi"/>
          <w:sz w:val="22"/>
          <w:szCs w:val="22"/>
        </w:rPr>
        <w:t>Baltimore, MD</w:t>
      </w:r>
    </w:p>
    <w:p w14:paraId="0A1256DF" w14:textId="77777777" w:rsidR="00607640" w:rsidRPr="00480C5A" w:rsidRDefault="00607640"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3/29/06</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Foot and ankle disorde</w:t>
      </w:r>
      <w:r w:rsidRPr="00480C5A">
        <w:rPr>
          <w:rFonts w:asciiTheme="minorHAnsi" w:hAnsiTheme="minorHAnsi" w:cstheme="minorHAnsi"/>
          <w:sz w:val="22"/>
          <w:szCs w:val="22"/>
        </w:rPr>
        <w:t xml:space="preserve">rs. Nathaniel Gould Lectureship, University of Vermont, </w:t>
      </w:r>
      <w:r w:rsidR="002D1BA1" w:rsidRPr="00480C5A">
        <w:rPr>
          <w:rFonts w:asciiTheme="minorHAnsi" w:hAnsiTheme="minorHAnsi" w:cstheme="minorHAnsi"/>
          <w:sz w:val="22"/>
          <w:szCs w:val="22"/>
        </w:rPr>
        <w:t>Burlington, VT</w:t>
      </w:r>
    </w:p>
    <w:p w14:paraId="7C9B54D7" w14:textId="77777777" w:rsidR="00607640" w:rsidRPr="00480C5A" w:rsidRDefault="00607640"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4/20/06</w:t>
      </w:r>
      <w:r w:rsidRPr="00480C5A">
        <w:rPr>
          <w:rFonts w:asciiTheme="minorHAnsi" w:hAnsiTheme="minorHAnsi" w:cstheme="minorHAnsi"/>
          <w:sz w:val="22"/>
          <w:szCs w:val="22"/>
        </w:rPr>
        <w:tab/>
        <w:t>T</w:t>
      </w:r>
      <w:r w:rsidR="002D1BA1" w:rsidRPr="00480C5A">
        <w:rPr>
          <w:rFonts w:asciiTheme="minorHAnsi" w:hAnsiTheme="minorHAnsi" w:cstheme="minorHAnsi"/>
          <w:sz w:val="22"/>
          <w:szCs w:val="22"/>
        </w:rPr>
        <w:t xml:space="preserve">endon disorders of the foot and </w:t>
      </w:r>
      <w:r w:rsidRPr="00480C5A">
        <w:rPr>
          <w:rFonts w:asciiTheme="minorHAnsi" w:hAnsiTheme="minorHAnsi" w:cstheme="minorHAnsi"/>
          <w:sz w:val="22"/>
          <w:szCs w:val="22"/>
        </w:rPr>
        <w:t xml:space="preserve">ankle. Melvin Jahss Lectureship, Hospital for Joint Disease, </w:t>
      </w:r>
      <w:r w:rsidR="002D1BA1" w:rsidRPr="00480C5A">
        <w:rPr>
          <w:rFonts w:asciiTheme="minorHAnsi" w:hAnsiTheme="minorHAnsi" w:cstheme="minorHAnsi"/>
          <w:sz w:val="22"/>
          <w:szCs w:val="22"/>
        </w:rPr>
        <w:t>New York, NY</w:t>
      </w:r>
    </w:p>
    <w:p w14:paraId="6E12C645" w14:textId="77777777" w:rsidR="00607640" w:rsidRPr="00480C5A" w:rsidRDefault="00607640"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4/20/06</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Posterior tibial tendonitis: Biomechanical and clinical perspective. Melvin Jahss Lecturesh</w:t>
      </w:r>
      <w:r w:rsidRPr="00480C5A">
        <w:rPr>
          <w:rFonts w:asciiTheme="minorHAnsi" w:hAnsiTheme="minorHAnsi" w:cstheme="minorHAnsi"/>
          <w:sz w:val="22"/>
          <w:szCs w:val="22"/>
        </w:rPr>
        <w:t xml:space="preserve">ip, Hospital for Joint Disease, </w:t>
      </w:r>
      <w:r w:rsidR="002D1BA1" w:rsidRPr="00480C5A">
        <w:rPr>
          <w:rFonts w:asciiTheme="minorHAnsi" w:hAnsiTheme="minorHAnsi" w:cstheme="minorHAnsi"/>
          <w:sz w:val="22"/>
          <w:szCs w:val="22"/>
        </w:rPr>
        <w:t>New York, NY</w:t>
      </w:r>
    </w:p>
    <w:p w14:paraId="614D432B" w14:textId="77777777" w:rsidR="00607640" w:rsidRPr="00480C5A" w:rsidRDefault="00607640"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lastRenderedPageBreak/>
        <w:t>6/15/06</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Achilles tendinopath</w:t>
      </w:r>
      <w:r w:rsidRPr="00480C5A">
        <w:rPr>
          <w:rFonts w:asciiTheme="minorHAnsi" w:hAnsiTheme="minorHAnsi" w:cstheme="minorHAnsi"/>
          <w:sz w:val="22"/>
          <w:szCs w:val="22"/>
        </w:rPr>
        <w:t xml:space="preserve">y: The spectrum of the disease. </w:t>
      </w:r>
      <w:r w:rsidR="002D1BA1" w:rsidRPr="00480C5A">
        <w:rPr>
          <w:rFonts w:asciiTheme="minorHAnsi" w:hAnsiTheme="minorHAnsi" w:cstheme="minorHAnsi"/>
          <w:sz w:val="22"/>
          <w:szCs w:val="22"/>
        </w:rPr>
        <w:t>Joh</w:t>
      </w:r>
      <w:r w:rsidRPr="00480C5A">
        <w:rPr>
          <w:rFonts w:asciiTheme="minorHAnsi" w:hAnsiTheme="minorHAnsi" w:cstheme="minorHAnsi"/>
          <w:sz w:val="22"/>
          <w:szCs w:val="22"/>
        </w:rPr>
        <w:t xml:space="preserve">ns Hopkins Medical Institution, </w:t>
      </w:r>
      <w:r w:rsidR="002D1BA1" w:rsidRPr="00480C5A">
        <w:rPr>
          <w:rFonts w:asciiTheme="minorHAnsi" w:hAnsiTheme="minorHAnsi" w:cstheme="minorHAnsi"/>
          <w:sz w:val="22"/>
          <w:szCs w:val="22"/>
        </w:rPr>
        <w:t>Baltimore, MD</w:t>
      </w:r>
    </w:p>
    <w:p w14:paraId="6C16BD6F" w14:textId="77777777" w:rsidR="00607640" w:rsidRPr="00480C5A" w:rsidRDefault="00607640"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2/1/07</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Hallux valg</w:t>
      </w:r>
      <w:r w:rsidRPr="00480C5A">
        <w:rPr>
          <w:rFonts w:asciiTheme="minorHAnsi" w:hAnsiTheme="minorHAnsi" w:cstheme="minorHAnsi"/>
          <w:sz w:val="22"/>
          <w:szCs w:val="22"/>
        </w:rPr>
        <w:t xml:space="preserve">us: Common surgical procedures. </w:t>
      </w:r>
      <w:r w:rsidR="002D1BA1" w:rsidRPr="00480C5A">
        <w:rPr>
          <w:rFonts w:asciiTheme="minorHAnsi" w:hAnsiTheme="minorHAnsi" w:cstheme="minorHAnsi"/>
          <w:sz w:val="22"/>
          <w:szCs w:val="22"/>
        </w:rPr>
        <w:t xml:space="preserve">Johns Hopkins </w:t>
      </w:r>
      <w:r w:rsidRPr="00480C5A">
        <w:rPr>
          <w:rFonts w:asciiTheme="minorHAnsi" w:hAnsiTheme="minorHAnsi" w:cstheme="minorHAnsi"/>
          <w:sz w:val="22"/>
          <w:szCs w:val="22"/>
        </w:rPr>
        <w:t>Bayview, Baltimore, MD</w:t>
      </w:r>
    </w:p>
    <w:p w14:paraId="3F6E2BFB" w14:textId="77777777" w:rsidR="00607640" w:rsidRPr="00480C5A" w:rsidRDefault="00607640" w:rsidP="00480C5A">
      <w:pPr>
        <w:tabs>
          <w:tab w:val="left" w:pos="0"/>
        </w:tabs>
        <w:ind w:left="1440" w:hanging="1440"/>
        <w:rPr>
          <w:rFonts w:asciiTheme="minorHAnsi" w:hAnsiTheme="minorHAnsi" w:cstheme="minorHAnsi"/>
          <w:bCs/>
          <w:sz w:val="22"/>
          <w:szCs w:val="22"/>
        </w:rPr>
      </w:pPr>
      <w:r w:rsidRPr="00480C5A">
        <w:rPr>
          <w:rFonts w:asciiTheme="minorHAnsi" w:hAnsiTheme="minorHAnsi" w:cstheme="minorHAnsi"/>
          <w:sz w:val="22"/>
          <w:szCs w:val="22"/>
        </w:rPr>
        <w:t>5/11/07</w:t>
      </w:r>
      <w:r w:rsidRPr="00480C5A">
        <w:rPr>
          <w:rFonts w:asciiTheme="minorHAnsi" w:hAnsiTheme="minorHAnsi" w:cstheme="minorHAnsi"/>
          <w:sz w:val="22"/>
          <w:szCs w:val="22"/>
        </w:rPr>
        <w:tab/>
      </w:r>
      <w:r w:rsidR="002D1BA1" w:rsidRPr="00480C5A">
        <w:rPr>
          <w:rFonts w:asciiTheme="minorHAnsi" w:hAnsiTheme="minorHAnsi" w:cstheme="minorHAnsi"/>
          <w:bCs/>
          <w:sz w:val="22"/>
          <w:szCs w:val="22"/>
        </w:rPr>
        <w:t>The diagnosis and treatment of tendon d</w:t>
      </w:r>
      <w:r w:rsidRPr="00480C5A">
        <w:rPr>
          <w:rFonts w:asciiTheme="minorHAnsi" w:hAnsiTheme="minorHAnsi" w:cstheme="minorHAnsi"/>
          <w:bCs/>
          <w:sz w:val="22"/>
          <w:szCs w:val="22"/>
        </w:rPr>
        <w:t xml:space="preserve">isorders of the foot and ankle. </w:t>
      </w:r>
      <w:r w:rsidR="002D1BA1" w:rsidRPr="00480C5A">
        <w:rPr>
          <w:rFonts w:asciiTheme="minorHAnsi" w:hAnsiTheme="minorHAnsi" w:cstheme="minorHAnsi"/>
          <w:bCs/>
          <w:sz w:val="22"/>
          <w:szCs w:val="22"/>
        </w:rPr>
        <w:t>Ohio State Universi</w:t>
      </w:r>
      <w:r w:rsidRPr="00480C5A">
        <w:rPr>
          <w:rFonts w:asciiTheme="minorHAnsi" w:hAnsiTheme="minorHAnsi" w:cstheme="minorHAnsi"/>
          <w:bCs/>
          <w:sz w:val="22"/>
          <w:szCs w:val="22"/>
        </w:rPr>
        <w:t xml:space="preserve">ty, Department of Orthopaedics, </w:t>
      </w:r>
      <w:r w:rsidR="002D1BA1" w:rsidRPr="00480C5A">
        <w:rPr>
          <w:rFonts w:asciiTheme="minorHAnsi" w:hAnsiTheme="minorHAnsi" w:cstheme="minorHAnsi"/>
          <w:bCs/>
          <w:sz w:val="22"/>
          <w:szCs w:val="22"/>
        </w:rPr>
        <w:t>Columbus, OH</w:t>
      </w:r>
    </w:p>
    <w:p w14:paraId="009A2251" w14:textId="77777777" w:rsidR="00607640" w:rsidRPr="00480C5A" w:rsidRDefault="00607640"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bCs/>
          <w:sz w:val="22"/>
          <w:szCs w:val="22"/>
        </w:rPr>
        <w:t>6/18/07</w:t>
      </w:r>
      <w:r w:rsidRPr="00480C5A">
        <w:rPr>
          <w:rFonts w:asciiTheme="minorHAnsi" w:hAnsiTheme="minorHAnsi" w:cstheme="minorHAnsi"/>
          <w:bCs/>
          <w:sz w:val="22"/>
          <w:szCs w:val="22"/>
        </w:rPr>
        <w:tab/>
      </w:r>
      <w:r w:rsidRPr="00480C5A">
        <w:rPr>
          <w:rFonts w:asciiTheme="minorHAnsi" w:hAnsiTheme="minorHAnsi" w:cstheme="minorHAnsi"/>
          <w:sz w:val="22"/>
          <w:szCs w:val="22"/>
        </w:rPr>
        <w:t xml:space="preserve">Foot and ankle sports injuries. Yonsei </w:t>
      </w:r>
      <w:r w:rsidR="002D1BA1" w:rsidRPr="00480C5A">
        <w:rPr>
          <w:rFonts w:asciiTheme="minorHAnsi" w:hAnsiTheme="minorHAnsi" w:cstheme="minorHAnsi"/>
          <w:sz w:val="22"/>
          <w:szCs w:val="22"/>
        </w:rPr>
        <w:t>University</w:t>
      </w:r>
      <w:r w:rsidRPr="00480C5A">
        <w:rPr>
          <w:rFonts w:asciiTheme="minorHAnsi" w:hAnsiTheme="minorHAnsi" w:cstheme="minorHAnsi"/>
          <w:sz w:val="22"/>
          <w:szCs w:val="22"/>
        </w:rPr>
        <w:t xml:space="preserve">, </w:t>
      </w:r>
      <w:r w:rsidR="002D1BA1" w:rsidRPr="00480C5A">
        <w:rPr>
          <w:rFonts w:asciiTheme="minorHAnsi" w:hAnsiTheme="minorHAnsi" w:cstheme="minorHAnsi"/>
          <w:sz w:val="22"/>
          <w:szCs w:val="22"/>
        </w:rPr>
        <w:t>Seoul, Korea</w:t>
      </w:r>
    </w:p>
    <w:p w14:paraId="342320A5" w14:textId="77777777" w:rsidR="00607640" w:rsidRPr="00480C5A" w:rsidRDefault="00607640"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9/11/07</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Tendon disorders of the </w:t>
      </w:r>
      <w:r w:rsidRPr="00480C5A">
        <w:rPr>
          <w:rFonts w:asciiTheme="minorHAnsi" w:hAnsiTheme="minorHAnsi" w:cstheme="minorHAnsi"/>
          <w:sz w:val="22"/>
          <w:szCs w:val="22"/>
        </w:rPr>
        <w:t xml:space="preserve">foot and ankle. </w:t>
      </w:r>
      <w:r w:rsidR="002D1BA1" w:rsidRPr="00480C5A">
        <w:rPr>
          <w:rFonts w:asciiTheme="minorHAnsi" w:hAnsiTheme="minorHAnsi" w:cstheme="minorHAnsi"/>
          <w:sz w:val="22"/>
          <w:szCs w:val="22"/>
        </w:rPr>
        <w:t>University of Maryland</w:t>
      </w:r>
      <w:r w:rsidRPr="00480C5A">
        <w:rPr>
          <w:rFonts w:asciiTheme="minorHAnsi" w:hAnsiTheme="minorHAnsi" w:cstheme="minorHAnsi"/>
          <w:sz w:val="22"/>
          <w:szCs w:val="22"/>
        </w:rPr>
        <w:t xml:space="preserve">, </w:t>
      </w:r>
      <w:r w:rsidR="002D1BA1" w:rsidRPr="00480C5A">
        <w:rPr>
          <w:rFonts w:asciiTheme="minorHAnsi" w:hAnsiTheme="minorHAnsi" w:cstheme="minorHAnsi"/>
          <w:sz w:val="22"/>
          <w:szCs w:val="22"/>
        </w:rPr>
        <w:t>Baltimore, MD</w:t>
      </w:r>
    </w:p>
    <w:p w14:paraId="42A81BA8" w14:textId="77777777" w:rsidR="00607640" w:rsidRPr="00480C5A" w:rsidRDefault="00607640"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10/5/07</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Posterior tibial tendon insufficiency: An archetypal investigation. Micha</w:t>
      </w:r>
      <w:r w:rsidRPr="00480C5A">
        <w:rPr>
          <w:rFonts w:asciiTheme="minorHAnsi" w:hAnsiTheme="minorHAnsi" w:cstheme="minorHAnsi"/>
          <w:sz w:val="22"/>
          <w:szCs w:val="22"/>
        </w:rPr>
        <w:t>el Bonfiglio Visiting Professor</w:t>
      </w:r>
      <w:r w:rsidR="002D1BA1" w:rsidRPr="00480C5A">
        <w:rPr>
          <w:rFonts w:asciiTheme="minorHAnsi" w:hAnsiTheme="minorHAnsi" w:cstheme="minorHAnsi"/>
          <w:sz w:val="22"/>
          <w:szCs w:val="22"/>
        </w:rPr>
        <w:t>, University of Iowa Orthopaedic Alumni Association, Department of Orthopae</w:t>
      </w:r>
      <w:r w:rsidRPr="00480C5A">
        <w:rPr>
          <w:rFonts w:asciiTheme="minorHAnsi" w:hAnsiTheme="minorHAnsi" w:cstheme="minorHAnsi"/>
          <w:sz w:val="22"/>
          <w:szCs w:val="22"/>
        </w:rPr>
        <w:t xml:space="preserve">dic Surgery and Rehabilitation, </w:t>
      </w:r>
      <w:r w:rsidR="002D1BA1" w:rsidRPr="00480C5A">
        <w:rPr>
          <w:rFonts w:asciiTheme="minorHAnsi" w:hAnsiTheme="minorHAnsi" w:cstheme="minorHAnsi"/>
          <w:sz w:val="22"/>
          <w:szCs w:val="22"/>
        </w:rPr>
        <w:t>Iowa City, IA</w:t>
      </w:r>
    </w:p>
    <w:p w14:paraId="4639C679" w14:textId="77777777" w:rsidR="00607640" w:rsidRPr="00480C5A" w:rsidRDefault="00607640"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10/6/07</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Reconstruction of the diabetic foot and ankle: Sweet salvation. Micha</w:t>
      </w:r>
      <w:r w:rsidRPr="00480C5A">
        <w:rPr>
          <w:rFonts w:asciiTheme="minorHAnsi" w:hAnsiTheme="minorHAnsi" w:cstheme="minorHAnsi"/>
          <w:sz w:val="22"/>
          <w:szCs w:val="22"/>
        </w:rPr>
        <w:t>el Bonfiglio Visiting Professor</w:t>
      </w:r>
      <w:r w:rsidR="002D1BA1" w:rsidRPr="00480C5A">
        <w:rPr>
          <w:rFonts w:asciiTheme="minorHAnsi" w:hAnsiTheme="minorHAnsi" w:cstheme="minorHAnsi"/>
          <w:sz w:val="22"/>
          <w:szCs w:val="22"/>
        </w:rPr>
        <w:t>, University of Iowa Orthopaedic Alumni Association, Department of Orthopae</w:t>
      </w:r>
      <w:r w:rsidRPr="00480C5A">
        <w:rPr>
          <w:rFonts w:asciiTheme="minorHAnsi" w:hAnsiTheme="minorHAnsi" w:cstheme="minorHAnsi"/>
          <w:sz w:val="22"/>
          <w:szCs w:val="22"/>
        </w:rPr>
        <w:t xml:space="preserve">dic Surgery and Rehabilitation, </w:t>
      </w:r>
      <w:r w:rsidR="002D1BA1" w:rsidRPr="00480C5A">
        <w:rPr>
          <w:rFonts w:asciiTheme="minorHAnsi" w:hAnsiTheme="minorHAnsi" w:cstheme="minorHAnsi"/>
          <w:sz w:val="22"/>
          <w:szCs w:val="22"/>
        </w:rPr>
        <w:t>Iowa City, IA</w:t>
      </w:r>
    </w:p>
    <w:p w14:paraId="317FE839" w14:textId="77777777" w:rsidR="00607640" w:rsidRPr="00480C5A" w:rsidRDefault="00607640"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2/19/08</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Rheumatologic d</w:t>
      </w:r>
      <w:r w:rsidRPr="00480C5A">
        <w:rPr>
          <w:rFonts w:asciiTheme="minorHAnsi" w:hAnsiTheme="minorHAnsi" w:cstheme="minorHAnsi"/>
          <w:sz w:val="22"/>
          <w:szCs w:val="22"/>
        </w:rPr>
        <w:t xml:space="preserve">isorders of the foot and ankle. </w:t>
      </w:r>
      <w:r w:rsidR="002D1BA1" w:rsidRPr="00480C5A">
        <w:rPr>
          <w:rFonts w:asciiTheme="minorHAnsi" w:hAnsiTheme="minorHAnsi" w:cstheme="minorHAnsi"/>
          <w:sz w:val="22"/>
          <w:szCs w:val="22"/>
        </w:rPr>
        <w:t>University of Mary</w:t>
      </w:r>
      <w:r w:rsidRPr="00480C5A">
        <w:rPr>
          <w:rFonts w:asciiTheme="minorHAnsi" w:hAnsiTheme="minorHAnsi" w:cstheme="minorHAnsi"/>
          <w:sz w:val="22"/>
          <w:szCs w:val="22"/>
        </w:rPr>
        <w:t xml:space="preserve">land, Division of Rheumatology, </w:t>
      </w:r>
      <w:r w:rsidR="002D1BA1" w:rsidRPr="00480C5A">
        <w:rPr>
          <w:rFonts w:asciiTheme="minorHAnsi" w:hAnsiTheme="minorHAnsi" w:cstheme="minorHAnsi"/>
          <w:sz w:val="22"/>
          <w:szCs w:val="22"/>
        </w:rPr>
        <w:t>Baltimore, MD</w:t>
      </w:r>
    </w:p>
    <w:p w14:paraId="12FCAB80" w14:textId="77777777" w:rsidR="00103D93" w:rsidRPr="00480C5A" w:rsidRDefault="00103D93"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2/10/09</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Sports </w:t>
      </w:r>
      <w:r w:rsidRPr="00480C5A">
        <w:rPr>
          <w:rFonts w:asciiTheme="minorHAnsi" w:hAnsiTheme="minorHAnsi" w:cstheme="minorHAnsi"/>
          <w:sz w:val="22"/>
          <w:szCs w:val="22"/>
        </w:rPr>
        <w:t xml:space="preserve">injuries of the foot and ankle. </w:t>
      </w:r>
      <w:r w:rsidR="002D1BA1" w:rsidRPr="00480C5A">
        <w:rPr>
          <w:rFonts w:asciiTheme="minorHAnsi" w:hAnsiTheme="minorHAnsi" w:cstheme="minorHAnsi"/>
          <w:sz w:val="22"/>
          <w:szCs w:val="22"/>
        </w:rPr>
        <w:t>Georgetown Universi</w:t>
      </w:r>
      <w:r w:rsidRPr="00480C5A">
        <w:rPr>
          <w:rFonts w:asciiTheme="minorHAnsi" w:hAnsiTheme="minorHAnsi" w:cstheme="minorHAnsi"/>
          <w:sz w:val="22"/>
          <w:szCs w:val="22"/>
        </w:rPr>
        <w:t xml:space="preserve">ty, Department of Orthopaedics, </w:t>
      </w:r>
      <w:r w:rsidR="002D1BA1" w:rsidRPr="00480C5A">
        <w:rPr>
          <w:rFonts w:asciiTheme="minorHAnsi" w:hAnsiTheme="minorHAnsi" w:cstheme="minorHAnsi"/>
          <w:sz w:val="22"/>
          <w:szCs w:val="22"/>
        </w:rPr>
        <w:t>Washington, DC</w:t>
      </w:r>
    </w:p>
    <w:p w14:paraId="024C0A59" w14:textId="77777777" w:rsidR="00103D93" w:rsidRPr="00480C5A" w:rsidRDefault="00103D93"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9/11/09</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Advances in the treatment of tendinopathy in the foot and ankle. Rose Hon</w:t>
      </w:r>
      <w:r w:rsidRPr="00480C5A">
        <w:rPr>
          <w:rFonts w:asciiTheme="minorHAnsi" w:hAnsiTheme="minorHAnsi" w:cstheme="minorHAnsi"/>
          <w:sz w:val="22"/>
          <w:szCs w:val="22"/>
        </w:rPr>
        <w:t>orary Lecture in Foot and Ankle</w:t>
      </w:r>
      <w:r w:rsidR="002D1BA1" w:rsidRPr="00480C5A">
        <w:rPr>
          <w:rFonts w:asciiTheme="minorHAnsi" w:hAnsiTheme="minorHAnsi" w:cstheme="minorHAnsi"/>
          <w:sz w:val="22"/>
          <w:szCs w:val="22"/>
        </w:rPr>
        <w:t>, Hospital for Surgery</w:t>
      </w:r>
      <w:r w:rsidRPr="00480C5A">
        <w:rPr>
          <w:rFonts w:asciiTheme="minorHAnsi" w:hAnsiTheme="minorHAnsi" w:cstheme="minorHAnsi"/>
          <w:sz w:val="22"/>
          <w:szCs w:val="22"/>
        </w:rPr>
        <w:t>, N</w:t>
      </w:r>
      <w:r w:rsidR="002D1BA1" w:rsidRPr="00480C5A">
        <w:rPr>
          <w:rFonts w:asciiTheme="minorHAnsi" w:hAnsiTheme="minorHAnsi" w:cstheme="minorHAnsi"/>
          <w:sz w:val="22"/>
          <w:szCs w:val="22"/>
        </w:rPr>
        <w:t>ew York, NY</w:t>
      </w:r>
    </w:p>
    <w:p w14:paraId="3A359854" w14:textId="77777777" w:rsidR="00103D93" w:rsidRPr="00480C5A" w:rsidRDefault="00103D93"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9/18/09</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Foot and a</w:t>
      </w:r>
      <w:r w:rsidRPr="00480C5A">
        <w:rPr>
          <w:rFonts w:asciiTheme="minorHAnsi" w:hAnsiTheme="minorHAnsi" w:cstheme="minorHAnsi"/>
          <w:sz w:val="22"/>
          <w:szCs w:val="22"/>
        </w:rPr>
        <w:t xml:space="preserve">nkle nerve pain. Johns Hopkins Hospital, </w:t>
      </w:r>
      <w:r w:rsidR="002D1BA1" w:rsidRPr="00480C5A">
        <w:rPr>
          <w:rFonts w:asciiTheme="minorHAnsi" w:hAnsiTheme="minorHAnsi" w:cstheme="minorHAnsi"/>
          <w:sz w:val="22"/>
          <w:szCs w:val="22"/>
        </w:rPr>
        <w:t>Baltimore, MD</w:t>
      </w:r>
    </w:p>
    <w:p w14:paraId="35219780" w14:textId="77777777" w:rsidR="00103D93" w:rsidRPr="00480C5A" w:rsidRDefault="00103D93"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4/9/10</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Foot and ankle trauma and reconstruction. Case presentations, 15</w:t>
      </w:r>
      <w:r w:rsidR="002D1BA1" w:rsidRPr="00480C5A">
        <w:rPr>
          <w:rFonts w:asciiTheme="minorHAnsi" w:hAnsiTheme="minorHAnsi" w:cstheme="minorHAnsi"/>
          <w:sz w:val="22"/>
          <w:szCs w:val="22"/>
          <w:vertAlign w:val="superscript"/>
        </w:rPr>
        <w:t>th</w:t>
      </w:r>
      <w:r w:rsidR="002D1BA1" w:rsidRPr="00480C5A">
        <w:rPr>
          <w:rFonts w:asciiTheme="minorHAnsi" w:hAnsiTheme="minorHAnsi" w:cstheme="minorHAnsi"/>
          <w:sz w:val="22"/>
          <w:szCs w:val="22"/>
        </w:rPr>
        <w:t xml:space="preserve"> Annual Gerald S. Laros </w:t>
      </w:r>
      <w:r w:rsidRPr="00480C5A">
        <w:rPr>
          <w:rFonts w:asciiTheme="minorHAnsi" w:hAnsiTheme="minorHAnsi" w:cstheme="minorHAnsi"/>
          <w:sz w:val="22"/>
          <w:szCs w:val="22"/>
        </w:rPr>
        <w:t>Memorial Visiting Professorship</w:t>
      </w:r>
      <w:r w:rsidR="002D1BA1" w:rsidRPr="00480C5A">
        <w:rPr>
          <w:rFonts w:asciiTheme="minorHAnsi" w:hAnsiTheme="minorHAnsi" w:cstheme="minorHAnsi"/>
          <w:sz w:val="22"/>
          <w:szCs w:val="22"/>
        </w:rPr>
        <w:t>, University of Chicag</w:t>
      </w:r>
      <w:r w:rsidRPr="00480C5A">
        <w:rPr>
          <w:rFonts w:asciiTheme="minorHAnsi" w:hAnsiTheme="minorHAnsi" w:cstheme="minorHAnsi"/>
          <w:sz w:val="22"/>
          <w:szCs w:val="22"/>
        </w:rPr>
        <w:t xml:space="preserve">o, </w:t>
      </w:r>
      <w:r w:rsidR="002D1BA1" w:rsidRPr="00480C5A">
        <w:rPr>
          <w:rFonts w:asciiTheme="minorHAnsi" w:hAnsiTheme="minorHAnsi" w:cstheme="minorHAnsi"/>
          <w:sz w:val="22"/>
          <w:szCs w:val="22"/>
        </w:rPr>
        <w:t>Chicago, IL</w:t>
      </w:r>
    </w:p>
    <w:p w14:paraId="64BDD0D4" w14:textId="77777777" w:rsidR="00103D93" w:rsidRPr="00480C5A" w:rsidRDefault="00103D93"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4/10/10</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Advances in the treatment of foot &amp; ankle sports. 15</w:t>
      </w:r>
      <w:r w:rsidR="002D1BA1" w:rsidRPr="00480C5A">
        <w:rPr>
          <w:rFonts w:asciiTheme="minorHAnsi" w:hAnsiTheme="minorHAnsi" w:cstheme="minorHAnsi"/>
          <w:sz w:val="22"/>
          <w:szCs w:val="22"/>
          <w:vertAlign w:val="superscript"/>
        </w:rPr>
        <w:t>th</w:t>
      </w:r>
      <w:r w:rsidR="002D1BA1" w:rsidRPr="00480C5A">
        <w:rPr>
          <w:rFonts w:asciiTheme="minorHAnsi" w:hAnsiTheme="minorHAnsi" w:cstheme="minorHAnsi"/>
          <w:sz w:val="22"/>
          <w:szCs w:val="22"/>
        </w:rPr>
        <w:t xml:space="preserve"> Annual Gerald S. Laros </w:t>
      </w:r>
      <w:r w:rsidRPr="00480C5A">
        <w:rPr>
          <w:rFonts w:asciiTheme="minorHAnsi" w:hAnsiTheme="minorHAnsi" w:cstheme="minorHAnsi"/>
          <w:sz w:val="22"/>
          <w:szCs w:val="22"/>
        </w:rPr>
        <w:t xml:space="preserve">Memorial Visiting Professorship, University of Chicago, </w:t>
      </w:r>
      <w:r w:rsidR="002D1BA1" w:rsidRPr="00480C5A">
        <w:rPr>
          <w:rFonts w:asciiTheme="minorHAnsi" w:hAnsiTheme="minorHAnsi" w:cstheme="minorHAnsi"/>
          <w:sz w:val="22"/>
          <w:szCs w:val="22"/>
        </w:rPr>
        <w:t>Chicago, IL</w:t>
      </w:r>
    </w:p>
    <w:p w14:paraId="61015238" w14:textId="77777777" w:rsidR="00103D93" w:rsidRPr="00480C5A" w:rsidRDefault="00103D93"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1/11/11</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Sports and dance injuries of the foot and ankle. </w:t>
      </w:r>
      <w:r w:rsidRPr="00480C5A">
        <w:rPr>
          <w:rFonts w:asciiTheme="minorHAnsi" w:hAnsiTheme="minorHAnsi" w:cstheme="minorHAnsi"/>
          <w:sz w:val="22"/>
          <w:szCs w:val="22"/>
        </w:rPr>
        <w:t xml:space="preserve">University of Virginia, </w:t>
      </w:r>
      <w:r w:rsidR="002D1BA1" w:rsidRPr="00480C5A">
        <w:rPr>
          <w:rFonts w:asciiTheme="minorHAnsi" w:hAnsiTheme="minorHAnsi" w:cstheme="minorHAnsi"/>
          <w:sz w:val="22"/>
          <w:szCs w:val="22"/>
        </w:rPr>
        <w:t>Charlottesville, VA</w:t>
      </w:r>
    </w:p>
    <w:p w14:paraId="0ABC1C31" w14:textId="77777777" w:rsidR="00103D93" w:rsidRPr="00480C5A" w:rsidRDefault="00103D93"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1/12/11</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Advances in treating tendon disorders; Achilles and posterior tibialis. University of Virginia</w:t>
      </w:r>
      <w:r w:rsidRPr="00480C5A">
        <w:rPr>
          <w:rFonts w:asciiTheme="minorHAnsi" w:hAnsiTheme="minorHAnsi" w:cstheme="minorHAnsi"/>
          <w:sz w:val="22"/>
          <w:szCs w:val="22"/>
        </w:rPr>
        <w:t xml:space="preserve">, </w:t>
      </w:r>
      <w:r w:rsidR="002D1BA1" w:rsidRPr="00480C5A">
        <w:rPr>
          <w:rFonts w:asciiTheme="minorHAnsi" w:hAnsiTheme="minorHAnsi" w:cstheme="minorHAnsi"/>
          <w:sz w:val="22"/>
          <w:szCs w:val="22"/>
        </w:rPr>
        <w:t>Charlottesville, VA</w:t>
      </w:r>
    </w:p>
    <w:p w14:paraId="6D924237" w14:textId="77777777" w:rsidR="00103D93" w:rsidRPr="00480C5A" w:rsidRDefault="00103D93"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4/12/11</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Hitchhikers guide to the Achilles tendon. </w:t>
      </w:r>
      <w:r w:rsidRPr="00480C5A">
        <w:rPr>
          <w:rFonts w:asciiTheme="minorHAnsi" w:hAnsiTheme="minorHAnsi" w:cstheme="minorHAnsi"/>
          <w:sz w:val="22"/>
          <w:szCs w:val="22"/>
        </w:rPr>
        <w:t xml:space="preserve">Duke-UNC, </w:t>
      </w:r>
      <w:r w:rsidR="002D1BA1" w:rsidRPr="00480C5A">
        <w:rPr>
          <w:rFonts w:asciiTheme="minorHAnsi" w:hAnsiTheme="minorHAnsi" w:cstheme="minorHAnsi"/>
          <w:sz w:val="22"/>
          <w:szCs w:val="22"/>
        </w:rPr>
        <w:t>Triangle Orthopaedic</w:t>
      </w:r>
      <w:r w:rsidRPr="00480C5A">
        <w:rPr>
          <w:rFonts w:asciiTheme="minorHAnsi" w:hAnsiTheme="minorHAnsi" w:cstheme="minorHAnsi"/>
          <w:sz w:val="22"/>
          <w:szCs w:val="22"/>
        </w:rPr>
        <w:t>s</w:t>
      </w:r>
      <w:r w:rsidR="002D1BA1" w:rsidRPr="00480C5A">
        <w:rPr>
          <w:rFonts w:asciiTheme="minorHAnsi" w:hAnsiTheme="minorHAnsi" w:cstheme="minorHAnsi"/>
          <w:sz w:val="22"/>
          <w:szCs w:val="22"/>
        </w:rPr>
        <w:t>, Durham, NC</w:t>
      </w:r>
    </w:p>
    <w:p w14:paraId="1F031D96" w14:textId="77777777" w:rsidR="00103D93" w:rsidRPr="00480C5A" w:rsidRDefault="00103D93"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10/21/12</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Tendon </w:t>
      </w:r>
      <w:r w:rsidRPr="00480C5A">
        <w:rPr>
          <w:rFonts w:asciiTheme="minorHAnsi" w:hAnsiTheme="minorHAnsi" w:cstheme="minorHAnsi"/>
          <w:sz w:val="22"/>
          <w:szCs w:val="22"/>
        </w:rPr>
        <w:t xml:space="preserve">injuries of the foot and ankle. </w:t>
      </w:r>
      <w:r w:rsidR="002D1BA1" w:rsidRPr="00480C5A">
        <w:rPr>
          <w:rFonts w:asciiTheme="minorHAnsi" w:hAnsiTheme="minorHAnsi" w:cstheme="minorHAnsi"/>
          <w:sz w:val="22"/>
          <w:szCs w:val="22"/>
        </w:rPr>
        <w:t>Syracuse Universi</w:t>
      </w:r>
      <w:r w:rsidRPr="00480C5A">
        <w:rPr>
          <w:rFonts w:asciiTheme="minorHAnsi" w:hAnsiTheme="minorHAnsi" w:cstheme="minorHAnsi"/>
          <w:sz w:val="22"/>
          <w:szCs w:val="22"/>
        </w:rPr>
        <w:t xml:space="preserve">ty, Department of Orthopaedics, </w:t>
      </w:r>
      <w:r w:rsidR="002D1BA1" w:rsidRPr="00480C5A">
        <w:rPr>
          <w:rFonts w:asciiTheme="minorHAnsi" w:hAnsiTheme="minorHAnsi" w:cstheme="minorHAnsi"/>
          <w:sz w:val="22"/>
          <w:szCs w:val="22"/>
        </w:rPr>
        <w:t>Syracuse, NY</w:t>
      </w:r>
    </w:p>
    <w:p w14:paraId="5592C2A8" w14:textId="77777777" w:rsidR="00103D93" w:rsidRPr="00480C5A" w:rsidRDefault="00103D93"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1/7/13</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Advances in treating Achilles and posterior tibial tendon disorders. Boston University School of Medicine, Dep</w:t>
      </w:r>
      <w:r w:rsidRPr="00480C5A">
        <w:rPr>
          <w:rFonts w:asciiTheme="minorHAnsi" w:hAnsiTheme="minorHAnsi" w:cstheme="minorHAnsi"/>
          <w:sz w:val="22"/>
          <w:szCs w:val="22"/>
        </w:rPr>
        <w:t xml:space="preserve">artment of Orthopaedic Surgery, </w:t>
      </w:r>
      <w:r w:rsidR="002D1BA1" w:rsidRPr="00480C5A">
        <w:rPr>
          <w:rFonts w:asciiTheme="minorHAnsi" w:hAnsiTheme="minorHAnsi" w:cstheme="minorHAnsi"/>
          <w:sz w:val="22"/>
          <w:szCs w:val="22"/>
        </w:rPr>
        <w:t>Boston, MA</w:t>
      </w:r>
    </w:p>
    <w:p w14:paraId="7A428596" w14:textId="77777777" w:rsidR="00103D93" w:rsidRPr="00480C5A" w:rsidRDefault="00103D93"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1/11/13</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Advances in the treatment of</w:t>
      </w:r>
      <w:r w:rsidRPr="00480C5A">
        <w:rPr>
          <w:rFonts w:asciiTheme="minorHAnsi" w:hAnsiTheme="minorHAnsi" w:cstheme="minorHAnsi"/>
          <w:sz w:val="22"/>
          <w:szCs w:val="22"/>
        </w:rPr>
        <w:t xml:space="preserve"> tendons of the foot and ankle. </w:t>
      </w:r>
      <w:r w:rsidR="002D1BA1" w:rsidRPr="00480C5A">
        <w:rPr>
          <w:rFonts w:asciiTheme="minorHAnsi" w:hAnsiTheme="minorHAnsi" w:cstheme="minorHAnsi"/>
          <w:sz w:val="22"/>
          <w:szCs w:val="22"/>
        </w:rPr>
        <w:t>Yale University School of Medici</w:t>
      </w:r>
      <w:r w:rsidRPr="00480C5A">
        <w:rPr>
          <w:rFonts w:asciiTheme="minorHAnsi" w:hAnsiTheme="minorHAnsi" w:cstheme="minorHAnsi"/>
          <w:sz w:val="22"/>
          <w:szCs w:val="22"/>
        </w:rPr>
        <w:t xml:space="preserve">ne, Department of Orthopaedics, </w:t>
      </w:r>
      <w:r w:rsidR="002D1BA1" w:rsidRPr="00480C5A">
        <w:rPr>
          <w:rFonts w:asciiTheme="minorHAnsi" w:hAnsiTheme="minorHAnsi" w:cstheme="minorHAnsi"/>
          <w:sz w:val="22"/>
          <w:szCs w:val="22"/>
        </w:rPr>
        <w:t>New Haven, CT</w:t>
      </w:r>
    </w:p>
    <w:p w14:paraId="650BD489" w14:textId="77777777" w:rsidR="002D1BA1" w:rsidRPr="00480C5A" w:rsidRDefault="00103D93"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1/11/13</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Updates on</w:t>
      </w:r>
      <w:r w:rsidRPr="00480C5A">
        <w:rPr>
          <w:rFonts w:asciiTheme="minorHAnsi" w:hAnsiTheme="minorHAnsi" w:cstheme="minorHAnsi"/>
          <w:sz w:val="22"/>
          <w:szCs w:val="22"/>
        </w:rPr>
        <w:t xml:space="preserve"> Charcot of the foot and ankle. </w:t>
      </w:r>
      <w:r w:rsidR="002D1BA1" w:rsidRPr="00480C5A">
        <w:rPr>
          <w:rFonts w:asciiTheme="minorHAnsi" w:hAnsiTheme="minorHAnsi" w:cstheme="minorHAnsi"/>
          <w:sz w:val="22"/>
          <w:szCs w:val="22"/>
        </w:rPr>
        <w:t>Yale University School of Medic</w:t>
      </w:r>
      <w:r w:rsidRPr="00480C5A">
        <w:rPr>
          <w:rFonts w:asciiTheme="minorHAnsi" w:hAnsiTheme="minorHAnsi" w:cstheme="minorHAnsi"/>
          <w:sz w:val="22"/>
          <w:szCs w:val="22"/>
        </w:rPr>
        <w:t>ine, Department of Orthopa</w:t>
      </w:r>
      <w:r w:rsidR="00C02CD7" w:rsidRPr="00480C5A">
        <w:rPr>
          <w:rFonts w:asciiTheme="minorHAnsi" w:hAnsiTheme="minorHAnsi" w:cstheme="minorHAnsi"/>
          <w:sz w:val="22"/>
          <w:szCs w:val="22"/>
        </w:rPr>
        <w:t>e</w:t>
      </w:r>
      <w:r w:rsidRPr="00480C5A">
        <w:rPr>
          <w:rFonts w:asciiTheme="minorHAnsi" w:hAnsiTheme="minorHAnsi" w:cstheme="minorHAnsi"/>
          <w:sz w:val="22"/>
          <w:szCs w:val="22"/>
        </w:rPr>
        <w:t xml:space="preserve">dics, </w:t>
      </w:r>
      <w:r w:rsidR="002D1BA1" w:rsidRPr="00480C5A">
        <w:rPr>
          <w:rFonts w:asciiTheme="minorHAnsi" w:hAnsiTheme="minorHAnsi" w:cstheme="minorHAnsi"/>
          <w:sz w:val="22"/>
          <w:szCs w:val="22"/>
        </w:rPr>
        <w:t>New Haven, CT</w:t>
      </w:r>
    </w:p>
    <w:p w14:paraId="11E56E27" w14:textId="77777777" w:rsidR="00C02CD7" w:rsidRPr="00480C5A" w:rsidRDefault="00C02CD7"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11/15/13</w:t>
      </w:r>
      <w:r w:rsidRPr="00480C5A">
        <w:rPr>
          <w:rFonts w:asciiTheme="minorHAnsi" w:hAnsiTheme="minorHAnsi" w:cstheme="minorHAnsi"/>
          <w:sz w:val="22"/>
          <w:szCs w:val="22"/>
        </w:rPr>
        <w:tab/>
        <w:t>Advances in tendon injuries- Earl C. Marmer, MD Lecture. Einstein University, Department of Orthopaedics, Philadelphia, PA</w:t>
      </w:r>
    </w:p>
    <w:p w14:paraId="29BF949A" w14:textId="77777777" w:rsidR="002D1BA1" w:rsidRPr="00480C5A" w:rsidRDefault="002D1BA1" w:rsidP="00480C5A">
      <w:pPr>
        <w:pStyle w:val="ListParagraph"/>
        <w:rPr>
          <w:rFonts w:asciiTheme="minorHAnsi" w:hAnsiTheme="minorHAnsi" w:cstheme="minorHAnsi"/>
          <w:sz w:val="22"/>
          <w:szCs w:val="22"/>
        </w:rPr>
      </w:pPr>
    </w:p>
    <w:p w14:paraId="35B4A7E5" w14:textId="77777777" w:rsidR="002D1BA1" w:rsidRPr="00480C5A" w:rsidRDefault="002D1BA1" w:rsidP="00480C5A">
      <w:pPr>
        <w:pStyle w:val="ListParagraph"/>
        <w:tabs>
          <w:tab w:val="left" w:pos="-180"/>
        </w:tabs>
        <w:autoSpaceDE w:val="0"/>
        <w:autoSpaceDN w:val="0"/>
        <w:adjustRightInd w:val="0"/>
        <w:ind w:left="0"/>
        <w:rPr>
          <w:rFonts w:asciiTheme="minorHAnsi" w:hAnsiTheme="minorHAnsi" w:cstheme="minorHAnsi"/>
          <w:sz w:val="22"/>
          <w:szCs w:val="22"/>
        </w:rPr>
      </w:pPr>
      <w:r w:rsidRPr="00480C5A">
        <w:rPr>
          <w:rFonts w:asciiTheme="minorHAnsi" w:hAnsiTheme="minorHAnsi" w:cstheme="minorHAnsi"/>
          <w:sz w:val="22"/>
          <w:szCs w:val="22"/>
        </w:rPr>
        <w:t xml:space="preserve">Workshops/Seminars: *Unless otherwise specified, role is lecturer   </w:t>
      </w:r>
    </w:p>
    <w:p w14:paraId="6E99CEC3" w14:textId="77777777" w:rsidR="0071557A" w:rsidRPr="00480C5A" w:rsidRDefault="0071557A" w:rsidP="00480C5A">
      <w:pPr>
        <w:pStyle w:val="ListParagraph"/>
        <w:tabs>
          <w:tab w:val="left" w:pos="0"/>
        </w:tabs>
        <w:ind w:left="0"/>
        <w:rPr>
          <w:rFonts w:asciiTheme="minorHAnsi" w:hAnsiTheme="minorHAnsi" w:cstheme="minorHAnsi"/>
          <w:sz w:val="22"/>
          <w:szCs w:val="22"/>
        </w:rPr>
      </w:pPr>
    </w:p>
    <w:p w14:paraId="1D9DEF20" w14:textId="77777777" w:rsidR="002D1BA1" w:rsidRPr="00480C5A" w:rsidRDefault="002D1BA1" w:rsidP="00480C5A">
      <w:pPr>
        <w:pStyle w:val="ListParagraph"/>
        <w:tabs>
          <w:tab w:val="left" w:pos="0"/>
        </w:tabs>
        <w:ind w:left="0"/>
        <w:rPr>
          <w:rFonts w:asciiTheme="minorHAnsi" w:hAnsiTheme="minorHAnsi" w:cstheme="minorHAnsi"/>
          <w:sz w:val="22"/>
          <w:szCs w:val="22"/>
        </w:rPr>
      </w:pPr>
      <w:r w:rsidRPr="00480C5A">
        <w:rPr>
          <w:rFonts w:asciiTheme="minorHAnsi" w:hAnsiTheme="minorHAnsi" w:cstheme="minorHAnsi"/>
          <w:sz w:val="22"/>
          <w:szCs w:val="22"/>
        </w:rPr>
        <w:t>3/1/97</w:t>
      </w:r>
      <w:r w:rsidRPr="00480C5A">
        <w:rPr>
          <w:rFonts w:asciiTheme="minorHAnsi" w:hAnsiTheme="minorHAnsi" w:cstheme="minorHAnsi"/>
          <w:sz w:val="22"/>
          <w:szCs w:val="22"/>
        </w:rPr>
        <w:tab/>
      </w:r>
      <w:r w:rsidRPr="00480C5A">
        <w:rPr>
          <w:rFonts w:asciiTheme="minorHAnsi" w:hAnsiTheme="minorHAnsi" w:cstheme="minorHAnsi"/>
          <w:sz w:val="22"/>
          <w:szCs w:val="22"/>
        </w:rPr>
        <w:tab/>
        <w:t xml:space="preserve">Reconstruction for lower extremity trauma. Spring Meeting and Workshop, Baltimore, MD  </w:t>
      </w:r>
    </w:p>
    <w:p w14:paraId="4EEB61D6" w14:textId="77777777" w:rsidR="0071557A" w:rsidRPr="00480C5A" w:rsidRDefault="002D1BA1" w:rsidP="00480C5A">
      <w:pPr>
        <w:pStyle w:val="ListParagraph"/>
        <w:tabs>
          <w:tab w:val="left" w:pos="0"/>
        </w:tabs>
        <w:ind w:left="0"/>
        <w:rPr>
          <w:rFonts w:asciiTheme="minorHAnsi" w:hAnsiTheme="minorHAnsi" w:cstheme="minorHAnsi"/>
          <w:sz w:val="22"/>
          <w:szCs w:val="22"/>
        </w:rPr>
      </w:pPr>
      <w:r w:rsidRPr="00480C5A">
        <w:rPr>
          <w:rFonts w:asciiTheme="minorHAnsi" w:hAnsiTheme="minorHAnsi" w:cstheme="minorHAnsi"/>
          <w:sz w:val="22"/>
          <w:szCs w:val="22"/>
        </w:rPr>
        <w:t>3/28/98</w:t>
      </w:r>
      <w:r w:rsidRPr="00480C5A">
        <w:rPr>
          <w:rFonts w:asciiTheme="minorHAnsi" w:hAnsiTheme="minorHAnsi" w:cstheme="minorHAnsi"/>
          <w:sz w:val="22"/>
          <w:szCs w:val="22"/>
        </w:rPr>
        <w:tab/>
        <w:t>Physician Roundtable for the Advancement of Neurostimulation, Philadelphia, PA</w:t>
      </w:r>
    </w:p>
    <w:p w14:paraId="371525F6" w14:textId="77777777" w:rsidR="0071557A" w:rsidRPr="00480C5A" w:rsidRDefault="0071557A" w:rsidP="00480C5A">
      <w:pPr>
        <w:pStyle w:val="ListParagraph"/>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2/5/99</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Salvage </w:t>
      </w:r>
      <w:r w:rsidRPr="00480C5A">
        <w:rPr>
          <w:rFonts w:asciiTheme="minorHAnsi" w:hAnsiTheme="minorHAnsi" w:cstheme="minorHAnsi"/>
          <w:sz w:val="22"/>
          <w:szCs w:val="22"/>
        </w:rPr>
        <w:t xml:space="preserve">of complex foot &amp; ankle trauma. AAOS </w:t>
      </w:r>
      <w:r w:rsidR="002D1BA1" w:rsidRPr="00480C5A">
        <w:rPr>
          <w:rFonts w:asciiTheme="minorHAnsi" w:hAnsiTheme="minorHAnsi" w:cstheme="minorHAnsi"/>
          <w:sz w:val="22"/>
          <w:szCs w:val="22"/>
        </w:rPr>
        <w:t>66</w:t>
      </w:r>
      <w:r w:rsidR="002D1BA1" w:rsidRPr="00480C5A">
        <w:rPr>
          <w:rFonts w:asciiTheme="minorHAnsi" w:hAnsiTheme="minorHAnsi" w:cstheme="minorHAnsi"/>
          <w:sz w:val="22"/>
          <w:szCs w:val="22"/>
          <w:vertAlign w:val="superscript"/>
        </w:rPr>
        <w:t>th</w:t>
      </w:r>
      <w:r w:rsidR="002D1BA1" w:rsidRPr="00480C5A">
        <w:rPr>
          <w:rFonts w:asciiTheme="minorHAnsi" w:hAnsiTheme="minorHAnsi" w:cstheme="minorHAnsi"/>
          <w:sz w:val="22"/>
          <w:szCs w:val="22"/>
        </w:rPr>
        <w:t xml:space="preserve"> Annual </w:t>
      </w:r>
      <w:r w:rsidRPr="00480C5A">
        <w:rPr>
          <w:rFonts w:asciiTheme="minorHAnsi" w:hAnsiTheme="minorHAnsi" w:cstheme="minorHAnsi"/>
          <w:sz w:val="22"/>
          <w:szCs w:val="22"/>
        </w:rPr>
        <w:t xml:space="preserve">Meeting, </w:t>
      </w:r>
      <w:r w:rsidR="002D1BA1" w:rsidRPr="00480C5A">
        <w:rPr>
          <w:rFonts w:asciiTheme="minorHAnsi" w:hAnsiTheme="minorHAnsi" w:cstheme="minorHAnsi"/>
          <w:sz w:val="22"/>
          <w:szCs w:val="22"/>
        </w:rPr>
        <w:t>Anaheim-Orange County, CA</w:t>
      </w:r>
    </w:p>
    <w:p w14:paraId="415E1254" w14:textId="77777777" w:rsidR="0071557A" w:rsidRPr="00480C5A" w:rsidRDefault="0071557A" w:rsidP="00480C5A">
      <w:pPr>
        <w:pStyle w:val="ListParagraph"/>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2/5/99</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Complex midfoot and hindfoot deformities treated with transpedal multiplanar wedge osteotomies/fusion. </w:t>
      </w:r>
      <w:r w:rsidRPr="00480C5A">
        <w:rPr>
          <w:rFonts w:asciiTheme="minorHAnsi" w:hAnsiTheme="minorHAnsi" w:cstheme="minorHAnsi"/>
          <w:sz w:val="22"/>
          <w:szCs w:val="22"/>
        </w:rPr>
        <w:t>AAOS 66</w:t>
      </w:r>
      <w:r w:rsidRPr="00480C5A">
        <w:rPr>
          <w:rFonts w:asciiTheme="minorHAnsi" w:hAnsiTheme="minorHAnsi" w:cstheme="minorHAnsi"/>
          <w:sz w:val="22"/>
          <w:szCs w:val="22"/>
          <w:vertAlign w:val="superscript"/>
        </w:rPr>
        <w:t>th</w:t>
      </w:r>
      <w:r w:rsidRPr="00480C5A">
        <w:rPr>
          <w:rFonts w:asciiTheme="minorHAnsi" w:hAnsiTheme="minorHAnsi" w:cstheme="minorHAnsi"/>
          <w:sz w:val="22"/>
          <w:szCs w:val="22"/>
        </w:rPr>
        <w:t xml:space="preserve"> Annual Meeting, Anaheim-Orange County, CA</w:t>
      </w:r>
    </w:p>
    <w:p w14:paraId="50F1F0B0" w14:textId="77777777" w:rsidR="0071557A" w:rsidRPr="00480C5A" w:rsidRDefault="0071557A" w:rsidP="00480C5A">
      <w:pPr>
        <w:pStyle w:val="ListParagraph"/>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4/1/00</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Pantalar arthrodesis. Institute for Foot &amp; Ankle Studies,</w:t>
      </w:r>
      <w:r w:rsidRPr="00480C5A">
        <w:rPr>
          <w:rFonts w:asciiTheme="minorHAnsi" w:hAnsiTheme="minorHAnsi" w:cstheme="minorHAnsi"/>
          <w:sz w:val="22"/>
          <w:szCs w:val="22"/>
        </w:rPr>
        <w:t xml:space="preserve"> Baltimore, </w:t>
      </w:r>
      <w:r w:rsidR="002D1BA1" w:rsidRPr="00480C5A">
        <w:rPr>
          <w:rFonts w:asciiTheme="minorHAnsi" w:hAnsiTheme="minorHAnsi" w:cstheme="minorHAnsi"/>
          <w:sz w:val="22"/>
          <w:szCs w:val="22"/>
        </w:rPr>
        <w:t>MD</w:t>
      </w:r>
    </w:p>
    <w:p w14:paraId="6CAB7769" w14:textId="77777777" w:rsidR="0071557A" w:rsidRPr="00480C5A" w:rsidRDefault="0071557A" w:rsidP="00480C5A">
      <w:pPr>
        <w:pStyle w:val="ListParagraph"/>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4/1/00</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Plantar plating of a midfoot reconstruction (video). Institute for Foot &amp; Ankle Studies</w:t>
      </w:r>
      <w:r w:rsidRPr="00480C5A">
        <w:rPr>
          <w:rFonts w:asciiTheme="minorHAnsi" w:hAnsiTheme="minorHAnsi" w:cstheme="minorHAnsi"/>
          <w:sz w:val="22"/>
          <w:szCs w:val="22"/>
        </w:rPr>
        <w:t xml:space="preserve">, </w:t>
      </w:r>
      <w:r w:rsidR="002D1BA1" w:rsidRPr="00480C5A">
        <w:rPr>
          <w:rFonts w:asciiTheme="minorHAnsi" w:hAnsiTheme="minorHAnsi" w:cstheme="minorHAnsi"/>
          <w:sz w:val="22"/>
          <w:szCs w:val="22"/>
        </w:rPr>
        <w:t>Baltimore, MD</w:t>
      </w:r>
    </w:p>
    <w:p w14:paraId="0910F16E" w14:textId="77777777" w:rsidR="0071557A" w:rsidRPr="00480C5A" w:rsidRDefault="0071557A" w:rsidP="00480C5A">
      <w:pPr>
        <w:pStyle w:val="ListParagraph"/>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4/2/00</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Application of ring external fixator. Institute for Foot &amp; Ankle Studies</w:t>
      </w:r>
      <w:r w:rsidRPr="00480C5A">
        <w:rPr>
          <w:rFonts w:asciiTheme="minorHAnsi" w:hAnsiTheme="minorHAnsi" w:cstheme="minorHAnsi"/>
          <w:sz w:val="22"/>
          <w:szCs w:val="22"/>
        </w:rPr>
        <w:t xml:space="preserve">, </w:t>
      </w:r>
      <w:r w:rsidR="002D1BA1" w:rsidRPr="00480C5A">
        <w:rPr>
          <w:rFonts w:asciiTheme="minorHAnsi" w:hAnsiTheme="minorHAnsi" w:cstheme="minorHAnsi"/>
          <w:sz w:val="22"/>
          <w:szCs w:val="22"/>
        </w:rPr>
        <w:t>Baltimore, MD</w:t>
      </w:r>
    </w:p>
    <w:p w14:paraId="6A0ACD38" w14:textId="77777777" w:rsidR="0071557A" w:rsidRPr="00480C5A" w:rsidRDefault="0071557A" w:rsidP="00480C5A">
      <w:pPr>
        <w:pStyle w:val="ListParagraph"/>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4/2/00</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Neuropathic arthrodesis. Institute for Foot &amp; Ankle Studies</w:t>
      </w:r>
      <w:r w:rsidRPr="00480C5A">
        <w:rPr>
          <w:rFonts w:asciiTheme="minorHAnsi" w:hAnsiTheme="minorHAnsi" w:cstheme="minorHAnsi"/>
          <w:sz w:val="22"/>
          <w:szCs w:val="22"/>
        </w:rPr>
        <w:t xml:space="preserve">, </w:t>
      </w:r>
      <w:r w:rsidR="002D1BA1" w:rsidRPr="00480C5A">
        <w:rPr>
          <w:rFonts w:asciiTheme="minorHAnsi" w:hAnsiTheme="minorHAnsi" w:cstheme="minorHAnsi"/>
          <w:sz w:val="22"/>
          <w:szCs w:val="22"/>
        </w:rPr>
        <w:t>Baltimore, MD</w:t>
      </w:r>
    </w:p>
    <w:p w14:paraId="3B6FC964" w14:textId="77777777" w:rsidR="0071557A" w:rsidRPr="00480C5A" w:rsidRDefault="0071557A" w:rsidP="00480C5A">
      <w:pPr>
        <w:pStyle w:val="ListParagraph"/>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4/2/00</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Neuropathic arthrodesis with a ring external fixator (video). Institute for Foot &amp; Ankle Studie</w:t>
      </w:r>
      <w:r w:rsidRPr="00480C5A">
        <w:rPr>
          <w:rFonts w:asciiTheme="minorHAnsi" w:hAnsiTheme="minorHAnsi" w:cstheme="minorHAnsi"/>
          <w:sz w:val="22"/>
          <w:szCs w:val="22"/>
        </w:rPr>
        <w:t xml:space="preserve">s, </w:t>
      </w:r>
      <w:r w:rsidR="002D1BA1" w:rsidRPr="00480C5A">
        <w:rPr>
          <w:rFonts w:asciiTheme="minorHAnsi" w:hAnsiTheme="minorHAnsi" w:cstheme="minorHAnsi"/>
          <w:sz w:val="22"/>
          <w:szCs w:val="22"/>
        </w:rPr>
        <w:t>Baltimore, MD</w:t>
      </w:r>
    </w:p>
    <w:p w14:paraId="4A8DD852" w14:textId="77777777" w:rsidR="0071557A" w:rsidRPr="00480C5A" w:rsidRDefault="0071557A" w:rsidP="00480C5A">
      <w:pPr>
        <w:pStyle w:val="ListParagraph"/>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lastRenderedPageBreak/>
        <w:t>3/31/01</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Application of ring external fixation: Midfoot/forefoot reconstructions. 2001 Institute for Foot and Ankle Studies, Union M</w:t>
      </w:r>
      <w:r w:rsidRPr="00480C5A">
        <w:rPr>
          <w:rFonts w:asciiTheme="minorHAnsi" w:hAnsiTheme="minorHAnsi" w:cstheme="minorHAnsi"/>
          <w:sz w:val="22"/>
          <w:szCs w:val="22"/>
        </w:rPr>
        <w:t xml:space="preserve">emorial Hospital, </w:t>
      </w:r>
      <w:r w:rsidR="002D1BA1" w:rsidRPr="00480C5A">
        <w:rPr>
          <w:rFonts w:asciiTheme="minorHAnsi" w:hAnsiTheme="minorHAnsi" w:cstheme="minorHAnsi"/>
          <w:sz w:val="22"/>
          <w:szCs w:val="22"/>
        </w:rPr>
        <w:t>Baltimore, MD</w:t>
      </w:r>
    </w:p>
    <w:p w14:paraId="3EB09735" w14:textId="77777777" w:rsidR="0071557A" w:rsidRPr="00480C5A" w:rsidRDefault="0071557A" w:rsidP="00480C5A">
      <w:pPr>
        <w:pStyle w:val="ListParagraph"/>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4/1/01</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Neuropathic arthrodesis. 2001 Institute for Foot and Ankle Studies</w:t>
      </w:r>
      <w:r w:rsidRPr="00480C5A">
        <w:rPr>
          <w:rFonts w:asciiTheme="minorHAnsi" w:hAnsiTheme="minorHAnsi" w:cstheme="minorHAnsi"/>
          <w:sz w:val="22"/>
          <w:szCs w:val="22"/>
        </w:rPr>
        <w:t xml:space="preserve">, Union Memorial Hospital, </w:t>
      </w:r>
      <w:r w:rsidR="002D1BA1" w:rsidRPr="00480C5A">
        <w:rPr>
          <w:rFonts w:asciiTheme="minorHAnsi" w:hAnsiTheme="minorHAnsi" w:cstheme="minorHAnsi"/>
          <w:sz w:val="22"/>
          <w:szCs w:val="22"/>
        </w:rPr>
        <w:t>Baltimore, MD</w:t>
      </w:r>
    </w:p>
    <w:p w14:paraId="17A5A8CB" w14:textId="77777777" w:rsidR="0071557A" w:rsidRPr="00480C5A" w:rsidRDefault="0071557A" w:rsidP="00480C5A">
      <w:pPr>
        <w:pStyle w:val="ListParagraph"/>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4/13/02</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The Ludloff Osteotomy. Institute for Foot &amp; Ankle Studies, Baltimore, MD</w:t>
      </w:r>
    </w:p>
    <w:p w14:paraId="494933BC" w14:textId="77777777" w:rsidR="0071557A" w:rsidRPr="00480C5A" w:rsidRDefault="0071557A" w:rsidP="00480C5A">
      <w:pPr>
        <w:pStyle w:val="ListParagraph"/>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4/13/02</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Application of a ring external fixator. Institute for Foot &amp; Ankle Studies</w:t>
      </w:r>
      <w:r w:rsidRPr="00480C5A">
        <w:rPr>
          <w:rFonts w:asciiTheme="minorHAnsi" w:hAnsiTheme="minorHAnsi" w:cstheme="minorHAnsi"/>
          <w:sz w:val="22"/>
          <w:szCs w:val="22"/>
        </w:rPr>
        <w:t xml:space="preserve">, </w:t>
      </w:r>
      <w:r w:rsidR="002D1BA1" w:rsidRPr="00480C5A">
        <w:rPr>
          <w:rFonts w:asciiTheme="minorHAnsi" w:hAnsiTheme="minorHAnsi" w:cstheme="minorHAnsi"/>
          <w:sz w:val="22"/>
          <w:szCs w:val="22"/>
        </w:rPr>
        <w:t>Baltimore, MD</w:t>
      </w:r>
    </w:p>
    <w:p w14:paraId="185291C9" w14:textId="77777777" w:rsidR="0071557A" w:rsidRPr="00480C5A" w:rsidRDefault="0071557A" w:rsidP="00480C5A">
      <w:pPr>
        <w:pStyle w:val="ListParagraph"/>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4/13/02</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Lesser metatarsal distal osteotomy for deformity. Institute for Foot &amp; Ankle Studies</w:t>
      </w:r>
      <w:r w:rsidRPr="00480C5A">
        <w:rPr>
          <w:rFonts w:asciiTheme="minorHAnsi" w:hAnsiTheme="minorHAnsi" w:cstheme="minorHAnsi"/>
          <w:sz w:val="22"/>
          <w:szCs w:val="22"/>
        </w:rPr>
        <w:t xml:space="preserve">, </w:t>
      </w:r>
      <w:r w:rsidR="002D1BA1" w:rsidRPr="00480C5A">
        <w:rPr>
          <w:rFonts w:asciiTheme="minorHAnsi" w:hAnsiTheme="minorHAnsi" w:cstheme="minorHAnsi"/>
          <w:sz w:val="22"/>
          <w:szCs w:val="22"/>
        </w:rPr>
        <w:t>Baltimore, MD</w:t>
      </w:r>
    </w:p>
    <w:p w14:paraId="32AF815F" w14:textId="77777777" w:rsidR="0071557A" w:rsidRPr="00480C5A" w:rsidRDefault="0071557A" w:rsidP="00480C5A">
      <w:pPr>
        <w:pStyle w:val="ListParagraph"/>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11/19/02</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External fixation: Thin-wire fixation in difficult periarticular fracture, Charcot foot frames, x-ray review of difficult cases. DePuy Sponsored Lecture, The</w:t>
      </w:r>
      <w:r w:rsidRPr="00480C5A">
        <w:rPr>
          <w:rFonts w:asciiTheme="minorHAnsi" w:hAnsiTheme="minorHAnsi" w:cstheme="minorHAnsi"/>
          <w:sz w:val="22"/>
          <w:szCs w:val="22"/>
        </w:rPr>
        <w:t xml:space="preserve"> Wisconsin Foot and Ankle Club, </w:t>
      </w:r>
      <w:r w:rsidR="002D1BA1" w:rsidRPr="00480C5A">
        <w:rPr>
          <w:rFonts w:asciiTheme="minorHAnsi" w:hAnsiTheme="minorHAnsi" w:cstheme="minorHAnsi"/>
          <w:sz w:val="22"/>
          <w:szCs w:val="22"/>
        </w:rPr>
        <w:t>Milwaukee, IL</w:t>
      </w:r>
    </w:p>
    <w:p w14:paraId="1202D994" w14:textId="77777777" w:rsidR="0071557A" w:rsidRPr="00480C5A" w:rsidRDefault="0071557A" w:rsidP="00480C5A">
      <w:pPr>
        <w:pStyle w:val="ListParagraph"/>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4/12/03</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Ludloff bunionectomy lesser metatarsal osteotomy. 4</w:t>
      </w:r>
      <w:r w:rsidR="002D1BA1" w:rsidRPr="00480C5A">
        <w:rPr>
          <w:rFonts w:asciiTheme="minorHAnsi" w:hAnsiTheme="minorHAnsi" w:cstheme="minorHAnsi"/>
          <w:sz w:val="22"/>
          <w:szCs w:val="22"/>
          <w:vertAlign w:val="superscript"/>
        </w:rPr>
        <w:t>th</w:t>
      </w:r>
      <w:r w:rsidR="002D1BA1" w:rsidRPr="00480C5A">
        <w:rPr>
          <w:rFonts w:asciiTheme="minorHAnsi" w:hAnsiTheme="minorHAnsi" w:cstheme="minorHAnsi"/>
          <w:sz w:val="22"/>
          <w:szCs w:val="22"/>
        </w:rPr>
        <w:t xml:space="preserve"> Annual Institute for Foot &amp; Ankle Studies, </w:t>
      </w:r>
      <w:r w:rsidRPr="00480C5A">
        <w:rPr>
          <w:rFonts w:asciiTheme="minorHAnsi" w:hAnsiTheme="minorHAnsi" w:cstheme="minorHAnsi"/>
          <w:sz w:val="22"/>
          <w:szCs w:val="22"/>
        </w:rPr>
        <w:t xml:space="preserve">Mercy Medical Center, </w:t>
      </w:r>
      <w:r w:rsidR="002D1BA1" w:rsidRPr="00480C5A">
        <w:rPr>
          <w:rFonts w:asciiTheme="minorHAnsi" w:hAnsiTheme="minorHAnsi" w:cstheme="minorHAnsi"/>
          <w:sz w:val="22"/>
          <w:szCs w:val="22"/>
        </w:rPr>
        <w:t>Baltimore, MD</w:t>
      </w:r>
    </w:p>
    <w:p w14:paraId="1261C1DC" w14:textId="77777777" w:rsidR="0071557A" w:rsidRPr="00480C5A" w:rsidRDefault="0071557A" w:rsidP="00480C5A">
      <w:pPr>
        <w:pStyle w:val="ListParagraph"/>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4/12/03</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Ludloff bunionectomy. Lesser metatarsal osteotomy (video). 4</w:t>
      </w:r>
      <w:r w:rsidR="002D1BA1" w:rsidRPr="00480C5A">
        <w:rPr>
          <w:rFonts w:asciiTheme="minorHAnsi" w:hAnsiTheme="minorHAnsi" w:cstheme="minorHAnsi"/>
          <w:sz w:val="22"/>
          <w:szCs w:val="22"/>
          <w:vertAlign w:val="superscript"/>
        </w:rPr>
        <w:t>th</w:t>
      </w:r>
      <w:r w:rsidR="002D1BA1" w:rsidRPr="00480C5A">
        <w:rPr>
          <w:rFonts w:asciiTheme="minorHAnsi" w:hAnsiTheme="minorHAnsi" w:cstheme="minorHAnsi"/>
          <w:sz w:val="22"/>
          <w:szCs w:val="22"/>
        </w:rPr>
        <w:t xml:space="preserve"> Annual Institute for Foot &amp; Ankle Studies, Mercy Medical Center</w:t>
      </w:r>
      <w:r w:rsidRPr="00480C5A">
        <w:rPr>
          <w:rFonts w:asciiTheme="minorHAnsi" w:hAnsiTheme="minorHAnsi" w:cstheme="minorHAnsi"/>
          <w:sz w:val="22"/>
          <w:szCs w:val="22"/>
        </w:rPr>
        <w:t xml:space="preserve">, </w:t>
      </w:r>
      <w:r w:rsidR="002D1BA1" w:rsidRPr="00480C5A">
        <w:rPr>
          <w:rFonts w:asciiTheme="minorHAnsi" w:hAnsiTheme="minorHAnsi" w:cstheme="minorHAnsi"/>
          <w:sz w:val="22"/>
          <w:szCs w:val="22"/>
        </w:rPr>
        <w:t>Baltimore, MD</w:t>
      </w:r>
    </w:p>
    <w:p w14:paraId="4B56C626" w14:textId="77777777" w:rsidR="0071557A" w:rsidRPr="00480C5A" w:rsidRDefault="0071557A" w:rsidP="00480C5A">
      <w:pPr>
        <w:pStyle w:val="ListParagraph"/>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4/13/03</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Indications for ring fixator. 4</w:t>
      </w:r>
      <w:r w:rsidR="002D1BA1" w:rsidRPr="00480C5A">
        <w:rPr>
          <w:rFonts w:asciiTheme="minorHAnsi" w:hAnsiTheme="minorHAnsi" w:cstheme="minorHAnsi"/>
          <w:sz w:val="22"/>
          <w:szCs w:val="22"/>
          <w:vertAlign w:val="superscript"/>
        </w:rPr>
        <w:t>th</w:t>
      </w:r>
      <w:r w:rsidR="002D1BA1" w:rsidRPr="00480C5A">
        <w:rPr>
          <w:rFonts w:asciiTheme="minorHAnsi" w:hAnsiTheme="minorHAnsi" w:cstheme="minorHAnsi"/>
          <w:sz w:val="22"/>
          <w:szCs w:val="22"/>
        </w:rPr>
        <w:t xml:space="preserve"> Annual Ins</w:t>
      </w:r>
      <w:r w:rsidRPr="00480C5A">
        <w:rPr>
          <w:rFonts w:asciiTheme="minorHAnsi" w:hAnsiTheme="minorHAnsi" w:cstheme="minorHAnsi"/>
          <w:sz w:val="22"/>
          <w:szCs w:val="22"/>
        </w:rPr>
        <w:t xml:space="preserve">titute for Foot &amp; Ankle Studies, Mercy Medical Center, </w:t>
      </w:r>
      <w:r w:rsidR="002D1BA1" w:rsidRPr="00480C5A">
        <w:rPr>
          <w:rFonts w:asciiTheme="minorHAnsi" w:hAnsiTheme="minorHAnsi" w:cstheme="minorHAnsi"/>
          <w:sz w:val="22"/>
          <w:szCs w:val="22"/>
        </w:rPr>
        <w:t>Baltimore, MD</w:t>
      </w:r>
    </w:p>
    <w:p w14:paraId="5AFC869B" w14:textId="77777777" w:rsidR="0071557A" w:rsidRPr="00480C5A" w:rsidRDefault="0071557A" w:rsidP="00480C5A">
      <w:pPr>
        <w:pStyle w:val="ListParagraph"/>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4/13/03</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Indications for ring fixator (video). 4</w:t>
      </w:r>
      <w:r w:rsidR="002D1BA1" w:rsidRPr="00480C5A">
        <w:rPr>
          <w:rFonts w:asciiTheme="minorHAnsi" w:hAnsiTheme="minorHAnsi" w:cstheme="minorHAnsi"/>
          <w:sz w:val="22"/>
          <w:szCs w:val="22"/>
          <w:vertAlign w:val="superscript"/>
        </w:rPr>
        <w:t>th</w:t>
      </w:r>
      <w:r w:rsidR="002D1BA1" w:rsidRPr="00480C5A">
        <w:rPr>
          <w:rFonts w:asciiTheme="minorHAnsi" w:hAnsiTheme="minorHAnsi" w:cstheme="minorHAnsi"/>
          <w:sz w:val="22"/>
          <w:szCs w:val="22"/>
        </w:rPr>
        <w:t xml:space="preserve"> Annual Institute for Foot &amp; Ankle St</w:t>
      </w:r>
      <w:r w:rsidRPr="00480C5A">
        <w:rPr>
          <w:rFonts w:asciiTheme="minorHAnsi" w:hAnsiTheme="minorHAnsi" w:cstheme="minorHAnsi"/>
          <w:sz w:val="22"/>
          <w:szCs w:val="22"/>
        </w:rPr>
        <w:t xml:space="preserve">udies, Mercy Medical Center, </w:t>
      </w:r>
      <w:r w:rsidR="002D1BA1" w:rsidRPr="00480C5A">
        <w:rPr>
          <w:rFonts w:asciiTheme="minorHAnsi" w:hAnsiTheme="minorHAnsi" w:cstheme="minorHAnsi"/>
          <w:sz w:val="22"/>
          <w:szCs w:val="22"/>
        </w:rPr>
        <w:t>Baltimore, MD</w:t>
      </w:r>
    </w:p>
    <w:p w14:paraId="24C4CA3E" w14:textId="77777777" w:rsidR="0071557A" w:rsidRPr="00480C5A" w:rsidRDefault="0071557A" w:rsidP="00480C5A">
      <w:pPr>
        <w:pStyle w:val="ListParagraph"/>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2/28/04</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The Ludloff Osteotomy. 5th Institute for Foot &amp;</w:t>
      </w:r>
      <w:r w:rsidRPr="00480C5A">
        <w:rPr>
          <w:rFonts w:asciiTheme="minorHAnsi" w:hAnsiTheme="minorHAnsi" w:cstheme="minorHAnsi"/>
          <w:sz w:val="22"/>
          <w:szCs w:val="22"/>
        </w:rPr>
        <w:t xml:space="preserve"> Ankle Studies Learning Course, Mercy Medical Center, Baltimore,</w:t>
      </w:r>
      <w:r w:rsidR="002D1BA1" w:rsidRPr="00480C5A">
        <w:rPr>
          <w:rFonts w:asciiTheme="minorHAnsi" w:hAnsiTheme="minorHAnsi" w:cstheme="minorHAnsi"/>
          <w:sz w:val="22"/>
          <w:szCs w:val="22"/>
        </w:rPr>
        <w:t xml:space="preserve"> MD</w:t>
      </w:r>
    </w:p>
    <w:p w14:paraId="2C8F6F83" w14:textId="77777777" w:rsidR="0071557A" w:rsidRPr="00480C5A" w:rsidRDefault="0071557A" w:rsidP="00480C5A">
      <w:pPr>
        <w:pStyle w:val="ListParagraph"/>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2/28/04</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Plantar arthrodesis and TTC (lecture and video). 5</w:t>
      </w:r>
      <w:r w:rsidR="002D1BA1" w:rsidRPr="00480C5A">
        <w:rPr>
          <w:rFonts w:asciiTheme="minorHAnsi" w:hAnsiTheme="minorHAnsi" w:cstheme="minorHAnsi"/>
          <w:sz w:val="22"/>
          <w:szCs w:val="22"/>
          <w:vertAlign w:val="superscript"/>
        </w:rPr>
        <w:t>th</w:t>
      </w:r>
      <w:r w:rsidR="002D1BA1" w:rsidRPr="00480C5A">
        <w:rPr>
          <w:rFonts w:asciiTheme="minorHAnsi" w:hAnsiTheme="minorHAnsi" w:cstheme="minorHAnsi"/>
          <w:sz w:val="22"/>
          <w:szCs w:val="22"/>
        </w:rPr>
        <w:t xml:space="preserve"> Annual Institute for Foot &amp; Ankle</w:t>
      </w:r>
      <w:r w:rsidRPr="00480C5A">
        <w:rPr>
          <w:rFonts w:asciiTheme="minorHAnsi" w:hAnsiTheme="minorHAnsi" w:cstheme="minorHAnsi"/>
          <w:sz w:val="22"/>
          <w:szCs w:val="22"/>
        </w:rPr>
        <w:t xml:space="preserve"> Studies, Mercy Medical Center, </w:t>
      </w:r>
      <w:r w:rsidR="002D1BA1" w:rsidRPr="00480C5A">
        <w:rPr>
          <w:rFonts w:asciiTheme="minorHAnsi" w:hAnsiTheme="minorHAnsi" w:cstheme="minorHAnsi"/>
          <w:sz w:val="22"/>
          <w:szCs w:val="22"/>
        </w:rPr>
        <w:t>Baltimore, MD</w:t>
      </w:r>
    </w:p>
    <w:p w14:paraId="15B5B6E7" w14:textId="77777777" w:rsidR="0071557A" w:rsidRPr="00480C5A" w:rsidRDefault="0071557A" w:rsidP="00480C5A">
      <w:pPr>
        <w:pStyle w:val="ListParagraph"/>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2/29/04</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Indications for ring fixator (lecture and video). 5</w:t>
      </w:r>
      <w:r w:rsidR="002D1BA1" w:rsidRPr="00480C5A">
        <w:rPr>
          <w:rFonts w:asciiTheme="minorHAnsi" w:hAnsiTheme="minorHAnsi" w:cstheme="minorHAnsi"/>
          <w:sz w:val="22"/>
          <w:szCs w:val="22"/>
          <w:vertAlign w:val="superscript"/>
        </w:rPr>
        <w:t>th</w:t>
      </w:r>
      <w:r w:rsidR="002D1BA1" w:rsidRPr="00480C5A">
        <w:rPr>
          <w:rFonts w:asciiTheme="minorHAnsi" w:hAnsiTheme="minorHAnsi" w:cstheme="minorHAnsi"/>
          <w:sz w:val="22"/>
          <w:szCs w:val="22"/>
        </w:rPr>
        <w:t xml:space="preserve"> Annual Institute for Foot &amp; Ankle</w:t>
      </w:r>
      <w:r w:rsidRPr="00480C5A">
        <w:rPr>
          <w:rFonts w:asciiTheme="minorHAnsi" w:hAnsiTheme="minorHAnsi" w:cstheme="minorHAnsi"/>
          <w:sz w:val="22"/>
          <w:szCs w:val="22"/>
        </w:rPr>
        <w:t xml:space="preserve"> Studies, Mercy Medical Center, </w:t>
      </w:r>
      <w:r w:rsidR="002D1BA1" w:rsidRPr="00480C5A">
        <w:rPr>
          <w:rFonts w:asciiTheme="minorHAnsi" w:hAnsiTheme="minorHAnsi" w:cstheme="minorHAnsi"/>
          <w:sz w:val="22"/>
          <w:szCs w:val="22"/>
        </w:rPr>
        <w:t>Baltimore, MD</w:t>
      </w:r>
    </w:p>
    <w:p w14:paraId="77368C3D" w14:textId="77777777" w:rsidR="0071557A" w:rsidRPr="00480C5A" w:rsidRDefault="0071557A" w:rsidP="00480C5A">
      <w:pPr>
        <w:pStyle w:val="ListParagraph"/>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4/2/05</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Discussion of triple arthrodesis. 7</w:t>
      </w:r>
      <w:r w:rsidR="002D1BA1" w:rsidRPr="00480C5A">
        <w:rPr>
          <w:rFonts w:asciiTheme="minorHAnsi" w:hAnsiTheme="minorHAnsi" w:cstheme="minorHAnsi"/>
          <w:sz w:val="22"/>
          <w:szCs w:val="22"/>
          <w:vertAlign w:val="superscript"/>
        </w:rPr>
        <w:t>th</w:t>
      </w:r>
      <w:r w:rsidR="002D1BA1" w:rsidRPr="00480C5A">
        <w:rPr>
          <w:rFonts w:asciiTheme="minorHAnsi" w:hAnsiTheme="minorHAnsi" w:cstheme="minorHAnsi"/>
          <w:sz w:val="22"/>
          <w:szCs w:val="22"/>
        </w:rPr>
        <w:t xml:space="preserve"> Annual Institute for Foot &amp; Ankle</w:t>
      </w:r>
      <w:r w:rsidRPr="00480C5A">
        <w:rPr>
          <w:rFonts w:asciiTheme="minorHAnsi" w:hAnsiTheme="minorHAnsi" w:cstheme="minorHAnsi"/>
          <w:sz w:val="22"/>
          <w:szCs w:val="22"/>
        </w:rPr>
        <w:t xml:space="preserve"> Studies, Mercy Medical Center, </w:t>
      </w:r>
      <w:r w:rsidR="002D1BA1" w:rsidRPr="00480C5A">
        <w:rPr>
          <w:rFonts w:asciiTheme="minorHAnsi" w:hAnsiTheme="minorHAnsi" w:cstheme="minorHAnsi"/>
          <w:sz w:val="22"/>
          <w:szCs w:val="22"/>
        </w:rPr>
        <w:t>Baltimore, MD</w:t>
      </w:r>
    </w:p>
    <w:p w14:paraId="02AEF594" w14:textId="77777777" w:rsidR="0071557A" w:rsidRPr="00480C5A" w:rsidRDefault="0071557A" w:rsidP="00480C5A">
      <w:pPr>
        <w:pStyle w:val="ListParagraph"/>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4/2/05</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Discussion of bunionectomy/Weil osteotomy. 7</w:t>
      </w:r>
      <w:r w:rsidR="002D1BA1" w:rsidRPr="00480C5A">
        <w:rPr>
          <w:rFonts w:asciiTheme="minorHAnsi" w:hAnsiTheme="minorHAnsi" w:cstheme="minorHAnsi"/>
          <w:sz w:val="22"/>
          <w:szCs w:val="22"/>
          <w:vertAlign w:val="superscript"/>
        </w:rPr>
        <w:t>th</w:t>
      </w:r>
      <w:r w:rsidR="002D1BA1" w:rsidRPr="00480C5A">
        <w:rPr>
          <w:rFonts w:asciiTheme="minorHAnsi" w:hAnsiTheme="minorHAnsi" w:cstheme="minorHAnsi"/>
          <w:sz w:val="22"/>
          <w:szCs w:val="22"/>
        </w:rPr>
        <w:t xml:space="preserve"> Annual Institute for Foot &amp; Ankl</w:t>
      </w:r>
      <w:r w:rsidRPr="00480C5A">
        <w:rPr>
          <w:rFonts w:asciiTheme="minorHAnsi" w:hAnsiTheme="minorHAnsi" w:cstheme="minorHAnsi"/>
          <w:sz w:val="22"/>
          <w:szCs w:val="22"/>
        </w:rPr>
        <w:t xml:space="preserve">e Studies, Mercy Medical Center, </w:t>
      </w:r>
      <w:r w:rsidR="002D1BA1" w:rsidRPr="00480C5A">
        <w:rPr>
          <w:rFonts w:asciiTheme="minorHAnsi" w:hAnsiTheme="minorHAnsi" w:cstheme="minorHAnsi"/>
          <w:sz w:val="22"/>
          <w:szCs w:val="22"/>
        </w:rPr>
        <w:t>Baltimore, MD</w:t>
      </w:r>
    </w:p>
    <w:p w14:paraId="0D0FD429" w14:textId="77777777" w:rsidR="0071557A" w:rsidRPr="00480C5A" w:rsidRDefault="0071557A" w:rsidP="00480C5A">
      <w:pPr>
        <w:pStyle w:val="ListParagraph"/>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4/3/05</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Calcaneus fracture and video. </w:t>
      </w:r>
      <w:r w:rsidRPr="00480C5A">
        <w:rPr>
          <w:rFonts w:asciiTheme="minorHAnsi" w:hAnsiTheme="minorHAnsi" w:cstheme="minorHAnsi"/>
          <w:sz w:val="22"/>
          <w:szCs w:val="22"/>
        </w:rPr>
        <w:t>7</w:t>
      </w:r>
      <w:r w:rsidRPr="00480C5A">
        <w:rPr>
          <w:rFonts w:asciiTheme="minorHAnsi" w:hAnsiTheme="minorHAnsi" w:cstheme="minorHAnsi"/>
          <w:sz w:val="22"/>
          <w:szCs w:val="22"/>
          <w:vertAlign w:val="superscript"/>
        </w:rPr>
        <w:t>th</w:t>
      </w:r>
      <w:r w:rsidRPr="00480C5A">
        <w:rPr>
          <w:rFonts w:asciiTheme="minorHAnsi" w:hAnsiTheme="minorHAnsi" w:cstheme="minorHAnsi"/>
          <w:sz w:val="22"/>
          <w:szCs w:val="22"/>
        </w:rPr>
        <w:t xml:space="preserve"> Annual Institute for Foot &amp; Ankle Studies, Mercy Medical Center, Baltimore, MD</w:t>
      </w:r>
    </w:p>
    <w:p w14:paraId="334ACE83" w14:textId="77777777" w:rsidR="0071557A" w:rsidRPr="00480C5A" w:rsidRDefault="0071557A" w:rsidP="00480C5A">
      <w:pPr>
        <w:pStyle w:val="ListParagraph"/>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4/3/05</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Indications for ring fixator. </w:t>
      </w:r>
      <w:r w:rsidRPr="00480C5A">
        <w:rPr>
          <w:rFonts w:asciiTheme="minorHAnsi" w:hAnsiTheme="minorHAnsi" w:cstheme="minorHAnsi"/>
          <w:sz w:val="22"/>
          <w:szCs w:val="22"/>
        </w:rPr>
        <w:t>7</w:t>
      </w:r>
      <w:r w:rsidRPr="00480C5A">
        <w:rPr>
          <w:rFonts w:asciiTheme="minorHAnsi" w:hAnsiTheme="minorHAnsi" w:cstheme="minorHAnsi"/>
          <w:sz w:val="22"/>
          <w:szCs w:val="22"/>
          <w:vertAlign w:val="superscript"/>
        </w:rPr>
        <w:t>th</w:t>
      </w:r>
      <w:r w:rsidRPr="00480C5A">
        <w:rPr>
          <w:rFonts w:asciiTheme="minorHAnsi" w:hAnsiTheme="minorHAnsi" w:cstheme="minorHAnsi"/>
          <w:sz w:val="22"/>
          <w:szCs w:val="22"/>
        </w:rPr>
        <w:t xml:space="preserve"> Annual Institute for Foot &amp; Ankle Studies, Mercy Medical Center, Baltimore, MD</w:t>
      </w:r>
    </w:p>
    <w:p w14:paraId="57E1491A" w14:textId="77777777" w:rsidR="0071557A" w:rsidRPr="00480C5A" w:rsidRDefault="0071557A" w:rsidP="00480C5A">
      <w:pPr>
        <w:pStyle w:val="ListParagraph"/>
        <w:tabs>
          <w:tab w:val="left" w:pos="0"/>
        </w:tabs>
        <w:ind w:left="1440" w:hanging="1440"/>
        <w:rPr>
          <w:rFonts w:asciiTheme="minorHAnsi" w:hAnsiTheme="minorHAnsi" w:cstheme="minorHAnsi"/>
          <w:bCs/>
          <w:sz w:val="22"/>
          <w:szCs w:val="22"/>
        </w:rPr>
      </w:pPr>
      <w:r w:rsidRPr="00480C5A">
        <w:rPr>
          <w:rFonts w:asciiTheme="minorHAnsi" w:hAnsiTheme="minorHAnsi" w:cstheme="minorHAnsi"/>
          <w:sz w:val="22"/>
          <w:szCs w:val="22"/>
        </w:rPr>
        <w:t>10/20/05</w:t>
      </w:r>
      <w:r w:rsidRPr="00480C5A">
        <w:rPr>
          <w:rFonts w:asciiTheme="minorHAnsi" w:hAnsiTheme="minorHAnsi" w:cstheme="minorHAnsi"/>
          <w:sz w:val="22"/>
          <w:szCs w:val="22"/>
        </w:rPr>
        <w:tab/>
      </w:r>
      <w:r w:rsidR="002D1BA1" w:rsidRPr="00480C5A">
        <w:rPr>
          <w:rFonts w:asciiTheme="minorHAnsi" w:hAnsiTheme="minorHAnsi" w:cstheme="minorHAnsi"/>
          <w:bCs/>
          <w:sz w:val="22"/>
          <w:szCs w:val="22"/>
        </w:rPr>
        <w:t>Frames and Fixators</w:t>
      </w:r>
      <w:r w:rsidRPr="00480C5A">
        <w:rPr>
          <w:rFonts w:asciiTheme="minorHAnsi" w:hAnsiTheme="minorHAnsi" w:cstheme="minorHAnsi"/>
          <w:bCs/>
          <w:sz w:val="22"/>
          <w:szCs w:val="22"/>
        </w:rPr>
        <w:t>. DePuy and Orthofix, Annual M</w:t>
      </w:r>
      <w:r w:rsidR="002D1BA1" w:rsidRPr="00480C5A">
        <w:rPr>
          <w:rFonts w:asciiTheme="minorHAnsi" w:hAnsiTheme="minorHAnsi" w:cstheme="minorHAnsi"/>
          <w:bCs/>
          <w:sz w:val="22"/>
          <w:szCs w:val="22"/>
        </w:rPr>
        <w:t>ee</w:t>
      </w:r>
      <w:r w:rsidRPr="00480C5A">
        <w:rPr>
          <w:rFonts w:asciiTheme="minorHAnsi" w:hAnsiTheme="minorHAnsi" w:cstheme="minorHAnsi"/>
          <w:bCs/>
          <w:sz w:val="22"/>
          <w:szCs w:val="22"/>
        </w:rPr>
        <w:t xml:space="preserve">ting of the Orthopaedic Foot Club, </w:t>
      </w:r>
      <w:r w:rsidR="002D1BA1" w:rsidRPr="00480C5A">
        <w:rPr>
          <w:rFonts w:asciiTheme="minorHAnsi" w:hAnsiTheme="minorHAnsi" w:cstheme="minorHAnsi"/>
          <w:bCs/>
          <w:sz w:val="22"/>
          <w:szCs w:val="22"/>
        </w:rPr>
        <w:t>Charlotte, NC</w:t>
      </w:r>
    </w:p>
    <w:p w14:paraId="78BE4D03" w14:textId="77777777" w:rsidR="0071557A" w:rsidRPr="00480C5A" w:rsidRDefault="0071557A" w:rsidP="00480C5A">
      <w:pPr>
        <w:pStyle w:val="ListParagraph"/>
        <w:tabs>
          <w:tab w:val="left" w:pos="0"/>
        </w:tabs>
        <w:ind w:left="1440" w:hanging="1440"/>
        <w:rPr>
          <w:rFonts w:asciiTheme="minorHAnsi" w:hAnsiTheme="minorHAnsi" w:cstheme="minorHAnsi"/>
          <w:bCs/>
          <w:sz w:val="22"/>
          <w:szCs w:val="22"/>
        </w:rPr>
      </w:pPr>
      <w:r w:rsidRPr="00480C5A">
        <w:rPr>
          <w:rFonts w:asciiTheme="minorHAnsi" w:hAnsiTheme="minorHAnsi" w:cstheme="minorHAnsi"/>
          <w:bCs/>
          <w:sz w:val="22"/>
          <w:szCs w:val="22"/>
        </w:rPr>
        <w:t>8/4/06</w:t>
      </w:r>
      <w:r w:rsidRPr="00480C5A">
        <w:rPr>
          <w:rFonts w:asciiTheme="minorHAnsi" w:hAnsiTheme="minorHAnsi" w:cstheme="minorHAnsi"/>
          <w:bCs/>
          <w:sz w:val="22"/>
          <w:szCs w:val="22"/>
        </w:rPr>
        <w:tab/>
      </w:r>
      <w:r w:rsidR="002D1BA1" w:rsidRPr="00480C5A">
        <w:rPr>
          <w:rFonts w:asciiTheme="minorHAnsi" w:hAnsiTheme="minorHAnsi" w:cstheme="minorHAnsi"/>
          <w:bCs/>
          <w:sz w:val="22"/>
          <w:szCs w:val="22"/>
        </w:rPr>
        <w:t xml:space="preserve">Japanese Study Group. Institute for </w:t>
      </w:r>
      <w:r w:rsidRPr="00480C5A">
        <w:rPr>
          <w:rFonts w:asciiTheme="minorHAnsi" w:hAnsiTheme="minorHAnsi" w:cstheme="minorHAnsi"/>
          <w:bCs/>
          <w:sz w:val="22"/>
          <w:szCs w:val="22"/>
        </w:rPr>
        <w:t xml:space="preserve">Foot and Ankle, Mercy Hospital, </w:t>
      </w:r>
      <w:r w:rsidR="002D1BA1" w:rsidRPr="00480C5A">
        <w:rPr>
          <w:rFonts w:asciiTheme="minorHAnsi" w:hAnsiTheme="minorHAnsi" w:cstheme="minorHAnsi"/>
          <w:bCs/>
          <w:sz w:val="22"/>
          <w:szCs w:val="22"/>
        </w:rPr>
        <w:t>Baltimore, MD</w:t>
      </w:r>
    </w:p>
    <w:p w14:paraId="379D5717" w14:textId="77777777" w:rsidR="0071557A" w:rsidRPr="00480C5A" w:rsidRDefault="0071557A" w:rsidP="00480C5A">
      <w:pPr>
        <w:pStyle w:val="ListParagraph"/>
        <w:tabs>
          <w:tab w:val="left" w:pos="0"/>
        </w:tabs>
        <w:ind w:left="1440" w:hanging="1440"/>
        <w:rPr>
          <w:rFonts w:asciiTheme="minorHAnsi" w:hAnsiTheme="minorHAnsi" w:cstheme="minorHAnsi"/>
          <w:bCs/>
          <w:sz w:val="22"/>
          <w:szCs w:val="22"/>
        </w:rPr>
      </w:pPr>
      <w:r w:rsidRPr="00480C5A">
        <w:rPr>
          <w:rFonts w:asciiTheme="minorHAnsi" w:hAnsiTheme="minorHAnsi" w:cstheme="minorHAnsi"/>
          <w:bCs/>
          <w:sz w:val="22"/>
          <w:szCs w:val="22"/>
        </w:rPr>
        <w:t>8/10/06</w:t>
      </w:r>
      <w:r w:rsidRPr="00480C5A">
        <w:rPr>
          <w:rFonts w:asciiTheme="minorHAnsi" w:hAnsiTheme="minorHAnsi" w:cstheme="minorHAnsi"/>
          <w:bCs/>
          <w:sz w:val="22"/>
          <w:szCs w:val="22"/>
        </w:rPr>
        <w:tab/>
      </w:r>
      <w:r w:rsidR="002D1BA1" w:rsidRPr="00480C5A">
        <w:rPr>
          <w:rFonts w:asciiTheme="minorHAnsi" w:hAnsiTheme="minorHAnsi" w:cstheme="minorHAnsi"/>
          <w:bCs/>
          <w:sz w:val="22"/>
          <w:szCs w:val="22"/>
        </w:rPr>
        <w:t>External Fixator</w:t>
      </w:r>
      <w:r w:rsidRPr="00480C5A">
        <w:rPr>
          <w:rFonts w:asciiTheme="minorHAnsi" w:hAnsiTheme="minorHAnsi" w:cstheme="minorHAnsi"/>
          <w:bCs/>
          <w:sz w:val="22"/>
          <w:szCs w:val="22"/>
        </w:rPr>
        <w:t xml:space="preserve">. DePuy Sponsored Workshop, </w:t>
      </w:r>
      <w:r w:rsidR="002D1BA1" w:rsidRPr="00480C5A">
        <w:rPr>
          <w:rFonts w:asciiTheme="minorHAnsi" w:hAnsiTheme="minorHAnsi" w:cstheme="minorHAnsi"/>
          <w:bCs/>
          <w:sz w:val="22"/>
          <w:szCs w:val="22"/>
        </w:rPr>
        <w:t>Philadelphia, PA</w:t>
      </w:r>
    </w:p>
    <w:p w14:paraId="2A22CF85" w14:textId="77777777" w:rsidR="0071557A" w:rsidRPr="00480C5A" w:rsidRDefault="0071557A" w:rsidP="00480C5A">
      <w:pPr>
        <w:pStyle w:val="ListParagraph"/>
        <w:tabs>
          <w:tab w:val="left" w:pos="0"/>
        </w:tabs>
        <w:ind w:left="1440" w:hanging="1440"/>
        <w:rPr>
          <w:rFonts w:asciiTheme="minorHAnsi" w:hAnsiTheme="minorHAnsi" w:cstheme="minorHAnsi"/>
          <w:bCs/>
          <w:sz w:val="22"/>
          <w:szCs w:val="22"/>
        </w:rPr>
      </w:pPr>
      <w:r w:rsidRPr="00480C5A">
        <w:rPr>
          <w:rFonts w:asciiTheme="minorHAnsi" w:hAnsiTheme="minorHAnsi" w:cstheme="minorHAnsi"/>
          <w:bCs/>
          <w:sz w:val="22"/>
          <w:szCs w:val="22"/>
        </w:rPr>
        <w:t>4/13/07</w:t>
      </w:r>
      <w:r w:rsidRPr="00480C5A">
        <w:rPr>
          <w:rFonts w:asciiTheme="minorHAnsi" w:hAnsiTheme="minorHAnsi" w:cstheme="minorHAnsi"/>
          <w:bCs/>
          <w:sz w:val="22"/>
          <w:szCs w:val="22"/>
        </w:rPr>
        <w:tab/>
      </w:r>
      <w:r w:rsidR="002D1BA1" w:rsidRPr="00480C5A">
        <w:rPr>
          <w:rFonts w:asciiTheme="minorHAnsi" w:hAnsiTheme="minorHAnsi" w:cstheme="minorHAnsi"/>
          <w:bCs/>
          <w:sz w:val="22"/>
          <w:szCs w:val="22"/>
        </w:rPr>
        <w:t>Ankle arthrodesis for salvage of large articular defects. Advan</w:t>
      </w:r>
      <w:r w:rsidRPr="00480C5A">
        <w:rPr>
          <w:rFonts w:asciiTheme="minorHAnsi" w:hAnsiTheme="minorHAnsi" w:cstheme="minorHAnsi"/>
          <w:bCs/>
          <w:sz w:val="22"/>
          <w:szCs w:val="22"/>
        </w:rPr>
        <w:t xml:space="preserve">ced Solutions for Foot &amp; Ankle, </w:t>
      </w:r>
      <w:r w:rsidR="002D1BA1" w:rsidRPr="00480C5A">
        <w:rPr>
          <w:rFonts w:asciiTheme="minorHAnsi" w:hAnsiTheme="minorHAnsi" w:cstheme="minorHAnsi"/>
          <w:bCs/>
          <w:sz w:val="22"/>
          <w:szCs w:val="22"/>
        </w:rPr>
        <w:t>St. Petersburg, FL</w:t>
      </w:r>
    </w:p>
    <w:p w14:paraId="147FE3B5" w14:textId="77777777" w:rsidR="0071557A" w:rsidRPr="00480C5A" w:rsidRDefault="0071557A" w:rsidP="00480C5A">
      <w:pPr>
        <w:pStyle w:val="ListParagraph"/>
        <w:tabs>
          <w:tab w:val="left" w:pos="0"/>
        </w:tabs>
        <w:ind w:left="1440" w:hanging="1440"/>
        <w:rPr>
          <w:rFonts w:asciiTheme="minorHAnsi" w:hAnsiTheme="minorHAnsi" w:cstheme="minorHAnsi"/>
          <w:bCs/>
          <w:sz w:val="22"/>
          <w:szCs w:val="22"/>
        </w:rPr>
      </w:pPr>
      <w:r w:rsidRPr="00480C5A">
        <w:rPr>
          <w:rFonts w:asciiTheme="minorHAnsi" w:hAnsiTheme="minorHAnsi" w:cstheme="minorHAnsi"/>
          <w:bCs/>
          <w:sz w:val="22"/>
          <w:szCs w:val="22"/>
        </w:rPr>
        <w:t>4/13/07</w:t>
      </w:r>
      <w:r w:rsidRPr="00480C5A">
        <w:rPr>
          <w:rFonts w:asciiTheme="minorHAnsi" w:hAnsiTheme="minorHAnsi" w:cstheme="minorHAnsi"/>
          <w:bCs/>
          <w:sz w:val="22"/>
          <w:szCs w:val="22"/>
        </w:rPr>
        <w:tab/>
      </w:r>
      <w:r w:rsidR="002D1BA1" w:rsidRPr="00480C5A">
        <w:rPr>
          <w:rFonts w:asciiTheme="minorHAnsi" w:hAnsiTheme="minorHAnsi" w:cstheme="minorHAnsi"/>
          <w:bCs/>
          <w:sz w:val="22"/>
          <w:szCs w:val="22"/>
        </w:rPr>
        <w:t>Revision hindfoot correction. Advan</w:t>
      </w:r>
      <w:r w:rsidRPr="00480C5A">
        <w:rPr>
          <w:rFonts w:asciiTheme="minorHAnsi" w:hAnsiTheme="minorHAnsi" w:cstheme="minorHAnsi"/>
          <w:bCs/>
          <w:sz w:val="22"/>
          <w:szCs w:val="22"/>
        </w:rPr>
        <w:t xml:space="preserve">ced Solutions for Foot &amp; Ankle, </w:t>
      </w:r>
      <w:r w:rsidR="002D1BA1" w:rsidRPr="00480C5A">
        <w:rPr>
          <w:rFonts w:asciiTheme="minorHAnsi" w:hAnsiTheme="minorHAnsi" w:cstheme="minorHAnsi"/>
          <w:bCs/>
          <w:sz w:val="22"/>
          <w:szCs w:val="22"/>
        </w:rPr>
        <w:t>St. Petersburg, FL</w:t>
      </w:r>
    </w:p>
    <w:p w14:paraId="094F47B0" w14:textId="77777777" w:rsidR="0071557A" w:rsidRPr="00480C5A" w:rsidRDefault="0071557A" w:rsidP="00480C5A">
      <w:pPr>
        <w:pStyle w:val="ListParagraph"/>
        <w:tabs>
          <w:tab w:val="left" w:pos="0"/>
        </w:tabs>
        <w:ind w:left="1440" w:hanging="1440"/>
        <w:rPr>
          <w:rFonts w:asciiTheme="minorHAnsi" w:hAnsiTheme="minorHAnsi" w:cstheme="minorHAnsi"/>
          <w:bCs/>
          <w:sz w:val="22"/>
          <w:szCs w:val="22"/>
        </w:rPr>
      </w:pPr>
      <w:r w:rsidRPr="00480C5A">
        <w:rPr>
          <w:rFonts w:asciiTheme="minorHAnsi" w:hAnsiTheme="minorHAnsi" w:cstheme="minorHAnsi"/>
          <w:bCs/>
          <w:sz w:val="22"/>
          <w:szCs w:val="22"/>
        </w:rPr>
        <w:t>4/13/07</w:t>
      </w:r>
      <w:r w:rsidRPr="00480C5A">
        <w:rPr>
          <w:rFonts w:asciiTheme="minorHAnsi" w:hAnsiTheme="minorHAnsi" w:cstheme="minorHAnsi"/>
          <w:bCs/>
          <w:sz w:val="22"/>
          <w:szCs w:val="22"/>
        </w:rPr>
        <w:tab/>
      </w:r>
      <w:r w:rsidR="002D1BA1" w:rsidRPr="00480C5A">
        <w:rPr>
          <w:rFonts w:asciiTheme="minorHAnsi" w:hAnsiTheme="minorHAnsi" w:cstheme="minorHAnsi"/>
          <w:bCs/>
          <w:sz w:val="22"/>
          <w:szCs w:val="22"/>
        </w:rPr>
        <w:t>Tendon transfer for end-stage peroneal disease. Advan</w:t>
      </w:r>
      <w:r w:rsidRPr="00480C5A">
        <w:rPr>
          <w:rFonts w:asciiTheme="minorHAnsi" w:hAnsiTheme="minorHAnsi" w:cstheme="minorHAnsi"/>
          <w:bCs/>
          <w:sz w:val="22"/>
          <w:szCs w:val="22"/>
        </w:rPr>
        <w:t>ced Solutions for Foot &amp; Ankle, St. Petersburg, FL</w:t>
      </w:r>
    </w:p>
    <w:p w14:paraId="417DCF81" w14:textId="77777777" w:rsidR="0071557A" w:rsidRPr="00480C5A" w:rsidRDefault="0071557A" w:rsidP="00480C5A">
      <w:pPr>
        <w:pStyle w:val="ListParagraph"/>
        <w:tabs>
          <w:tab w:val="left" w:pos="0"/>
        </w:tabs>
        <w:ind w:left="1440" w:hanging="1440"/>
        <w:rPr>
          <w:rFonts w:asciiTheme="minorHAnsi" w:hAnsiTheme="minorHAnsi" w:cstheme="minorHAnsi"/>
          <w:bCs/>
          <w:sz w:val="22"/>
          <w:szCs w:val="22"/>
        </w:rPr>
      </w:pPr>
      <w:r w:rsidRPr="00480C5A">
        <w:rPr>
          <w:rFonts w:asciiTheme="minorHAnsi" w:hAnsiTheme="minorHAnsi" w:cstheme="minorHAnsi"/>
          <w:bCs/>
          <w:sz w:val="22"/>
          <w:szCs w:val="22"/>
        </w:rPr>
        <w:t>4/13/07</w:t>
      </w:r>
      <w:r w:rsidRPr="00480C5A">
        <w:rPr>
          <w:rFonts w:asciiTheme="minorHAnsi" w:hAnsiTheme="minorHAnsi" w:cstheme="minorHAnsi"/>
          <w:bCs/>
          <w:sz w:val="22"/>
          <w:szCs w:val="22"/>
        </w:rPr>
        <w:tab/>
      </w:r>
      <w:r w:rsidR="002D1BA1" w:rsidRPr="00480C5A">
        <w:rPr>
          <w:rFonts w:asciiTheme="minorHAnsi" w:hAnsiTheme="minorHAnsi" w:cstheme="minorHAnsi"/>
          <w:bCs/>
          <w:sz w:val="22"/>
          <w:szCs w:val="22"/>
        </w:rPr>
        <w:t xml:space="preserve">Techniques for external fixation and Charcot reconstruction. </w:t>
      </w:r>
      <w:r w:rsidRPr="00480C5A">
        <w:rPr>
          <w:rFonts w:asciiTheme="minorHAnsi" w:hAnsiTheme="minorHAnsi" w:cstheme="minorHAnsi"/>
          <w:bCs/>
          <w:sz w:val="22"/>
          <w:szCs w:val="22"/>
        </w:rPr>
        <w:t>Advanced Solutions for Foot &amp; Ankle, St. Petersburg, FL</w:t>
      </w:r>
    </w:p>
    <w:p w14:paraId="128E53EB" w14:textId="77777777" w:rsidR="0071557A" w:rsidRPr="00480C5A" w:rsidRDefault="0071557A" w:rsidP="00480C5A">
      <w:pPr>
        <w:pStyle w:val="ListParagraph"/>
        <w:tabs>
          <w:tab w:val="left" w:pos="0"/>
        </w:tabs>
        <w:ind w:left="1440" w:hanging="1440"/>
        <w:rPr>
          <w:rFonts w:asciiTheme="minorHAnsi" w:hAnsiTheme="minorHAnsi" w:cstheme="minorHAnsi"/>
          <w:bCs/>
          <w:sz w:val="22"/>
          <w:szCs w:val="22"/>
        </w:rPr>
      </w:pPr>
      <w:r w:rsidRPr="00480C5A">
        <w:rPr>
          <w:rFonts w:asciiTheme="minorHAnsi" w:hAnsiTheme="minorHAnsi" w:cstheme="minorHAnsi"/>
          <w:bCs/>
          <w:sz w:val="22"/>
          <w:szCs w:val="22"/>
        </w:rPr>
        <w:t>4/13/07</w:t>
      </w:r>
      <w:r w:rsidRPr="00480C5A">
        <w:rPr>
          <w:rFonts w:asciiTheme="minorHAnsi" w:hAnsiTheme="minorHAnsi" w:cstheme="minorHAnsi"/>
          <w:bCs/>
          <w:sz w:val="22"/>
          <w:szCs w:val="22"/>
        </w:rPr>
        <w:tab/>
        <w:t>D</w:t>
      </w:r>
      <w:r w:rsidR="002D1BA1" w:rsidRPr="00480C5A">
        <w:rPr>
          <w:rFonts w:asciiTheme="minorHAnsi" w:hAnsiTheme="minorHAnsi" w:cstheme="minorHAnsi"/>
          <w:bCs/>
          <w:sz w:val="22"/>
          <w:szCs w:val="22"/>
        </w:rPr>
        <w:t xml:space="preserve">eltoid injury and reconstruction. </w:t>
      </w:r>
      <w:r w:rsidRPr="00480C5A">
        <w:rPr>
          <w:rFonts w:asciiTheme="minorHAnsi" w:hAnsiTheme="minorHAnsi" w:cstheme="minorHAnsi"/>
          <w:bCs/>
          <w:sz w:val="22"/>
          <w:szCs w:val="22"/>
        </w:rPr>
        <w:t>Advanced Solutions for Foot &amp; Ankle, St. Petersburg, FL</w:t>
      </w:r>
    </w:p>
    <w:p w14:paraId="79361FDB" w14:textId="77777777" w:rsidR="0071557A" w:rsidRPr="00480C5A" w:rsidRDefault="0071557A" w:rsidP="00480C5A">
      <w:pPr>
        <w:pStyle w:val="ListParagraph"/>
        <w:tabs>
          <w:tab w:val="left" w:pos="0"/>
        </w:tabs>
        <w:ind w:left="1440" w:hanging="1440"/>
        <w:rPr>
          <w:rFonts w:asciiTheme="minorHAnsi" w:hAnsiTheme="minorHAnsi" w:cstheme="minorHAnsi"/>
          <w:bCs/>
          <w:sz w:val="22"/>
          <w:szCs w:val="22"/>
        </w:rPr>
      </w:pPr>
      <w:r w:rsidRPr="00480C5A">
        <w:rPr>
          <w:rFonts w:asciiTheme="minorHAnsi" w:hAnsiTheme="minorHAnsi" w:cstheme="minorHAnsi"/>
          <w:bCs/>
          <w:sz w:val="22"/>
          <w:szCs w:val="22"/>
        </w:rPr>
        <w:t>4/14/07</w:t>
      </w:r>
      <w:r w:rsidRPr="00480C5A">
        <w:rPr>
          <w:rFonts w:asciiTheme="minorHAnsi" w:hAnsiTheme="minorHAnsi" w:cstheme="minorHAnsi"/>
          <w:bCs/>
          <w:sz w:val="22"/>
          <w:szCs w:val="22"/>
        </w:rPr>
        <w:tab/>
      </w:r>
      <w:r w:rsidR="002D1BA1" w:rsidRPr="00480C5A">
        <w:rPr>
          <w:rFonts w:asciiTheme="minorHAnsi" w:hAnsiTheme="minorHAnsi" w:cstheme="minorHAnsi"/>
          <w:bCs/>
          <w:sz w:val="22"/>
          <w:szCs w:val="22"/>
        </w:rPr>
        <w:t xml:space="preserve">Percutaneous methods of treatment of calcaneus fracture. </w:t>
      </w:r>
      <w:r w:rsidRPr="00480C5A">
        <w:rPr>
          <w:rFonts w:asciiTheme="minorHAnsi" w:hAnsiTheme="minorHAnsi" w:cstheme="minorHAnsi"/>
          <w:bCs/>
          <w:sz w:val="22"/>
          <w:szCs w:val="22"/>
        </w:rPr>
        <w:t>Advanced Solutions for Foot &amp; Ankle, St. Petersburg, FL</w:t>
      </w:r>
    </w:p>
    <w:p w14:paraId="2C710B52" w14:textId="77777777" w:rsidR="0071557A" w:rsidRPr="00480C5A" w:rsidRDefault="0071557A" w:rsidP="00480C5A">
      <w:pPr>
        <w:pStyle w:val="ListParagraph"/>
        <w:tabs>
          <w:tab w:val="left" w:pos="0"/>
        </w:tabs>
        <w:ind w:left="1440" w:hanging="1440"/>
        <w:rPr>
          <w:rFonts w:asciiTheme="minorHAnsi" w:hAnsiTheme="minorHAnsi" w:cstheme="minorHAnsi"/>
          <w:bCs/>
          <w:sz w:val="22"/>
          <w:szCs w:val="22"/>
        </w:rPr>
      </w:pPr>
      <w:r w:rsidRPr="00480C5A">
        <w:rPr>
          <w:rFonts w:asciiTheme="minorHAnsi" w:hAnsiTheme="minorHAnsi" w:cstheme="minorHAnsi"/>
          <w:bCs/>
          <w:sz w:val="22"/>
          <w:szCs w:val="22"/>
        </w:rPr>
        <w:t>4/14/07</w:t>
      </w:r>
      <w:r w:rsidRPr="00480C5A">
        <w:rPr>
          <w:rFonts w:asciiTheme="minorHAnsi" w:hAnsiTheme="minorHAnsi" w:cstheme="minorHAnsi"/>
          <w:bCs/>
          <w:sz w:val="22"/>
          <w:szCs w:val="22"/>
        </w:rPr>
        <w:tab/>
      </w:r>
      <w:r w:rsidR="002D1BA1" w:rsidRPr="00480C5A">
        <w:rPr>
          <w:rFonts w:asciiTheme="minorHAnsi" w:hAnsiTheme="minorHAnsi" w:cstheme="minorHAnsi"/>
          <w:bCs/>
          <w:sz w:val="22"/>
          <w:szCs w:val="22"/>
        </w:rPr>
        <w:t xml:space="preserve">Management of the infected ankle. </w:t>
      </w:r>
      <w:r w:rsidRPr="00480C5A">
        <w:rPr>
          <w:rFonts w:asciiTheme="minorHAnsi" w:hAnsiTheme="minorHAnsi" w:cstheme="minorHAnsi"/>
          <w:bCs/>
          <w:sz w:val="22"/>
          <w:szCs w:val="22"/>
        </w:rPr>
        <w:t>Advanced Solutions for Foot &amp; Ankle, St. Petersburg, FL</w:t>
      </w:r>
    </w:p>
    <w:p w14:paraId="07CC1EE3" w14:textId="77777777" w:rsidR="0071557A" w:rsidRPr="00480C5A" w:rsidRDefault="0071557A" w:rsidP="00480C5A">
      <w:pPr>
        <w:pStyle w:val="ListParagraph"/>
        <w:tabs>
          <w:tab w:val="left" w:pos="0"/>
        </w:tabs>
        <w:ind w:left="1440" w:hanging="1440"/>
        <w:rPr>
          <w:rFonts w:asciiTheme="minorHAnsi" w:hAnsiTheme="minorHAnsi" w:cstheme="minorHAnsi"/>
          <w:bCs/>
          <w:sz w:val="22"/>
          <w:szCs w:val="22"/>
        </w:rPr>
      </w:pPr>
      <w:r w:rsidRPr="00480C5A">
        <w:rPr>
          <w:rFonts w:asciiTheme="minorHAnsi" w:hAnsiTheme="minorHAnsi" w:cstheme="minorHAnsi"/>
          <w:bCs/>
          <w:sz w:val="22"/>
          <w:szCs w:val="22"/>
        </w:rPr>
        <w:t>4/14/07</w:t>
      </w:r>
      <w:r w:rsidRPr="00480C5A">
        <w:rPr>
          <w:rFonts w:asciiTheme="minorHAnsi" w:hAnsiTheme="minorHAnsi" w:cstheme="minorHAnsi"/>
          <w:bCs/>
          <w:sz w:val="22"/>
          <w:szCs w:val="22"/>
        </w:rPr>
        <w:tab/>
      </w:r>
      <w:r w:rsidR="002D1BA1" w:rsidRPr="00480C5A">
        <w:rPr>
          <w:rFonts w:asciiTheme="minorHAnsi" w:hAnsiTheme="minorHAnsi" w:cstheme="minorHAnsi"/>
          <w:bCs/>
          <w:sz w:val="22"/>
          <w:szCs w:val="22"/>
        </w:rPr>
        <w:t xml:space="preserve">Intra-articular distal tibia fractures: Acute and chronic reconstruction. Case presentations and audience questions, </w:t>
      </w:r>
      <w:r w:rsidRPr="00480C5A">
        <w:rPr>
          <w:rFonts w:asciiTheme="minorHAnsi" w:hAnsiTheme="minorHAnsi" w:cstheme="minorHAnsi"/>
          <w:bCs/>
          <w:sz w:val="22"/>
          <w:szCs w:val="22"/>
        </w:rPr>
        <w:t>Advanced Solutions for Foot &amp; Ankle, St. Petersburg, FL</w:t>
      </w:r>
    </w:p>
    <w:p w14:paraId="3CC992A0" w14:textId="77777777" w:rsidR="0071557A" w:rsidRPr="00480C5A" w:rsidRDefault="0071557A" w:rsidP="00480C5A">
      <w:pPr>
        <w:pStyle w:val="ListParagraph"/>
        <w:tabs>
          <w:tab w:val="left" w:pos="0"/>
        </w:tabs>
        <w:ind w:left="1440" w:hanging="1440"/>
        <w:rPr>
          <w:rFonts w:asciiTheme="minorHAnsi" w:hAnsiTheme="minorHAnsi" w:cstheme="minorHAnsi"/>
          <w:bCs/>
          <w:sz w:val="22"/>
          <w:szCs w:val="22"/>
        </w:rPr>
      </w:pPr>
      <w:r w:rsidRPr="00480C5A">
        <w:rPr>
          <w:rFonts w:asciiTheme="minorHAnsi" w:hAnsiTheme="minorHAnsi" w:cstheme="minorHAnsi"/>
          <w:bCs/>
          <w:sz w:val="22"/>
          <w:szCs w:val="22"/>
        </w:rPr>
        <w:t>4/14/07</w:t>
      </w:r>
      <w:r w:rsidRPr="00480C5A">
        <w:rPr>
          <w:rFonts w:asciiTheme="minorHAnsi" w:hAnsiTheme="minorHAnsi" w:cstheme="minorHAnsi"/>
          <w:bCs/>
          <w:sz w:val="22"/>
          <w:szCs w:val="22"/>
        </w:rPr>
        <w:tab/>
      </w:r>
      <w:r w:rsidR="002D1BA1" w:rsidRPr="00480C5A">
        <w:rPr>
          <w:rFonts w:asciiTheme="minorHAnsi" w:hAnsiTheme="minorHAnsi" w:cstheme="minorHAnsi"/>
          <w:bCs/>
          <w:sz w:val="22"/>
          <w:szCs w:val="22"/>
        </w:rPr>
        <w:t xml:space="preserve">Distraction ankle arthroplasty. </w:t>
      </w:r>
      <w:r w:rsidRPr="00480C5A">
        <w:rPr>
          <w:rFonts w:asciiTheme="minorHAnsi" w:hAnsiTheme="minorHAnsi" w:cstheme="minorHAnsi"/>
          <w:bCs/>
          <w:sz w:val="22"/>
          <w:szCs w:val="22"/>
        </w:rPr>
        <w:t>Advanced Solutions for Foot &amp; Ankle, St. Petersburg, FL</w:t>
      </w:r>
    </w:p>
    <w:p w14:paraId="1C0AEBC1" w14:textId="77777777" w:rsidR="0071557A" w:rsidRPr="00480C5A" w:rsidRDefault="0071557A" w:rsidP="00480C5A">
      <w:pPr>
        <w:pStyle w:val="ListParagraph"/>
        <w:tabs>
          <w:tab w:val="left" w:pos="0"/>
        </w:tabs>
        <w:ind w:left="1440" w:hanging="1440"/>
        <w:rPr>
          <w:rFonts w:asciiTheme="minorHAnsi" w:hAnsiTheme="minorHAnsi" w:cstheme="minorHAnsi"/>
          <w:bCs/>
          <w:sz w:val="22"/>
          <w:szCs w:val="22"/>
        </w:rPr>
      </w:pPr>
      <w:r w:rsidRPr="00480C5A">
        <w:rPr>
          <w:rFonts w:asciiTheme="minorHAnsi" w:hAnsiTheme="minorHAnsi" w:cstheme="minorHAnsi"/>
          <w:bCs/>
          <w:sz w:val="22"/>
          <w:szCs w:val="22"/>
        </w:rPr>
        <w:t>4/28/07</w:t>
      </w:r>
      <w:r w:rsidRPr="00480C5A">
        <w:rPr>
          <w:rFonts w:asciiTheme="minorHAnsi" w:hAnsiTheme="minorHAnsi" w:cstheme="minorHAnsi"/>
          <w:bCs/>
          <w:sz w:val="22"/>
          <w:szCs w:val="22"/>
        </w:rPr>
        <w:tab/>
      </w:r>
      <w:r w:rsidR="002D1BA1" w:rsidRPr="00480C5A">
        <w:rPr>
          <w:rFonts w:asciiTheme="minorHAnsi" w:hAnsiTheme="minorHAnsi" w:cstheme="minorHAnsi"/>
          <w:bCs/>
          <w:sz w:val="22"/>
          <w:szCs w:val="22"/>
        </w:rPr>
        <w:t>Discussion of bunionectomy/metatarsal osteotomy. 8</w:t>
      </w:r>
      <w:r w:rsidR="002D1BA1" w:rsidRPr="00480C5A">
        <w:rPr>
          <w:rFonts w:asciiTheme="minorHAnsi" w:hAnsiTheme="minorHAnsi" w:cstheme="minorHAnsi"/>
          <w:bCs/>
          <w:sz w:val="22"/>
          <w:szCs w:val="22"/>
          <w:vertAlign w:val="superscript"/>
        </w:rPr>
        <w:t>th</w:t>
      </w:r>
      <w:r w:rsidR="002D1BA1" w:rsidRPr="00480C5A">
        <w:rPr>
          <w:rFonts w:asciiTheme="minorHAnsi" w:hAnsiTheme="minorHAnsi" w:cstheme="minorHAnsi"/>
          <w:bCs/>
          <w:sz w:val="22"/>
          <w:szCs w:val="22"/>
        </w:rPr>
        <w:t xml:space="preserve"> Annual Orthopaedic Foot &amp; Ankle Fellows Learni</w:t>
      </w:r>
      <w:r w:rsidRPr="00480C5A">
        <w:rPr>
          <w:rFonts w:asciiTheme="minorHAnsi" w:hAnsiTheme="minorHAnsi" w:cstheme="minorHAnsi"/>
          <w:bCs/>
          <w:sz w:val="22"/>
          <w:szCs w:val="22"/>
        </w:rPr>
        <w:t xml:space="preserve">ng Center, Mercy Medical Center, </w:t>
      </w:r>
      <w:r w:rsidR="002D1BA1" w:rsidRPr="00480C5A">
        <w:rPr>
          <w:rFonts w:asciiTheme="minorHAnsi" w:hAnsiTheme="minorHAnsi" w:cstheme="minorHAnsi"/>
          <w:bCs/>
          <w:sz w:val="22"/>
          <w:szCs w:val="22"/>
        </w:rPr>
        <w:t>Baltimore, MD</w:t>
      </w:r>
    </w:p>
    <w:p w14:paraId="6A03069B" w14:textId="77777777" w:rsidR="0071557A" w:rsidRPr="00480C5A" w:rsidRDefault="0071557A" w:rsidP="00480C5A">
      <w:pPr>
        <w:pStyle w:val="ListParagraph"/>
        <w:tabs>
          <w:tab w:val="left" w:pos="0"/>
        </w:tabs>
        <w:ind w:left="1440" w:hanging="1440"/>
        <w:rPr>
          <w:rFonts w:asciiTheme="minorHAnsi" w:hAnsiTheme="minorHAnsi" w:cstheme="minorHAnsi"/>
          <w:bCs/>
          <w:sz w:val="22"/>
          <w:szCs w:val="22"/>
        </w:rPr>
      </w:pPr>
      <w:r w:rsidRPr="00480C5A">
        <w:rPr>
          <w:rFonts w:asciiTheme="minorHAnsi" w:hAnsiTheme="minorHAnsi" w:cstheme="minorHAnsi"/>
          <w:bCs/>
          <w:sz w:val="22"/>
          <w:szCs w:val="22"/>
        </w:rPr>
        <w:lastRenderedPageBreak/>
        <w:t>4/29/07</w:t>
      </w:r>
      <w:r w:rsidRPr="00480C5A">
        <w:rPr>
          <w:rFonts w:asciiTheme="minorHAnsi" w:hAnsiTheme="minorHAnsi" w:cstheme="minorHAnsi"/>
          <w:bCs/>
          <w:sz w:val="22"/>
          <w:szCs w:val="22"/>
        </w:rPr>
        <w:tab/>
      </w:r>
      <w:r w:rsidR="002D1BA1" w:rsidRPr="00480C5A">
        <w:rPr>
          <w:rFonts w:asciiTheme="minorHAnsi" w:hAnsiTheme="minorHAnsi" w:cstheme="minorHAnsi"/>
          <w:bCs/>
          <w:sz w:val="22"/>
          <w:szCs w:val="22"/>
        </w:rPr>
        <w:t xml:space="preserve">Indications for ring fixator: lecture and video. </w:t>
      </w:r>
      <w:r w:rsidRPr="00480C5A">
        <w:rPr>
          <w:rFonts w:asciiTheme="minorHAnsi" w:hAnsiTheme="minorHAnsi" w:cstheme="minorHAnsi"/>
          <w:bCs/>
          <w:sz w:val="22"/>
          <w:szCs w:val="22"/>
        </w:rPr>
        <w:t>8</w:t>
      </w:r>
      <w:r w:rsidRPr="00480C5A">
        <w:rPr>
          <w:rFonts w:asciiTheme="minorHAnsi" w:hAnsiTheme="minorHAnsi" w:cstheme="minorHAnsi"/>
          <w:bCs/>
          <w:sz w:val="22"/>
          <w:szCs w:val="22"/>
          <w:vertAlign w:val="superscript"/>
        </w:rPr>
        <w:t>th</w:t>
      </w:r>
      <w:r w:rsidRPr="00480C5A">
        <w:rPr>
          <w:rFonts w:asciiTheme="minorHAnsi" w:hAnsiTheme="minorHAnsi" w:cstheme="minorHAnsi"/>
          <w:bCs/>
          <w:sz w:val="22"/>
          <w:szCs w:val="22"/>
        </w:rPr>
        <w:t xml:space="preserve"> Annual Orthopaedic Foot &amp; Ankle Fellows Learning Center, Mercy Medical Center, Baltimore, MD</w:t>
      </w:r>
    </w:p>
    <w:p w14:paraId="11214AB1" w14:textId="77777777" w:rsidR="0071557A" w:rsidRPr="00480C5A" w:rsidRDefault="0071557A" w:rsidP="00480C5A">
      <w:pPr>
        <w:pStyle w:val="ListParagraph"/>
        <w:tabs>
          <w:tab w:val="left" w:pos="0"/>
        </w:tabs>
        <w:ind w:left="1440" w:hanging="1440"/>
        <w:rPr>
          <w:rFonts w:asciiTheme="minorHAnsi" w:hAnsiTheme="minorHAnsi" w:cstheme="minorHAnsi"/>
          <w:sz w:val="22"/>
          <w:szCs w:val="22"/>
        </w:rPr>
      </w:pPr>
      <w:r w:rsidRPr="00480C5A">
        <w:rPr>
          <w:rFonts w:asciiTheme="minorHAnsi" w:hAnsiTheme="minorHAnsi" w:cstheme="minorHAnsi"/>
          <w:bCs/>
          <w:sz w:val="22"/>
          <w:szCs w:val="22"/>
        </w:rPr>
        <w:t>9/27/07</w:t>
      </w:r>
      <w:r w:rsidRPr="00480C5A">
        <w:rPr>
          <w:rFonts w:asciiTheme="minorHAnsi" w:hAnsiTheme="minorHAnsi" w:cstheme="minorHAnsi"/>
          <w:bCs/>
          <w:sz w:val="22"/>
          <w:szCs w:val="22"/>
        </w:rPr>
        <w:tab/>
      </w:r>
      <w:r w:rsidR="002D1BA1" w:rsidRPr="00480C5A">
        <w:rPr>
          <w:rFonts w:asciiTheme="minorHAnsi" w:hAnsiTheme="minorHAnsi" w:cstheme="minorHAnsi"/>
          <w:sz w:val="22"/>
          <w:szCs w:val="22"/>
        </w:rPr>
        <w:t>Effective utilization of external f</w:t>
      </w:r>
      <w:r w:rsidRPr="00480C5A">
        <w:rPr>
          <w:rFonts w:asciiTheme="minorHAnsi" w:hAnsiTheme="minorHAnsi" w:cstheme="minorHAnsi"/>
          <w:sz w:val="22"/>
          <w:szCs w:val="22"/>
        </w:rPr>
        <w:t>ixation in the lower extremity: Diabetic limb s</w:t>
      </w:r>
      <w:r w:rsidR="002D1BA1" w:rsidRPr="00480C5A">
        <w:rPr>
          <w:rFonts w:asciiTheme="minorHAnsi" w:hAnsiTheme="minorHAnsi" w:cstheme="minorHAnsi"/>
          <w:sz w:val="22"/>
          <w:szCs w:val="22"/>
        </w:rPr>
        <w:t>alvage. Pre-Con</w:t>
      </w:r>
      <w:r w:rsidRPr="00480C5A">
        <w:rPr>
          <w:rFonts w:asciiTheme="minorHAnsi" w:hAnsiTheme="minorHAnsi" w:cstheme="minorHAnsi"/>
          <w:sz w:val="22"/>
          <w:szCs w:val="22"/>
        </w:rPr>
        <w:t xml:space="preserve">ference </w:t>
      </w:r>
      <w:r w:rsidR="002D1BA1" w:rsidRPr="00480C5A">
        <w:rPr>
          <w:rFonts w:asciiTheme="minorHAnsi" w:hAnsiTheme="minorHAnsi" w:cstheme="minorHAnsi"/>
          <w:sz w:val="22"/>
          <w:szCs w:val="22"/>
        </w:rPr>
        <w:t xml:space="preserve"> Exfix Workshop, Georgetown University </w:t>
      </w:r>
      <w:r w:rsidRPr="00480C5A">
        <w:rPr>
          <w:rFonts w:asciiTheme="minorHAnsi" w:hAnsiTheme="minorHAnsi" w:cstheme="minorHAnsi"/>
          <w:sz w:val="22"/>
          <w:szCs w:val="22"/>
        </w:rPr>
        <w:t xml:space="preserve">Hospital, </w:t>
      </w:r>
      <w:r w:rsidR="002D1BA1" w:rsidRPr="00480C5A">
        <w:rPr>
          <w:rFonts w:asciiTheme="minorHAnsi" w:hAnsiTheme="minorHAnsi" w:cstheme="minorHAnsi"/>
          <w:sz w:val="22"/>
          <w:szCs w:val="22"/>
        </w:rPr>
        <w:t>Washington, DC</w:t>
      </w:r>
    </w:p>
    <w:p w14:paraId="453B2EBC" w14:textId="77777777" w:rsidR="0071557A" w:rsidRPr="00480C5A" w:rsidRDefault="0071557A" w:rsidP="00480C5A">
      <w:pPr>
        <w:pStyle w:val="ListParagraph"/>
        <w:tabs>
          <w:tab w:val="left" w:pos="0"/>
        </w:tabs>
        <w:ind w:left="1440" w:hanging="1440"/>
        <w:rPr>
          <w:rFonts w:asciiTheme="minorHAnsi" w:hAnsiTheme="minorHAnsi" w:cstheme="minorHAnsi"/>
          <w:bCs/>
          <w:sz w:val="22"/>
          <w:szCs w:val="22"/>
        </w:rPr>
      </w:pPr>
      <w:r w:rsidRPr="00480C5A">
        <w:rPr>
          <w:rFonts w:asciiTheme="minorHAnsi" w:hAnsiTheme="minorHAnsi" w:cstheme="minorHAnsi"/>
          <w:sz w:val="22"/>
          <w:szCs w:val="22"/>
        </w:rPr>
        <w:t>1/26/08</w:t>
      </w:r>
      <w:r w:rsidRPr="00480C5A">
        <w:rPr>
          <w:rFonts w:asciiTheme="minorHAnsi" w:hAnsiTheme="minorHAnsi" w:cstheme="minorHAnsi"/>
          <w:sz w:val="22"/>
          <w:szCs w:val="22"/>
        </w:rPr>
        <w:tab/>
      </w:r>
      <w:r w:rsidR="002D1BA1" w:rsidRPr="00480C5A">
        <w:rPr>
          <w:rFonts w:asciiTheme="minorHAnsi" w:hAnsiTheme="minorHAnsi" w:cstheme="minorHAnsi"/>
          <w:bCs/>
          <w:sz w:val="22"/>
          <w:szCs w:val="22"/>
        </w:rPr>
        <w:t>Discussion of bunionectomy and metatarsal osteotomy. 9</w:t>
      </w:r>
      <w:r w:rsidR="002D1BA1" w:rsidRPr="00480C5A">
        <w:rPr>
          <w:rFonts w:asciiTheme="minorHAnsi" w:hAnsiTheme="minorHAnsi" w:cstheme="minorHAnsi"/>
          <w:bCs/>
          <w:sz w:val="22"/>
          <w:szCs w:val="22"/>
          <w:vertAlign w:val="superscript"/>
        </w:rPr>
        <w:t>th</w:t>
      </w:r>
      <w:r w:rsidR="002D1BA1" w:rsidRPr="00480C5A">
        <w:rPr>
          <w:rFonts w:asciiTheme="minorHAnsi" w:hAnsiTheme="minorHAnsi" w:cstheme="minorHAnsi"/>
          <w:bCs/>
          <w:sz w:val="22"/>
          <w:szCs w:val="22"/>
        </w:rPr>
        <w:t xml:space="preserve"> Annual Orthopaedic Foot and Ankle Fellows Learnin</w:t>
      </w:r>
      <w:r w:rsidRPr="00480C5A">
        <w:rPr>
          <w:rFonts w:asciiTheme="minorHAnsi" w:hAnsiTheme="minorHAnsi" w:cstheme="minorHAnsi"/>
          <w:bCs/>
          <w:sz w:val="22"/>
          <w:szCs w:val="22"/>
        </w:rPr>
        <w:t xml:space="preserve">g Center, Mercy Medical Center, </w:t>
      </w:r>
      <w:r w:rsidR="002D1BA1" w:rsidRPr="00480C5A">
        <w:rPr>
          <w:rFonts w:asciiTheme="minorHAnsi" w:hAnsiTheme="minorHAnsi" w:cstheme="minorHAnsi"/>
          <w:bCs/>
          <w:sz w:val="22"/>
          <w:szCs w:val="22"/>
        </w:rPr>
        <w:t>Baltimore, MD</w:t>
      </w:r>
    </w:p>
    <w:p w14:paraId="0A7CB240" w14:textId="77777777" w:rsidR="0071557A" w:rsidRPr="00480C5A" w:rsidRDefault="0071557A" w:rsidP="00480C5A">
      <w:pPr>
        <w:pStyle w:val="ListParagraph"/>
        <w:tabs>
          <w:tab w:val="left" w:pos="0"/>
        </w:tabs>
        <w:ind w:left="1440" w:hanging="1440"/>
        <w:rPr>
          <w:rFonts w:asciiTheme="minorHAnsi" w:hAnsiTheme="minorHAnsi" w:cstheme="minorHAnsi"/>
          <w:bCs/>
          <w:sz w:val="22"/>
          <w:szCs w:val="22"/>
        </w:rPr>
      </w:pPr>
      <w:r w:rsidRPr="00480C5A">
        <w:rPr>
          <w:rFonts w:asciiTheme="minorHAnsi" w:hAnsiTheme="minorHAnsi" w:cstheme="minorHAnsi"/>
          <w:bCs/>
          <w:sz w:val="22"/>
          <w:szCs w:val="22"/>
        </w:rPr>
        <w:t>1/27/08</w:t>
      </w:r>
      <w:r w:rsidRPr="00480C5A">
        <w:rPr>
          <w:rFonts w:asciiTheme="minorHAnsi" w:hAnsiTheme="minorHAnsi" w:cstheme="minorHAnsi"/>
          <w:bCs/>
          <w:sz w:val="22"/>
          <w:szCs w:val="22"/>
        </w:rPr>
        <w:tab/>
      </w:r>
      <w:r w:rsidR="002D1BA1" w:rsidRPr="00480C5A">
        <w:rPr>
          <w:rFonts w:asciiTheme="minorHAnsi" w:hAnsiTheme="minorHAnsi" w:cstheme="minorHAnsi"/>
          <w:bCs/>
          <w:sz w:val="22"/>
          <w:szCs w:val="22"/>
        </w:rPr>
        <w:t>Indications for ring fixator (lecture and video). 9</w:t>
      </w:r>
      <w:r w:rsidR="002D1BA1" w:rsidRPr="00480C5A">
        <w:rPr>
          <w:rFonts w:asciiTheme="minorHAnsi" w:hAnsiTheme="minorHAnsi" w:cstheme="minorHAnsi"/>
          <w:bCs/>
          <w:sz w:val="22"/>
          <w:szCs w:val="22"/>
          <w:vertAlign w:val="superscript"/>
        </w:rPr>
        <w:t>th</w:t>
      </w:r>
      <w:r w:rsidR="002D1BA1" w:rsidRPr="00480C5A">
        <w:rPr>
          <w:rFonts w:asciiTheme="minorHAnsi" w:hAnsiTheme="minorHAnsi" w:cstheme="minorHAnsi"/>
          <w:bCs/>
          <w:sz w:val="22"/>
          <w:szCs w:val="22"/>
        </w:rPr>
        <w:t xml:space="preserve"> Annual Orthopaedic Foot and Ankle Fellows Learnin</w:t>
      </w:r>
      <w:r w:rsidRPr="00480C5A">
        <w:rPr>
          <w:rFonts w:asciiTheme="minorHAnsi" w:hAnsiTheme="minorHAnsi" w:cstheme="minorHAnsi"/>
          <w:bCs/>
          <w:sz w:val="22"/>
          <w:szCs w:val="22"/>
        </w:rPr>
        <w:t xml:space="preserve">g Center, Mercy Medical Center, </w:t>
      </w:r>
      <w:r w:rsidR="002D1BA1" w:rsidRPr="00480C5A">
        <w:rPr>
          <w:rFonts w:asciiTheme="minorHAnsi" w:hAnsiTheme="minorHAnsi" w:cstheme="minorHAnsi"/>
          <w:bCs/>
          <w:sz w:val="22"/>
          <w:szCs w:val="22"/>
        </w:rPr>
        <w:t>Baltimore, MD</w:t>
      </w:r>
    </w:p>
    <w:p w14:paraId="6CCEED75" w14:textId="77777777" w:rsidR="0071557A" w:rsidRPr="00480C5A" w:rsidRDefault="0071557A" w:rsidP="00480C5A">
      <w:pPr>
        <w:pStyle w:val="ListParagraph"/>
        <w:tabs>
          <w:tab w:val="left" w:pos="0"/>
        </w:tabs>
        <w:ind w:left="1440" w:hanging="1440"/>
        <w:rPr>
          <w:rFonts w:asciiTheme="minorHAnsi" w:hAnsiTheme="minorHAnsi" w:cstheme="minorHAnsi"/>
          <w:bCs/>
          <w:sz w:val="22"/>
          <w:szCs w:val="22"/>
        </w:rPr>
      </w:pPr>
      <w:r w:rsidRPr="00480C5A">
        <w:rPr>
          <w:rFonts w:asciiTheme="minorHAnsi" w:hAnsiTheme="minorHAnsi" w:cstheme="minorHAnsi"/>
          <w:bCs/>
          <w:sz w:val="22"/>
          <w:szCs w:val="22"/>
        </w:rPr>
        <w:t>2/22/08</w:t>
      </w:r>
      <w:r w:rsidRPr="00480C5A">
        <w:rPr>
          <w:rFonts w:asciiTheme="minorHAnsi" w:hAnsiTheme="minorHAnsi" w:cstheme="minorHAnsi"/>
          <w:bCs/>
          <w:sz w:val="22"/>
          <w:szCs w:val="22"/>
        </w:rPr>
        <w:tab/>
      </w:r>
      <w:r w:rsidR="002D1BA1" w:rsidRPr="00480C5A">
        <w:rPr>
          <w:rFonts w:asciiTheme="minorHAnsi" w:hAnsiTheme="minorHAnsi" w:cstheme="minorHAnsi"/>
          <w:bCs/>
          <w:sz w:val="22"/>
          <w:szCs w:val="22"/>
        </w:rPr>
        <w:t>FDL transfer/lateral column (live demo). Faculty Instructor, Advance</w:t>
      </w:r>
      <w:r w:rsidRPr="00480C5A">
        <w:rPr>
          <w:rFonts w:asciiTheme="minorHAnsi" w:hAnsiTheme="minorHAnsi" w:cstheme="minorHAnsi"/>
          <w:bCs/>
          <w:sz w:val="22"/>
          <w:szCs w:val="22"/>
        </w:rPr>
        <w:t xml:space="preserve">d Solutions for Foot and Ankle, </w:t>
      </w:r>
      <w:r w:rsidR="002D1BA1" w:rsidRPr="00480C5A">
        <w:rPr>
          <w:rFonts w:asciiTheme="minorHAnsi" w:hAnsiTheme="minorHAnsi" w:cstheme="minorHAnsi"/>
          <w:bCs/>
          <w:sz w:val="22"/>
          <w:szCs w:val="22"/>
        </w:rPr>
        <w:t>Phoenix, AZ</w:t>
      </w:r>
    </w:p>
    <w:p w14:paraId="597881C9" w14:textId="77777777" w:rsidR="0071557A" w:rsidRPr="00480C5A" w:rsidRDefault="0071557A" w:rsidP="00480C5A">
      <w:pPr>
        <w:pStyle w:val="ListParagraph"/>
        <w:tabs>
          <w:tab w:val="left" w:pos="0"/>
        </w:tabs>
        <w:ind w:left="1440" w:hanging="1440"/>
        <w:rPr>
          <w:rFonts w:asciiTheme="minorHAnsi" w:hAnsiTheme="minorHAnsi" w:cstheme="minorHAnsi"/>
          <w:bCs/>
          <w:sz w:val="22"/>
          <w:szCs w:val="22"/>
        </w:rPr>
      </w:pPr>
      <w:r w:rsidRPr="00480C5A">
        <w:rPr>
          <w:rFonts w:asciiTheme="minorHAnsi" w:hAnsiTheme="minorHAnsi" w:cstheme="minorHAnsi"/>
          <w:bCs/>
          <w:sz w:val="22"/>
          <w:szCs w:val="22"/>
        </w:rPr>
        <w:t>2/23/08</w:t>
      </w:r>
      <w:r w:rsidRPr="00480C5A">
        <w:rPr>
          <w:rFonts w:asciiTheme="minorHAnsi" w:hAnsiTheme="minorHAnsi" w:cstheme="minorHAnsi"/>
          <w:bCs/>
          <w:sz w:val="22"/>
          <w:szCs w:val="22"/>
        </w:rPr>
        <w:tab/>
      </w:r>
      <w:r w:rsidR="002D1BA1" w:rsidRPr="00480C5A">
        <w:rPr>
          <w:rFonts w:asciiTheme="minorHAnsi" w:hAnsiTheme="minorHAnsi" w:cstheme="minorHAnsi"/>
          <w:bCs/>
          <w:sz w:val="22"/>
          <w:szCs w:val="22"/>
        </w:rPr>
        <w:t>Peroneal tendon (live demo). Faculty Instructor, Advanc</w:t>
      </w:r>
      <w:r w:rsidRPr="00480C5A">
        <w:rPr>
          <w:rFonts w:asciiTheme="minorHAnsi" w:hAnsiTheme="minorHAnsi" w:cstheme="minorHAnsi"/>
          <w:bCs/>
          <w:sz w:val="22"/>
          <w:szCs w:val="22"/>
        </w:rPr>
        <w:t xml:space="preserve">ed Solutions for Foot and Ankle, </w:t>
      </w:r>
      <w:r w:rsidR="002D1BA1" w:rsidRPr="00480C5A">
        <w:rPr>
          <w:rFonts w:asciiTheme="minorHAnsi" w:hAnsiTheme="minorHAnsi" w:cstheme="minorHAnsi"/>
          <w:bCs/>
          <w:sz w:val="22"/>
          <w:szCs w:val="22"/>
        </w:rPr>
        <w:t>Phoenix, AZ</w:t>
      </w:r>
    </w:p>
    <w:p w14:paraId="7F17E597" w14:textId="77777777" w:rsidR="002D1BA1" w:rsidRPr="00480C5A" w:rsidRDefault="0071557A" w:rsidP="00480C5A">
      <w:pPr>
        <w:pStyle w:val="ListParagraph"/>
        <w:tabs>
          <w:tab w:val="left" w:pos="0"/>
        </w:tabs>
        <w:ind w:left="1440" w:hanging="1440"/>
        <w:rPr>
          <w:rFonts w:asciiTheme="minorHAnsi" w:hAnsiTheme="minorHAnsi" w:cstheme="minorHAnsi"/>
          <w:bCs/>
          <w:sz w:val="22"/>
          <w:szCs w:val="22"/>
        </w:rPr>
      </w:pPr>
      <w:r w:rsidRPr="00480C5A">
        <w:rPr>
          <w:rFonts w:asciiTheme="minorHAnsi" w:hAnsiTheme="minorHAnsi" w:cstheme="minorHAnsi"/>
          <w:bCs/>
          <w:sz w:val="22"/>
          <w:szCs w:val="22"/>
        </w:rPr>
        <w:t>11/1/12</w:t>
      </w:r>
      <w:r w:rsidRPr="00480C5A">
        <w:rPr>
          <w:rFonts w:asciiTheme="minorHAnsi" w:hAnsiTheme="minorHAnsi" w:cstheme="minorHAnsi"/>
          <w:bCs/>
          <w:sz w:val="22"/>
          <w:szCs w:val="22"/>
        </w:rPr>
        <w:tab/>
      </w:r>
      <w:r w:rsidR="002D1BA1" w:rsidRPr="00480C5A">
        <w:rPr>
          <w:rFonts w:asciiTheme="minorHAnsi" w:hAnsiTheme="minorHAnsi" w:cstheme="minorHAnsi"/>
          <w:bCs/>
          <w:sz w:val="22"/>
          <w:szCs w:val="22"/>
        </w:rPr>
        <w:t>Lateral Ankle Replacement Cadaveric Workshop. Foot an</w:t>
      </w:r>
      <w:r w:rsidRPr="00480C5A">
        <w:rPr>
          <w:rFonts w:asciiTheme="minorHAnsi" w:hAnsiTheme="minorHAnsi" w:cstheme="minorHAnsi"/>
          <w:bCs/>
          <w:sz w:val="22"/>
          <w:szCs w:val="22"/>
        </w:rPr>
        <w:t xml:space="preserve">d Ankle Society Annual Meeting, </w:t>
      </w:r>
      <w:r w:rsidR="002D1BA1" w:rsidRPr="00480C5A">
        <w:rPr>
          <w:rFonts w:asciiTheme="minorHAnsi" w:hAnsiTheme="minorHAnsi" w:cstheme="minorHAnsi"/>
          <w:bCs/>
          <w:sz w:val="22"/>
          <w:szCs w:val="22"/>
        </w:rPr>
        <w:t>Baltimore, MD</w:t>
      </w:r>
    </w:p>
    <w:p w14:paraId="52CFCF6F" w14:textId="77777777" w:rsidR="0071557A" w:rsidRPr="00480C5A" w:rsidRDefault="0071557A" w:rsidP="00480C5A">
      <w:pPr>
        <w:pStyle w:val="ListParagraph"/>
        <w:tabs>
          <w:tab w:val="left" w:pos="0"/>
        </w:tabs>
        <w:ind w:left="1440" w:hanging="1440"/>
        <w:rPr>
          <w:rFonts w:asciiTheme="minorHAnsi" w:hAnsiTheme="minorHAnsi" w:cstheme="minorHAnsi"/>
          <w:bCs/>
          <w:sz w:val="22"/>
          <w:szCs w:val="22"/>
        </w:rPr>
      </w:pPr>
    </w:p>
    <w:p w14:paraId="0955BFA7" w14:textId="77777777" w:rsidR="002D1BA1" w:rsidRPr="00480C5A" w:rsidRDefault="002D1BA1" w:rsidP="00480C5A">
      <w:pPr>
        <w:tabs>
          <w:tab w:val="left" w:pos="0"/>
        </w:tabs>
        <w:autoSpaceDE w:val="0"/>
        <w:autoSpaceDN w:val="0"/>
        <w:adjustRightInd w:val="0"/>
        <w:rPr>
          <w:rFonts w:asciiTheme="minorHAnsi" w:hAnsiTheme="minorHAnsi" w:cstheme="minorHAnsi"/>
          <w:sz w:val="22"/>
          <w:szCs w:val="22"/>
        </w:rPr>
      </w:pPr>
      <w:r w:rsidRPr="00480C5A">
        <w:rPr>
          <w:rFonts w:asciiTheme="minorHAnsi" w:hAnsiTheme="minorHAnsi" w:cstheme="minorHAnsi"/>
          <w:b/>
          <w:sz w:val="22"/>
          <w:szCs w:val="22"/>
        </w:rPr>
        <w:t xml:space="preserve">Mentoring </w:t>
      </w:r>
      <w:r w:rsidRPr="00480C5A">
        <w:rPr>
          <w:rFonts w:asciiTheme="minorHAnsi" w:hAnsiTheme="minorHAnsi" w:cstheme="minorHAnsi"/>
          <w:sz w:val="22"/>
          <w:szCs w:val="22"/>
        </w:rPr>
        <w:t>(pre- and post-doctoral)</w:t>
      </w:r>
      <w:r w:rsidRPr="00480C5A">
        <w:rPr>
          <w:rFonts w:asciiTheme="minorHAnsi" w:hAnsiTheme="minorHAnsi" w:cstheme="minorHAnsi"/>
          <w:sz w:val="22"/>
          <w:szCs w:val="22"/>
        </w:rPr>
        <w:tab/>
      </w:r>
      <w:r w:rsidRPr="00480C5A">
        <w:rPr>
          <w:rFonts w:asciiTheme="minorHAnsi" w:hAnsiTheme="minorHAnsi" w:cstheme="minorHAnsi"/>
          <w:sz w:val="22"/>
          <w:szCs w:val="22"/>
        </w:rPr>
        <w:tab/>
      </w:r>
    </w:p>
    <w:p w14:paraId="39A6137B" w14:textId="77777777" w:rsidR="002D1BA1" w:rsidRPr="00480C5A" w:rsidRDefault="002D1BA1" w:rsidP="00480C5A">
      <w:pPr>
        <w:tabs>
          <w:tab w:val="left" w:pos="0"/>
        </w:tabs>
        <w:autoSpaceDE w:val="0"/>
        <w:autoSpaceDN w:val="0"/>
        <w:adjustRightInd w:val="0"/>
        <w:ind w:hanging="360"/>
        <w:rPr>
          <w:rFonts w:asciiTheme="minorHAnsi" w:hAnsiTheme="minorHAnsi" w:cstheme="minorHAnsi"/>
          <w:sz w:val="22"/>
          <w:szCs w:val="22"/>
        </w:rPr>
      </w:pPr>
      <w:r w:rsidRPr="00480C5A">
        <w:rPr>
          <w:rFonts w:asciiTheme="minorHAnsi" w:hAnsiTheme="minorHAnsi" w:cstheme="minorHAnsi"/>
          <w:sz w:val="22"/>
          <w:szCs w:val="22"/>
        </w:rPr>
        <w:tab/>
        <w:t>Advisees:</w:t>
      </w:r>
    </w:p>
    <w:p w14:paraId="334616CC" w14:textId="77777777" w:rsidR="002D1BA1" w:rsidRPr="00480C5A" w:rsidRDefault="002D1BA1" w:rsidP="00480C5A">
      <w:pPr>
        <w:tabs>
          <w:tab w:val="left" w:pos="0"/>
        </w:tabs>
        <w:autoSpaceDE w:val="0"/>
        <w:autoSpaceDN w:val="0"/>
        <w:adjustRightInd w:val="0"/>
        <w:ind w:hanging="360"/>
        <w:rPr>
          <w:rFonts w:asciiTheme="minorHAnsi" w:hAnsiTheme="minorHAnsi" w:cstheme="minorHAnsi"/>
          <w:sz w:val="22"/>
          <w:szCs w:val="22"/>
        </w:rPr>
      </w:pPr>
    </w:p>
    <w:p w14:paraId="22E56408" w14:textId="77777777" w:rsidR="002D1BA1" w:rsidRPr="00480C5A" w:rsidRDefault="002D1BA1" w:rsidP="00480C5A">
      <w:pPr>
        <w:tabs>
          <w:tab w:val="left" w:pos="0"/>
        </w:tabs>
        <w:autoSpaceDE w:val="0"/>
        <w:autoSpaceDN w:val="0"/>
        <w:adjustRightInd w:val="0"/>
        <w:ind w:left="2160" w:hanging="2160"/>
        <w:rPr>
          <w:rFonts w:asciiTheme="minorHAnsi" w:hAnsiTheme="minorHAnsi" w:cstheme="minorHAnsi"/>
          <w:sz w:val="22"/>
          <w:szCs w:val="22"/>
        </w:rPr>
      </w:pPr>
      <w:r w:rsidRPr="00480C5A">
        <w:rPr>
          <w:rFonts w:asciiTheme="minorHAnsi" w:hAnsiTheme="minorHAnsi" w:cstheme="minorHAnsi"/>
          <w:sz w:val="22"/>
          <w:szCs w:val="22"/>
        </w:rPr>
        <w:t>1990-Present</w:t>
      </w:r>
      <w:r w:rsidRPr="00480C5A">
        <w:rPr>
          <w:rFonts w:asciiTheme="minorHAnsi" w:hAnsiTheme="minorHAnsi" w:cstheme="minorHAnsi"/>
          <w:sz w:val="22"/>
          <w:szCs w:val="22"/>
        </w:rPr>
        <w:tab/>
        <w:t>Mentor dance science students annually; Dance Science Externship Program, Goucher College, Baltimore, MD</w:t>
      </w:r>
    </w:p>
    <w:p w14:paraId="553B4B2A" w14:textId="77777777" w:rsidR="002D1BA1" w:rsidRPr="00480C5A" w:rsidRDefault="002D1BA1" w:rsidP="00480C5A">
      <w:pPr>
        <w:tabs>
          <w:tab w:val="left" w:pos="0"/>
        </w:tabs>
        <w:autoSpaceDE w:val="0"/>
        <w:autoSpaceDN w:val="0"/>
        <w:adjustRightInd w:val="0"/>
        <w:ind w:hanging="360"/>
        <w:rPr>
          <w:rFonts w:asciiTheme="minorHAnsi" w:hAnsiTheme="minorHAnsi" w:cstheme="minorHAnsi"/>
          <w:sz w:val="22"/>
          <w:szCs w:val="22"/>
        </w:rPr>
      </w:pPr>
    </w:p>
    <w:p w14:paraId="5EBF764E" w14:textId="77777777" w:rsidR="00BE4FEA" w:rsidRPr="00480C5A" w:rsidRDefault="00BE4FEA" w:rsidP="00480C5A">
      <w:pPr>
        <w:tabs>
          <w:tab w:val="left" w:pos="0"/>
        </w:tabs>
        <w:ind w:left="2160" w:hanging="2160"/>
        <w:rPr>
          <w:rFonts w:asciiTheme="minorHAnsi" w:hAnsiTheme="minorHAnsi" w:cstheme="minorHAnsi"/>
          <w:sz w:val="22"/>
          <w:szCs w:val="22"/>
        </w:rPr>
      </w:pPr>
      <w:r w:rsidRPr="00480C5A">
        <w:rPr>
          <w:rFonts w:asciiTheme="minorHAnsi" w:hAnsiTheme="minorHAnsi" w:cstheme="minorHAnsi"/>
          <w:sz w:val="22"/>
          <w:szCs w:val="22"/>
        </w:rPr>
        <w:t>1990- Present</w:t>
      </w:r>
      <w:r w:rsidRPr="00480C5A">
        <w:rPr>
          <w:rFonts w:asciiTheme="minorHAnsi" w:hAnsiTheme="minorHAnsi" w:cstheme="minorHAnsi"/>
          <w:sz w:val="22"/>
          <w:szCs w:val="22"/>
        </w:rPr>
        <w:tab/>
        <w:t>Mentor orthpaedic residents in foot and ankle studies, assist in the development of curriculum, writing evaluations, teaching in operating room, teaching in labs, office, lectures, hospital, journal club, OITE prep, conferences, research projects, presentation coaching, writing projects, IRB/Grants, Maintaining accreditation AGME; Union Memorial Hospital, Baltimore, MD</w:t>
      </w:r>
    </w:p>
    <w:p w14:paraId="722A6553" w14:textId="77777777" w:rsidR="00BE4FEA" w:rsidRPr="00480C5A" w:rsidRDefault="00BE4FEA" w:rsidP="00480C5A">
      <w:pPr>
        <w:tabs>
          <w:tab w:val="left" w:pos="0"/>
        </w:tabs>
        <w:ind w:left="2160" w:hanging="2160"/>
        <w:rPr>
          <w:rFonts w:asciiTheme="minorHAnsi" w:hAnsiTheme="minorHAnsi" w:cstheme="minorHAnsi"/>
          <w:sz w:val="22"/>
          <w:szCs w:val="22"/>
        </w:rPr>
      </w:pPr>
      <w:r w:rsidRPr="00480C5A">
        <w:rPr>
          <w:rFonts w:asciiTheme="minorHAnsi" w:hAnsiTheme="minorHAnsi" w:cstheme="minorHAnsi"/>
          <w:sz w:val="22"/>
          <w:szCs w:val="22"/>
        </w:rPr>
        <w:t>1990-Present</w:t>
      </w:r>
      <w:r w:rsidRPr="00480C5A">
        <w:rPr>
          <w:rFonts w:asciiTheme="minorHAnsi" w:hAnsiTheme="minorHAnsi" w:cstheme="minorHAnsi"/>
          <w:sz w:val="22"/>
          <w:szCs w:val="22"/>
        </w:rPr>
        <w:tab/>
        <w:t>Mentor/ Director of foot and ankle fellows, assist in the development of curriculum, write evaluations, teaching in operating room, teaching in labs, office, lectures, hospital, journal club, OITE prep, conferences, research projects, presentation coaching, writing projects, IRB/ Grants, Maintaining accreditation AGME; Foot and Ankle Departmental Followship Program, Union Memorial Hospital, Baltimore, MD</w:t>
      </w:r>
    </w:p>
    <w:p w14:paraId="5F7E1CEF" w14:textId="77777777" w:rsidR="00BE4FEA" w:rsidRPr="00480C5A" w:rsidRDefault="00BE4FEA" w:rsidP="00480C5A">
      <w:pPr>
        <w:tabs>
          <w:tab w:val="left" w:pos="0"/>
        </w:tabs>
        <w:ind w:left="2160" w:hanging="2160"/>
        <w:rPr>
          <w:rFonts w:asciiTheme="minorHAnsi" w:hAnsiTheme="minorHAnsi" w:cstheme="minorHAnsi"/>
          <w:sz w:val="22"/>
          <w:szCs w:val="22"/>
        </w:rPr>
      </w:pPr>
      <w:r w:rsidRPr="00480C5A">
        <w:rPr>
          <w:rFonts w:asciiTheme="minorHAnsi" w:hAnsiTheme="minorHAnsi" w:cstheme="minorHAnsi"/>
          <w:sz w:val="22"/>
          <w:szCs w:val="22"/>
        </w:rPr>
        <w:t>1993-Present</w:t>
      </w:r>
      <w:r w:rsidRPr="00480C5A">
        <w:rPr>
          <w:rFonts w:asciiTheme="minorHAnsi" w:hAnsiTheme="minorHAnsi" w:cstheme="minorHAnsi"/>
          <w:sz w:val="22"/>
          <w:szCs w:val="22"/>
        </w:rPr>
        <w:tab/>
        <w:t>Mentor students in developing the Airlimb Instructional Video (1998), Sliding Graft Technique (1999), Peroneal Tendon Groove Deepening Technique (2009); Art as Applied to Medicine Program, Johns Hopkins School of Medicine, Baltimore, MD</w:t>
      </w:r>
    </w:p>
    <w:p w14:paraId="0428D95D" w14:textId="77777777" w:rsidR="00BE4FEA" w:rsidRPr="00480C5A" w:rsidRDefault="00BE4FEA" w:rsidP="00480C5A">
      <w:pPr>
        <w:tabs>
          <w:tab w:val="left" w:pos="0"/>
        </w:tabs>
        <w:ind w:left="2160" w:hanging="2160"/>
        <w:rPr>
          <w:rFonts w:asciiTheme="minorHAnsi" w:hAnsiTheme="minorHAnsi" w:cstheme="minorHAnsi"/>
          <w:sz w:val="22"/>
          <w:szCs w:val="22"/>
        </w:rPr>
      </w:pPr>
      <w:r w:rsidRPr="00480C5A">
        <w:rPr>
          <w:rFonts w:asciiTheme="minorHAnsi" w:hAnsiTheme="minorHAnsi" w:cstheme="minorHAnsi"/>
          <w:sz w:val="22"/>
          <w:szCs w:val="22"/>
        </w:rPr>
        <w:t>1994-Present</w:t>
      </w:r>
      <w:r w:rsidRPr="00480C5A">
        <w:rPr>
          <w:rFonts w:asciiTheme="minorHAnsi" w:hAnsiTheme="minorHAnsi" w:cstheme="minorHAnsi"/>
          <w:sz w:val="22"/>
          <w:szCs w:val="22"/>
        </w:rPr>
        <w:tab/>
        <w:t>Mentor/Teacher in clinic setting, operating room and biomechanics lab for high school, college, graduate students and medical students ; Johns Hopkins University, Goucher, Towson University, Loyola College, University of Maryland, Georgetown University, Duke, Bucknell, Tufts, Baltimore, MD</w:t>
      </w:r>
    </w:p>
    <w:p w14:paraId="2E2784C6" w14:textId="77777777" w:rsidR="00BE4FEA" w:rsidRPr="00480C5A" w:rsidRDefault="00BE4FEA" w:rsidP="00480C5A">
      <w:pPr>
        <w:tabs>
          <w:tab w:val="left" w:pos="90"/>
        </w:tabs>
        <w:ind w:left="2160" w:hanging="2160"/>
        <w:rPr>
          <w:rFonts w:asciiTheme="minorHAnsi" w:hAnsiTheme="minorHAnsi" w:cstheme="minorHAnsi"/>
          <w:sz w:val="22"/>
          <w:szCs w:val="22"/>
        </w:rPr>
      </w:pPr>
      <w:r w:rsidRPr="00480C5A">
        <w:rPr>
          <w:rFonts w:asciiTheme="minorHAnsi" w:hAnsiTheme="minorHAnsi" w:cstheme="minorHAnsi"/>
          <w:sz w:val="22"/>
          <w:szCs w:val="22"/>
        </w:rPr>
        <w:t>1994-Present</w:t>
      </w:r>
      <w:r w:rsidRPr="00480C5A">
        <w:rPr>
          <w:rFonts w:asciiTheme="minorHAnsi" w:hAnsiTheme="minorHAnsi" w:cstheme="minorHAnsi"/>
          <w:sz w:val="22"/>
          <w:szCs w:val="22"/>
        </w:rPr>
        <w:tab/>
        <w:t>Provide scholarships and externships for students interested in the health sciences; Schon Scholarship in Dance Science, Goucher College, Baltimore, MD</w:t>
      </w:r>
      <w:r w:rsidRPr="00480C5A">
        <w:rPr>
          <w:rFonts w:asciiTheme="minorHAnsi" w:hAnsiTheme="minorHAnsi" w:cstheme="minorHAnsi"/>
          <w:sz w:val="22"/>
          <w:szCs w:val="22"/>
        </w:rPr>
        <w:tab/>
      </w:r>
    </w:p>
    <w:p w14:paraId="3D1D7E6A" w14:textId="77777777" w:rsidR="00BE4FEA" w:rsidRPr="00480C5A" w:rsidRDefault="00BE4FEA" w:rsidP="00480C5A">
      <w:pPr>
        <w:tabs>
          <w:tab w:val="left" w:pos="90"/>
        </w:tabs>
        <w:ind w:left="2160" w:hanging="2160"/>
        <w:rPr>
          <w:rFonts w:asciiTheme="minorHAnsi" w:hAnsiTheme="minorHAnsi" w:cstheme="minorHAnsi"/>
          <w:sz w:val="22"/>
          <w:szCs w:val="22"/>
        </w:rPr>
      </w:pPr>
      <w:r w:rsidRPr="00480C5A">
        <w:rPr>
          <w:rFonts w:asciiTheme="minorHAnsi" w:hAnsiTheme="minorHAnsi" w:cstheme="minorHAnsi"/>
          <w:sz w:val="22"/>
          <w:szCs w:val="22"/>
        </w:rPr>
        <w:t>1994-Present</w:t>
      </w:r>
      <w:r w:rsidRPr="00480C5A">
        <w:rPr>
          <w:rFonts w:asciiTheme="minorHAnsi" w:hAnsiTheme="minorHAnsi" w:cstheme="minorHAnsi"/>
          <w:sz w:val="22"/>
          <w:szCs w:val="22"/>
        </w:rPr>
        <w:tab/>
        <w:t xml:space="preserve">Mentor and lecturer for PMR residents in office/clinic setting; Johns Hopkins </w:t>
      </w:r>
    </w:p>
    <w:p w14:paraId="2F878439" w14:textId="77777777" w:rsidR="00BE4FEA" w:rsidRPr="00480C5A" w:rsidRDefault="00BE4FEA" w:rsidP="00480C5A">
      <w:pPr>
        <w:tabs>
          <w:tab w:val="left" w:pos="90"/>
        </w:tabs>
        <w:ind w:left="2160" w:hanging="2160"/>
        <w:rPr>
          <w:rFonts w:asciiTheme="minorHAnsi" w:hAnsiTheme="minorHAnsi" w:cstheme="minorHAnsi"/>
          <w:sz w:val="22"/>
          <w:szCs w:val="22"/>
        </w:rPr>
      </w:pPr>
      <w:r w:rsidRPr="00480C5A">
        <w:rPr>
          <w:rFonts w:asciiTheme="minorHAnsi" w:hAnsiTheme="minorHAnsi" w:cstheme="minorHAnsi"/>
          <w:sz w:val="22"/>
          <w:szCs w:val="22"/>
        </w:rPr>
        <w:t>2001</w:t>
      </w:r>
      <w:r w:rsidRPr="00480C5A">
        <w:rPr>
          <w:rFonts w:asciiTheme="minorHAnsi" w:hAnsiTheme="minorHAnsi" w:cstheme="minorHAnsi"/>
          <w:sz w:val="22"/>
          <w:szCs w:val="22"/>
        </w:rPr>
        <w:tab/>
        <w:t>Project Mentor for the Claw; Engineering Design Class, Johns Hopkins University, Baltimore, MD</w:t>
      </w:r>
    </w:p>
    <w:p w14:paraId="7CE83EC4" w14:textId="77777777" w:rsidR="00312B23" w:rsidRPr="00480C5A" w:rsidRDefault="00BE4FEA" w:rsidP="00480C5A">
      <w:pPr>
        <w:tabs>
          <w:tab w:val="left" w:pos="90"/>
        </w:tabs>
        <w:ind w:left="2160" w:hanging="2160"/>
        <w:rPr>
          <w:rFonts w:asciiTheme="minorHAnsi" w:hAnsiTheme="minorHAnsi" w:cstheme="minorHAnsi"/>
          <w:sz w:val="22"/>
          <w:szCs w:val="22"/>
        </w:rPr>
      </w:pPr>
      <w:r w:rsidRPr="00480C5A">
        <w:rPr>
          <w:rFonts w:asciiTheme="minorHAnsi" w:hAnsiTheme="minorHAnsi" w:cstheme="minorHAnsi"/>
          <w:sz w:val="22"/>
          <w:szCs w:val="22"/>
        </w:rPr>
        <w:t>2001</w:t>
      </w:r>
      <w:r w:rsidRPr="00480C5A">
        <w:rPr>
          <w:rFonts w:asciiTheme="minorHAnsi" w:hAnsiTheme="minorHAnsi" w:cstheme="minorHAnsi"/>
          <w:sz w:val="22"/>
          <w:szCs w:val="22"/>
        </w:rPr>
        <w:tab/>
        <w:t>Project Mentor for The Jig; Engineering Design Class, Johns Hopkins University, Baltimore, MD</w:t>
      </w:r>
    </w:p>
    <w:p w14:paraId="74BCF104" w14:textId="77777777" w:rsidR="00312B23" w:rsidRPr="00480C5A" w:rsidRDefault="00BE4FEA" w:rsidP="00480C5A">
      <w:pPr>
        <w:tabs>
          <w:tab w:val="left" w:pos="90"/>
        </w:tabs>
        <w:ind w:left="2160" w:hanging="2160"/>
        <w:rPr>
          <w:rFonts w:asciiTheme="minorHAnsi" w:hAnsiTheme="minorHAnsi" w:cstheme="minorHAnsi"/>
          <w:sz w:val="22"/>
          <w:szCs w:val="22"/>
        </w:rPr>
      </w:pPr>
      <w:r w:rsidRPr="00480C5A">
        <w:rPr>
          <w:rFonts w:asciiTheme="minorHAnsi" w:hAnsiTheme="minorHAnsi" w:cstheme="minorHAnsi"/>
          <w:sz w:val="22"/>
          <w:szCs w:val="22"/>
        </w:rPr>
        <w:t>2005-Present</w:t>
      </w:r>
      <w:r w:rsidRPr="00480C5A">
        <w:rPr>
          <w:rFonts w:asciiTheme="minorHAnsi" w:hAnsiTheme="minorHAnsi" w:cstheme="minorHAnsi"/>
          <w:sz w:val="22"/>
          <w:szCs w:val="22"/>
        </w:rPr>
        <w:tab/>
        <w:t>Reviewer, Consultant, Mentor and Project Sponsor</w:t>
      </w:r>
      <w:r w:rsidR="00312B23" w:rsidRPr="00480C5A">
        <w:rPr>
          <w:rFonts w:asciiTheme="minorHAnsi" w:hAnsiTheme="minorHAnsi" w:cstheme="minorHAnsi"/>
          <w:sz w:val="22"/>
          <w:szCs w:val="22"/>
        </w:rPr>
        <w:t>; Biomedical Engineering Design Class, Johns Hopkins University, Baltimore, MD</w:t>
      </w:r>
      <w:r w:rsidRPr="00480C5A">
        <w:rPr>
          <w:rFonts w:asciiTheme="minorHAnsi" w:hAnsiTheme="minorHAnsi" w:cstheme="minorHAnsi"/>
          <w:sz w:val="22"/>
          <w:szCs w:val="22"/>
        </w:rPr>
        <w:t xml:space="preserve"> </w:t>
      </w:r>
    </w:p>
    <w:p w14:paraId="0F772490" w14:textId="77777777" w:rsidR="00312B23" w:rsidRPr="00480C5A" w:rsidRDefault="00BE4FEA" w:rsidP="00480C5A">
      <w:pPr>
        <w:tabs>
          <w:tab w:val="left" w:pos="0"/>
        </w:tabs>
        <w:ind w:left="2160" w:hanging="2160"/>
        <w:rPr>
          <w:rFonts w:asciiTheme="minorHAnsi" w:hAnsiTheme="minorHAnsi" w:cstheme="minorHAnsi"/>
          <w:sz w:val="22"/>
          <w:szCs w:val="22"/>
        </w:rPr>
      </w:pPr>
      <w:r w:rsidRPr="00480C5A">
        <w:rPr>
          <w:rFonts w:asciiTheme="minorHAnsi" w:hAnsiTheme="minorHAnsi" w:cstheme="minorHAnsi"/>
          <w:sz w:val="22"/>
          <w:szCs w:val="22"/>
        </w:rPr>
        <w:t>2008-Present</w:t>
      </w:r>
      <w:r w:rsidRPr="00480C5A">
        <w:rPr>
          <w:rFonts w:asciiTheme="minorHAnsi" w:hAnsiTheme="minorHAnsi" w:cstheme="minorHAnsi"/>
          <w:sz w:val="22"/>
          <w:szCs w:val="22"/>
        </w:rPr>
        <w:tab/>
        <w:t xml:space="preserve">Mentor </w:t>
      </w:r>
      <w:r w:rsidR="00312B23" w:rsidRPr="00480C5A">
        <w:rPr>
          <w:rFonts w:asciiTheme="minorHAnsi" w:hAnsiTheme="minorHAnsi" w:cstheme="minorHAnsi"/>
          <w:sz w:val="22"/>
          <w:szCs w:val="22"/>
        </w:rPr>
        <w:t xml:space="preserve">for orthopaedic residents Assist in the development of curriculum, writing evaluations, teaching in the operating room, office, hospital, lectures, journal club, OITE prep, research projects, presentation coaching, writing projects, IRB/ Grants, conferences, meetings; Department of foot and Ankle Studies, Johns Hopkins University, Baltimore, MD  </w:t>
      </w:r>
    </w:p>
    <w:p w14:paraId="68C25066" w14:textId="77777777" w:rsidR="00312B23" w:rsidRPr="00480C5A" w:rsidRDefault="00BE4FEA" w:rsidP="00480C5A">
      <w:pPr>
        <w:tabs>
          <w:tab w:val="left" w:pos="0"/>
        </w:tabs>
        <w:ind w:left="2160" w:hanging="2160"/>
        <w:rPr>
          <w:rFonts w:asciiTheme="minorHAnsi" w:hAnsiTheme="minorHAnsi" w:cstheme="minorHAnsi"/>
          <w:sz w:val="22"/>
          <w:szCs w:val="22"/>
        </w:rPr>
      </w:pPr>
      <w:r w:rsidRPr="00480C5A">
        <w:rPr>
          <w:rFonts w:asciiTheme="minorHAnsi" w:hAnsiTheme="minorHAnsi" w:cstheme="minorHAnsi"/>
          <w:sz w:val="22"/>
          <w:szCs w:val="22"/>
        </w:rPr>
        <w:t>2008-2011</w:t>
      </w:r>
      <w:r w:rsidRPr="00480C5A">
        <w:rPr>
          <w:rFonts w:asciiTheme="minorHAnsi" w:hAnsiTheme="minorHAnsi" w:cstheme="minorHAnsi"/>
          <w:sz w:val="22"/>
          <w:szCs w:val="22"/>
        </w:rPr>
        <w:tab/>
      </w:r>
      <w:r w:rsidR="00312B23" w:rsidRPr="00480C5A">
        <w:rPr>
          <w:rFonts w:asciiTheme="minorHAnsi" w:hAnsiTheme="minorHAnsi" w:cstheme="minorHAnsi"/>
          <w:sz w:val="22"/>
          <w:szCs w:val="22"/>
        </w:rPr>
        <w:t xml:space="preserve">Project Mentor; Biomedical Engineering Design Class, </w:t>
      </w:r>
      <w:r w:rsidRPr="00480C5A">
        <w:rPr>
          <w:rFonts w:asciiTheme="minorHAnsi" w:hAnsiTheme="minorHAnsi" w:cstheme="minorHAnsi"/>
          <w:sz w:val="22"/>
          <w:szCs w:val="22"/>
        </w:rPr>
        <w:t>Johns Hopkins University</w:t>
      </w:r>
      <w:r w:rsidR="00312B23" w:rsidRPr="00480C5A">
        <w:rPr>
          <w:rFonts w:asciiTheme="minorHAnsi" w:hAnsiTheme="minorHAnsi" w:cstheme="minorHAnsi"/>
          <w:sz w:val="22"/>
          <w:szCs w:val="22"/>
        </w:rPr>
        <w:t>, Baltimore, MD</w:t>
      </w:r>
      <w:r w:rsidRPr="00480C5A">
        <w:rPr>
          <w:rFonts w:asciiTheme="minorHAnsi" w:hAnsiTheme="minorHAnsi" w:cstheme="minorHAnsi"/>
          <w:sz w:val="22"/>
          <w:szCs w:val="22"/>
        </w:rPr>
        <w:t xml:space="preserve"> </w:t>
      </w:r>
    </w:p>
    <w:p w14:paraId="019339B7" w14:textId="77777777" w:rsidR="00312B23" w:rsidRPr="00480C5A" w:rsidRDefault="00BE4FEA" w:rsidP="00480C5A">
      <w:pPr>
        <w:tabs>
          <w:tab w:val="left" w:pos="0"/>
        </w:tabs>
        <w:ind w:left="2160" w:hanging="2160"/>
        <w:rPr>
          <w:rFonts w:asciiTheme="minorHAnsi" w:hAnsiTheme="minorHAnsi" w:cstheme="minorHAnsi"/>
          <w:sz w:val="22"/>
          <w:szCs w:val="22"/>
        </w:rPr>
      </w:pPr>
      <w:r w:rsidRPr="00480C5A">
        <w:rPr>
          <w:rFonts w:asciiTheme="minorHAnsi" w:hAnsiTheme="minorHAnsi" w:cstheme="minorHAnsi"/>
          <w:sz w:val="22"/>
          <w:szCs w:val="22"/>
        </w:rPr>
        <w:lastRenderedPageBreak/>
        <w:t>2009-Present</w:t>
      </w:r>
      <w:r w:rsidRPr="00480C5A">
        <w:rPr>
          <w:rFonts w:asciiTheme="minorHAnsi" w:hAnsiTheme="minorHAnsi" w:cstheme="minorHAnsi"/>
          <w:sz w:val="22"/>
          <w:szCs w:val="22"/>
        </w:rPr>
        <w:tab/>
      </w:r>
      <w:r w:rsidR="00312B23" w:rsidRPr="00480C5A">
        <w:rPr>
          <w:rFonts w:asciiTheme="minorHAnsi" w:hAnsiTheme="minorHAnsi" w:cstheme="minorHAnsi"/>
          <w:sz w:val="22"/>
          <w:szCs w:val="22"/>
        </w:rPr>
        <w:t>Lecturer for students, the lower extremity anatomy and biomechanics; B</w:t>
      </w:r>
      <w:r w:rsidRPr="00480C5A">
        <w:rPr>
          <w:rFonts w:asciiTheme="minorHAnsi" w:hAnsiTheme="minorHAnsi" w:cstheme="minorHAnsi"/>
          <w:sz w:val="22"/>
          <w:szCs w:val="22"/>
        </w:rPr>
        <w:t xml:space="preserve">iomedical Engineering </w:t>
      </w:r>
      <w:r w:rsidR="00312B23" w:rsidRPr="00480C5A">
        <w:rPr>
          <w:rFonts w:asciiTheme="minorHAnsi" w:hAnsiTheme="minorHAnsi" w:cstheme="minorHAnsi"/>
          <w:sz w:val="22"/>
          <w:szCs w:val="22"/>
        </w:rPr>
        <w:t>and</w:t>
      </w:r>
      <w:r w:rsidRPr="00480C5A">
        <w:rPr>
          <w:rFonts w:asciiTheme="minorHAnsi" w:hAnsiTheme="minorHAnsi" w:cstheme="minorHAnsi"/>
          <w:sz w:val="22"/>
          <w:szCs w:val="22"/>
        </w:rPr>
        <w:t xml:space="preserve"> Design Class</w:t>
      </w:r>
      <w:r w:rsidR="00312B23" w:rsidRPr="00480C5A">
        <w:rPr>
          <w:rFonts w:asciiTheme="minorHAnsi" w:hAnsiTheme="minorHAnsi" w:cstheme="minorHAnsi"/>
          <w:sz w:val="22"/>
          <w:szCs w:val="22"/>
        </w:rPr>
        <w:t>, Johns Hopkins University, Baltimore, MD</w:t>
      </w:r>
    </w:p>
    <w:p w14:paraId="0819E119" w14:textId="77777777" w:rsidR="00312B23" w:rsidRPr="00480C5A" w:rsidRDefault="00312B23" w:rsidP="00480C5A">
      <w:pPr>
        <w:tabs>
          <w:tab w:val="left" w:pos="0"/>
        </w:tabs>
        <w:ind w:left="2160" w:hanging="2160"/>
        <w:rPr>
          <w:rFonts w:asciiTheme="minorHAnsi" w:hAnsiTheme="minorHAnsi" w:cstheme="minorHAnsi"/>
          <w:sz w:val="22"/>
          <w:szCs w:val="22"/>
        </w:rPr>
      </w:pPr>
      <w:r w:rsidRPr="00480C5A">
        <w:rPr>
          <w:rFonts w:asciiTheme="minorHAnsi" w:hAnsiTheme="minorHAnsi" w:cstheme="minorHAnsi"/>
          <w:sz w:val="22"/>
          <w:szCs w:val="22"/>
        </w:rPr>
        <w:t>2009-Present</w:t>
      </w:r>
      <w:r w:rsidRPr="00480C5A">
        <w:rPr>
          <w:rFonts w:asciiTheme="minorHAnsi" w:hAnsiTheme="minorHAnsi" w:cstheme="minorHAnsi"/>
          <w:sz w:val="22"/>
          <w:szCs w:val="22"/>
        </w:rPr>
        <w:tab/>
        <w:t>Lecturer for students; Biomechanics Class, Johns Hopkins University, Baltimore, MD</w:t>
      </w:r>
    </w:p>
    <w:p w14:paraId="63DD37B9" w14:textId="77777777" w:rsidR="00BE4FEA" w:rsidRPr="00480C5A" w:rsidRDefault="00312B23" w:rsidP="00480C5A">
      <w:pPr>
        <w:tabs>
          <w:tab w:val="left" w:pos="0"/>
        </w:tabs>
        <w:ind w:left="2160" w:hanging="2160"/>
        <w:rPr>
          <w:rFonts w:asciiTheme="minorHAnsi" w:hAnsiTheme="minorHAnsi" w:cstheme="minorHAnsi"/>
          <w:sz w:val="22"/>
          <w:szCs w:val="22"/>
        </w:rPr>
      </w:pPr>
      <w:r w:rsidRPr="00480C5A">
        <w:rPr>
          <w:rFonts w:asciiTheme="minorHAnsi" w:hAnsiTheme="minorHAnsi" w:cstheme="minorHAnsi"/>
          <w:sz w:val="22"/>
          <w:szCs w:val="22"/>
        </w:rPr>
        <w:t>2009-Present</w:t>
      </w:r>
      <w:r w:rsidRPr="00480C5A">
        <w:rPr>
          <w:rFonts w:asciiTheme="minorHAnsi" w:hAnsiTheme="minorHAnsi" w:cstheme="minorHAnsi"/>
          <w:sz w:val="22"/>
          <w:szCs w:val="22"/>
        </w:rPr>
        <w:tab/>
        <w:t>Lecturer for students; Inventions Design Clas</w:t>
      </w:r>
      <w:r w:rsidR="00BE4FEA" w:rsidRPr="00480C5A">
        <w:rPr>
          <w:rFonts w:asciiTheme="minorHAnsi" w:hAnsiTheme="minorHAnsi" w:cstheme="minorHAnsi"/>
          <w:sz w:val="22"/>
          <w:szCs w:val="22"/>
        </w:rPr>
        <w:t xml:space="preserve">, Johns Hopkins </w:t>
      </w:r>
      <w:r w:rsidRPr="00480C5A">
        <w:rPr>
          <w:rFonts w:asciiTheme="minorHAnsi" w:hAnsiTheme="minorHAnsi" w:cstheme="minorHAnsi"/>
          <w:sz w:val="22"/>
          <w:szCs w:val="22"/>
        </w:rPr>
        <w:t>Baltimore, MD</w:t>
      </w:r>
    </w:p>
    <w:p w14:paraId="38AFB007" w14:textId="77777777" w:rsidR="00312B23" w:rsidRPr="00480C5A" w:rsidRDefault="00BE4FEA" w:rsidP="00480C5A">
      <w:pPr>
        <w:tabs>
          <w:tab w:val="left" w:pos="90"/>
        </w:tabs>
        <w:ind w:left="2160" w:hanging="2160"/>
        <w:rPr>
          <w:rFonts w:asciiTheme="minorHAnsi" w:hAnsiTheme="minorHAnsi" w:cstheme="minorHAnsi"/>
          <w:sz w:val="22"/>
          <w:szCs w:val="22"/>
        </w:rPr>
      </w:pPr>
      <w:r w:rsidRPr="00480C5A">
        <w:rPr>
          <w:rFonts w:asciiTheme="minorHAnsi" w:hAnsiTheme="minorHAnsi" w:cstheme="minorHAnsi"/>
          <w:sz w:val="22"/>
          <w:szCs w:val="22"/>
        </w:rPr>
        <w:t>2009</w:t>
      </w:r>
      <w:r w:rsidRPr="00480C5A">
        <w:rPr>
          <w:rFonts w:asciiTheme="minorHAnsi" w:hAnsiTheme="minorHAnsi" w:cstheme="minorHAnsi"/>
          <w:sz w:val="22"/>
          <w:szCs w:val="22"/>
        </w:rPr>
        <w:tab/>
      </w:r>
      <w:r w:rsidR="00312B23" w:rsidRPr="00480C5A">
        <w:rPr>
          <w:rFonts w:asciiTheme="minorHAnsi" w:hAnsiTheme="minorHAnsi" w:cstheme="minorHAnsi"/>
          <w:sz w:val="22"/>
          <w:szCs w:val="22"/>
        </w:rPr>
        <w:t>Mentor, Peroneal Tendon Groove D</w:t>
      </w:r>
      <w:r w:rsidRPr="00480C5A">
        <w:rPr>
          <w:rFonts w:asciiTheme="minorHAnsi" w:hAnsiTheme="minorHAnsi" w:cstheme="minorHAnsi"/>
          <w:sz w:val="22"/>
          <w:szCs w:val="22"/>
        </w:rPr>
        <w:t xml:space="preserve">eepening </w:t>
      </w:r>
      <w:r w:rsidR="00312B23" w:rsidRPr="00480C5A">
        <w:rPr>
          <w:rFonts w:asciiTheme="minorHAnsi" w:hAnsiTheme="minorHAnsi" w:cstheme="minorHAnsi"/>
          <w:sz w:val="22"/>
          <w:szCs w:val="22"/>
        </w:rPr>
        <w:t>T</w:t>
      </w:r>
      <w:r w:rsidRPr="00480C5A">
        <w:rPr>
          <w:rFonts w:asciiTheme="minorHAnsi" w:hAnsiTheme="minorHAnsi" w:cstheme="minorHAnsi"/>
          <w:sz w:val="22"/>
          <w:szCs w:val="22"/>
        </w:rPr>
        <w:t>echnique</w:t>
      </w:r>
      <w:r w:rsidR="00312B23" w:rsidRPr="00480C5A">
        <w:rPr>
          <w:rFonts w:asciiTheme="minorHAnsi" w:hAnsiTheme="minorHAnsi" w:cstheme="minorHAnsi"/>
          <w:sz w:val="22"/>
          <w:szCs w:val="22"/>
        </w:rPr>
        <w:t>, student art project; A</w:t>
      </w:r>
      <w:r w:rsidRPr="00480C5A">
        <w:rPr>
          <w:rFonts w:asciiTheme="minorHAnsi" w:hAnsiTheme="minorHAnsi" w:cstheme="minorHAnsi"/>
          <w:sz w:val="22"/>
          <w:szCs w:val="22"/>
        </w:rPr>
        <w:t>rt as Applied to Medicine</w:t>
      </w:r>
      <w:r w:rsidR="00312B23" w:rsidRPr="00480C5A">
        <w:rPr>
          <w:rFonts w:asciiTheme="minorHAnsi" w:hAnsiTheme="minorHAnsi" w:cstheme="minorHAnsi"/>
          <w:sz w:val="22"/>
          <w:szCs w:val="22"/>
        </w:rPr>
        <w:t xml:space="preserve"> Program, </w:t>
      </w:r>
      <w:r w:rsidRPr="00480C5A">
        <w:rPr>
          <w:rFonts w:asciiTheme="minorHAnsi" w:hAnsiTheme="minorHAnsi" w:cstheme="minorHAnsi"/>
          <w:sz w:val="22"/>
          <w:szCs w:val="22"/>
        </w:rPr>
        <w:t>Johns Hopkins School of Medicine</w:t>
      </w:r>
      <w:r w:rsidR="00312B23" w:rsidRPr="00480C5A">
        <w:rPr>
          <w:rFonts w:asciiTheme="minorHAnsi" w:hAnsiTheme="minorHAnsi" w:cstheme="minorHAnsi"/>
          <w:sz w:val="22"/>
          <w:szCs w:val="22"/>
        </w:rPr>
        <w:t>, Baltimore, MD</w:t>
      </w:r>
    </w:p>
    <w:p w14:paraId="4700C96B" w14:textId="77777777" w:rsidR="00B450A6" w:rsidRPr="00480C5A" w:rsidRDefault="00312B23" w:rsidP="00480C5A">
      <w:pPr>
        <w:tabs>
          <w:tab w:val="left" w:pos="90"/>
        </w:tabs>
        <w:ind w:left="2160" w:hanging="2160"/>
        <w:rPr>
          <w:rFonts w:asciiTheme="minorHAnsi" w:hAnsiTheme="minorHAnsi" w:cstheme="minorHAnsi"/>
          <w:sz w:val="22"/>
          <w:szCs w:val="22"/>
        </w:rPr>
      </w:pPr>
      <w:r w:rsidRPr="00480C5A">
        <w:rPr>
          <w:rFonts w:asciiTheme="minorHAnsi" w:hAnsiTheme="minorHAnsi" w:cstheme="minorHAnsi"/>
          <w:sz w:val="22"/>
          <w:szCs w:val="22"/>
        </w:rPr>
        <w:t>2009</w:t>
      </w:r>
      <w:r w:rsidRPr="00480C5A">
        <w:rPr>
          <w:rFonts w:asciiTheme="minorHAnsi" w:hAnsiTheme="minorHAnsi" w:cstheme="minorHAnsi"/>
          <w:sz w:val="22"/>
          <w:szCs w:val="22"/>
        </w:rPr>
        <w:tab/>
        <w:t>Mentor</w:t>
      </w:r>
      <w:r w:rsidR="00B450A6" w:rsidRPr="00480C5A">
        <w:rPr>
          <w:rFonts w:asciiTheme="minorHAnsi" w:hAnsiTheme="minorHAnsi" w:cstheme="minorHAnsi"/>
          <w:sz w:val="22"/>
          <w:szCs w:val="22"/>
        </w:rPr>
        <w:t>/Sponsor</w:t>
      </w:r>
      <w:r w:rsidRPr="00480C5A">
        <w:rPr>
          <w:rFonts w:asciiTheme="minorHAnsi" w:hAnsiTheme="minorHAnsi" w:cstheme="minorHAnsi"/>
          <w:sz w:val="22"/>
          <w:szCs w:val="22"/>
        </w:rPr>
        <w:t xml:space="preserve">, </w:t>
      </w:r>
      <w:r w:rsidR="00BE4FEA" w:rsidRPr="00480C5A">
        <w:rPr>
          <w:rFonts w:asciiTheme="minorHAnsi" w:hAnsiTheme="minorHAnsi" w:cstheme="minorHAnsi"/>
          <w:sz w:val="22"/>
          <w:szCs w:val="22"/>
        </w:rPr>
        <w:t>Stem Cell Immobil</w:t>
      </w:r>
      <w:r w:rsidRPr="00480C5A">
        <w:rPr>
          <w:rFonts w:asciiTheme="minorHAnsi" w:hAnsiTheme="minorHAnsi" w:cstheme="minorHAnsi"/>
          <w:sz w:val="22"/>
          <w:szCs w:val="22"/>
        </w:rPr>
        <w:t>ization for Orthopaedic Implant, senior design p</w:t>
      </w:r>
      <w:r w:rsidR="00BE4FEA" w:rsidRPr="00480C5A">
        <w:rPr>
          <w:rFonts w:asciiTheme="minorHAnsi" w:hAnsiTheme="minorHAnsi" w:cstheme="minorHAnsi"/>
          <w:sz w:val="22"/>
          <w:szCs w:val="22"/>
        </w:rPr>
        <w:t>roject</w:t>
      </w:r>
      <w:r w:rsidRPr="00480C5A">
        <w:rPr>
          <w:rFonts w:asciiTheme="minorHAnsi" w:hAnsiTheme="minorHAnsi" w:cstheme="minorHAnsi"/>
          <w:sz w:val="22"/>
          <w:szCs w:val="22"/>
        </w:rPr>
        <w:t xml:space="preserve">, </w:t>
      </w:r>
      <w:r w:rsidR="00B450A6" w:rsidRPr="00480C5A">
        <w:rPr>
          <w:rFonts w:asciiTheme="minorHAnsi" w:hAnsiTheme="minorHAnsi" w:cstheme="minorHAnsi"/>
          <w:sz w:val="22"/>
          <w:szCs w:val="22"/>
        </w:rPr>
        <w:t>a</w:t>
      </w:r>
      <w:r w:rsidRPr="00480C5A">
        <w:rPr>
          <w:rFonts w:asciiTheme="minorHAnsi" w:hAnsiTheme="minorHAnsi" w:cstheme="minorHAnsi"/>
          <w:sz w:val="22"/>
          <w:szCs w:val="22"/>
        </w:rPr>
        <w:t>warded Second Place, Center for Bioengineering Innovation and Design 2009 Design Day; Biomedical Engineering Class, Johns Hopkins University, Baltimore, M</w:t>
      </w:r>
      <w:r w:rsidR="00B450A6" w:rsidRPr="00480C5A">
        <w:rPr>
          <w:rFonts w:asciiTheme="minorHAnsi" w:hAnsiTheme="minorHAnsi" w:cstheme="minorHAnsi"/>
          <w:sz w:val="22"/>
          <w:szCs w:val="22"/>
        </w:rPr>
        <w:t>D</w:t>
      </w:r>
    </w:p>
    <w:p w14:paraId="043BF5A7" w14:textId="77777777" w:rsidR="00BE4FEA" w:rsidRPr="00480C5A" w:rsidRDefault="00B450A6" w:rsidP="00480C5A">
      <w:pPr>
        <w:tabs>
          <w:tab w:val="left" w:pos="90"/>
        </w:tabs>
        <w:ind w:left="2160" w:hanging="2160"/>
        <w:rPr>
          <w:rFonts w:asciiTheme="minorHAnsi" w:hAnsiTheme="minorHAnsi" w:cstheme="minorHAnsi"/>
          <w:sz w:val="22"/>
          <w:szCs w:val="22"/>
        </w:rPr>
      </w:pPr>
      <w:r w:rsidRPr="00480C5A">
        <w:rPr>
          <w:rFonts w:asciiTheme="minorHAnsi" w:hAnsiTheme="minorHAnsi" w:cstheme="minorHAnsi"/>
          <w:sz w:val="22"/>
          <w:szCs w:val="22"/>
        </w:rPr>
        <w:t>2009</w:t>
      </w:r>
      <w:r w:rsidRPr="00480C5A">
        <w:rPr>
          <w:rFonts w:asciiTheme="minorHAnsi" w:hAnsiTheme="minorHAnsi" w:cstheme="minorHAnsi"/>
          <w:sz w:val="22"/>
          <w:szCs w:val="22"/>
        </w:rPr>
        <w:tab/>
        <w:t xml:space="preserve">Mentor/Sponsor, </w:t>
      </w:r>
      <w:r w:rsidR="00BE4FEA" w:rsidRPr="00480C5A">
        <w:rPr>
          <w:rFonts w:asciiTheme="minorHAnsi" w:hAnsiTheme="minorHAnsi" w:cstheme="minorHAnsi"/>
          <w:sz w:val="22"/>
          <w:szCs w:val="22"/>
        </w:rPr>
        <w:t>Stem Cell Suture</w:t>
      </w:r>
      <w:r w:rsidRPr="00480C5A">
        <w:rPr>
          <w:rFonts w:asciiTheme="minorHAnsi" w:hAnsiTheme="minorHAnsi" w:cstheme="minorHAnsi"/>
          <w:sz w:val="22"/>
          <w:szCs w:val="22"/>
        </w:rPr>
        <w:t xml:space="preserve">, design project, Awarded First Place, Center for Bioengineering Innovation and Design 2009 Design Day; Biomedical Engineering Class, </w:t>
      </w:r>
      <w:r w:rsidR="00BE4FEA" w:rsidRPr="00480C5A">
        <w:rPr>
          <w:rFonts w:asciiTheme="minorHAnsi" w:hAnsiTheme="minorHAnsi" w:cstheme="minorHAnsi"/>
          <w:sz w:val="22"/>
          <w:szCs w:val="22"/>
        </w:rPr>
        <w:t>Johns Hopki</w:t>
      </w:r>
      <w:r w:rsidRPr="00480C5A">
        <w:rPr>
          <w:rFonts w:asciiTheme="minorHAnsi" w:hAnsiTheme="minorHAnsi" w:cstheme="minorHAnsi"/>
          <w:sz w:val="22"/>
          <w:szCs w:val="22"/>
        </w:rPr>
        <w:t>ns University, Baltimore, MD</w:t>
      </w:r>
    </w:p>
    <w:p w14:paraId="0B4BAABD" w14:textId="77777777" w:rsidR="00BE4FEA" w:rsidRPr="00480C5A" w:rsidRDefault="00BE4FEA" w:rsidP="00480C5A">
      <w:pPr>
        <w:tabs>
          <w:tab w:val="left" w:pos="90"/>
        </w:tabs>
        <w:ind w:left="2160" w:hanging="2160"/>
        <w:rPr>
          <w:rFonts w:asciiTheme="minorHAnsi" w:hAnsiTheme="minorHAnsi" w:cstheme="minorHAnsi"/>
          <w:sz w:val="22"/>
          <w:szCs w:val="22"/>
        </w:rPr>
      </w:pPr>
      <w:r w:rsidRPr="00480C5A">
        <w:rPr>
          <w:rFonts w:asciiTheme="minorHAnsi" w:hAnsiTheme="minorHAnsi" w:cstheme="minorHAnsi"/>
          <w:sz w:val="22"/>
          <w:szCs w:val="22"/>
        </w:rPr>
        <w:t>2010</w:t>
      </w:r>
      <w:r w:rsidRPr="00480C5A">
        <w:rPr>
          <w:rFonts w:asciiTheme="minorHAnsi" w:hAnsiTheme="minorHAnsi" w:cstheme="minorHAnsi"/>
          <w:sz w:val="22"/>
          <w:szCs w:val="22"/>
        </w:rPr>
        <w:tab/>
      </w:r>
      <w:r w:rsidR="00B450A6" w:rsidRPr="00480C5A">
        <w:rPr>
          <w:rFonts w:asciiTheme="minorHAnsi" w:hAnsiTheme="minorHAnsi" w:cstheme="minorHAnsi"/>
          <w:sz w:val="22"/>
          <w:szCs w:val="22"/>
        </w:rPr>
        <w:t xml:space="preserve">Mentor/Sponsor, </w:t>
      </w:r>
      <w:r w:rsidRPr="00480C5A">
        <w:rPr>
          <w:rFonts w:asciiTheme="minorHAnsi" w:hAnsiTheme="minorHAnsi" w:cstheme="minorHAnsi"/>
          <w:sz w:val="22"/>
          <w:szCs w:val="22"/>
        </w:rPr>
        <w:t>Stem</w:t>
      </w:r>
      <w:r w:rsidR="00B450A6" w:rsidRPr="00480C5A">
        <w:rPr>
          <w:rFonts w:asciiTheme="minorHAnsi" w:hAnsiTheme="minorHAnsi" w:cstheme="minorHAnsi"/>
          <w:sz w:val="22"/>
          <w:szCs w:val="22"/>
        </w:rPr>
        <w:t xml:space="preserve"> Cell Bearing Surgical Ointment, senior design project; Biomedical Engineering Class, Johns Hopkins University, Baltimore, MD</w:t>
      </w:r>
    </w:p>
    <w:p w14:paraId="70E1C86F" w14:textId="77777777" w:rsidR="00B450A6" w:rsidRPr="00480C5A" w:rsidRDefault="00BE4FEA" w:rsidP="00480C5A">
      <w:pPr>
        <w:tabs>
          <w:tab w:val="left" w:pos="90"/>
        </w:tabs>
        <w:ind w:left="2160" w:hanging="2160"/>
        <w:rPr>
          <w:rFonts w:asciiTheme="minorHAnsi" w:hAnsiTheme="minorHAnsi" w:cstheme="minorHAnsi"/>
          <w:sz w:val="22"/>
          <w:szCs w:val="22"/>
        </w:rPr>
      </w:pPr>
      <w:r w:rsidRPr="00480C5A">
        <w:rPr>
          <w:rFonts w:asciiTheme="minorHAnsi" w:hAnsiTheme="minorHAnsi" w:cstheme="minorHAnsi"/>
          <w:sz w:val="22"/>
          <w:szCs w:val="22"/>
        </w:rPr>
        <w:t>2010</w:t>
      </w:r>
      <w:r w:rsidRPr="00480C5A">
        <w:rPr>
          <w:rFonts w:asciiTheme="minorHAnsi" w:hAnsiTheme="minorHAnsi" w:cstheme="minorHAnsi"/>
          <w:sz w:val="22"/>
          <w:szCs w:val="22"/>
        </w:rPr>
        <w:tab/>
      </w:r>
      <w:r w:rsidR="00B450A6" w:rsidRPr="00480C5A">
        <w:rPr>
          <w:rFonts w:asciiTheme="minorHAnsi" w:hAnsiTheme="minorHAnsi" w:cstheme="minorHAnsi"/>
          <w:sz w:val="22"/>
          <w:szCs w:val="22"/>
        </w:rPr>
        <w:t xml:space="preserve">Mentor/Sponsor, </w:t>
      </w:r>
      <w:r w:rsidRPr="00480C5A">
        <w:rPr>
          <w:rFonts w:asciiTheme="minorHAnsi" w:hAnsiTheme="minorHAnsi" w:cstheme="minorHAnsi"/>
          <w:sz w:val="22"/>
          <w:szCs w:val="22"/>
        </w:rPr>
        <w:t>Intelligent Drill</w:t>
      </w:r>
      <w:r w:rsidR="00B450A6" w:rsidRPr="00480C5A">
        <w:rPr>
          <w:rFonts w:asciiTheme="minorHAnsi" w:hAnsiTheme="minorHAnsi" w:cstheme="minorHAnsi"/>
          <w:sz w:val="22"/>
          <w:szCs w:val="22"/>
        </w:rPr>
        <w:t>, design project, Awarded Second Place, Center for Bioengineering Innovation and Design 2010 Design Day, Awarded Third Place Honors in the undergraduate division of the 2010 Collegiate Inventors Competition; Biomedical Engineering Class, Johns Hopikins University, Baltimore, MD</w:t>
      </w:r>
    </w:p>
    <w:p w14:paraId="20D337DF" w14:textId="77777777" w:rsidR="00B450A6" w:rsidRPr="00480C5A" w:rsidRDefault="00BE4FEA" w:rsidP="00480C5A">
      <w:pPr>
        <w:tabs>
          <w:tab w:val="left" w:pos="90"/>
        </w:tabs>
        <w:ind w:left="2160" w:hanging="2160"/>
        <w:rPr>
          <w:rFonts w:asciiTheme="minorHAnsi" w:hAnsiTheme="minorHAnsi" w:cstheme="minorHAnsi"/>
          <w:sz w:val="22"/>
          <w:szCs w:val="22"/>
        </w:rPr>
      </w:pPr>
      <w:r w:rsidRPr="00480C5A">
        <w:rPr>
          <w:rFonts w:asciiTheme="minorHAnsi" w:hAnsiTheme="minorHAnsi" w:cstheme="minorHAnsi"/>
          <w:sz w:val="22"/>
          <w:szCs w:val="22"/>
        </w:rPr>
        <w:t>2011</w:t>
      </w:r>
      <w:r w:rsidRPr="00480C5A">
        <w:rPr>
          <w:rFonts w:asciiTheme="minorHAnsi" w:hAnsiTheme="minorHAnsi" w:cstheme="minorHAnsi"/>
          <w:sz w:val="22"/>
          <w:szCs w:val="22"/>
        </w:rPr>
        <w:tab/>
      </w:r>
      <w:r w:rsidR="00B450A6" w:rsidRPr="00480C5A">
        <w:rPr>
          <w:rFonts w:asciiTheme="minorHAnsi" w:hAnsiTheme="minorHAnsi" w:cstheme="minorHAnsi"/>
          <w:sz w:val="22"/>
          <w:szCs w:val="22"/>
        </w:rPr>
        <w:t xml:space="preserve">Mentor/Sponsor, </w:t>
      </w:r>
      <w:r w:rsidRPr="00480C5A">
        <w:rPr>
          <w:rFonts w:asciiTheme="minorHAnsi" w:hAnsiTheme="minorHAnsi" w:cstheme="minorHAnsi"/>
          <w:sz w:val="22"/>
          <w:szCs w:val="22"/>
        </w:rPr>
        <w:t>Third World Prosthesis Leg</w:t>
      </w:r>
      <w:r w:rsidR="00B450A6" w:rsidRPr="00480C5A">
        <w:rPr>
          <w:rFonts w:asciiTheme="minorHAnsi" w:hAnsiTheme="minorHAnsi" w:cstheme="minorHAnsi"/>
          <w:sz w:val="22"/>
          <w:szCs w:val="22"/>
        </w:rPr>
        <w:t>, design project; Biomedical Engineering, Johns Hopkins University, Baltimore, MD</w:t>
      </w:r>
    </w:p>
    <w:p w14:paraId="62132F11" w14:textId="77777777" w:rsidR="00F34264" w:rsidRPr="00480C5A" w:rsidRDefault="00BE4FEA" w:rsidP="00480C5A">
      <w:pPr>
        <w:tabs>
          <w:tab w:val="left" w:pos="90"/>
        </w:tabs>
        <w:ind w:left="2160" w:hanging="2160"/>
        <w:rPr>
          <w:rFonts w:asciiTheme="minorHAnsi" w:hAnsiTheme="minorHAnsi" w:cstheme="minorHAnsi"/>
          <w:sz w:val="22"/>
          <w:szCs w:val="22"/>
        </w:rPr>
      </w:pPr>
      <w:r w:rsidRPr="00480C5A">
        <w:rPr>
          <w:rFonts w:asciiTheme="minorHAnsi" w:hAnsiTheme="minorHAnsi" w:cstheme="minorHAnsi"/>
          <w:sz w:val="22"/>
          <w:szCs w:val="22"/>
        </w:rPr>
        <w:t>2011</w:t>
      </w:r>
      <w:r w:rsidRPr="00480C5A">
        <w:rPr>
          <w:rFonts w:asciiTheme="minorHAnsi" w:hAnsiTheme="minorHAnsi" w:cstheme="minorHAnsi"/>
          <w:sz w:val="22"/>
          <w:szCs w:val="22"/>
        </w:rPr>
        <w:tab/>
      </w:r>
      <w:r w:rsidR="00B450A6" w:rsidRPr="00480C5A">
        <w:rPr>
          <w:rFonts w:asciiTheme="minorHAnsi" w:hAnsiTheme="minorHAnsi" w:cstheme="minorHAnsi"/>
          <w:sz w:val="22"/>
          <w:szCs w:val="22"/>
        </w:rPr>
        <w:t>Mentor/Sponsor, Immediate Post Op Prosthesis, design project; Biomedical Engineering, Johns Hopkins University, Baltimore, M</w:t>
      </w:r>
      <w:r w:rsidR="00F34264" w:rsidRPr="00480C5A">
        <w:rPr>
          <w:rFonts w:asciiTheme="minorHAnsi" w:hAnsiTheme="minorHAnsi" w:cstheme="minorHAnsi"/>
          <w:sz w:val="22"/>
          <w:szCs w:val="22"/>
        </w:rPr>
        <w:t>D</w:t>
      </w:r>
    </w:p>
    <w:p w14:paraId="15017CD7" w14:textId="77777777" w:rsidR="00F34264" w:rsidRPr="00480C5A" w:rsidRDefault="00BE4FEA" w:rsidP="00480C5A">
      <w:pPr>
        <w:tabs>
          <w:tab w:val="left" w:pos="90"/>
        </w:tabs>
        <w:ind w:left="2160" w:hanging="2160"/>
        <w:rPr>
          <w:rFonts w:asciiTheme="minorHAnsi" w:hAnsiTheme="minorHAnsi" w:cstheme="minorHAnsi"/>
          <w:sz w:val="22"/>
          <w:szCs w:val="22"/>
        </w:rPr>
      </w:pPr>
      <w:r w:rsidRPr="00480C5A">
        <w:rPr>
          <w:rFonts w:asciiTheme="minorHAnsi" w:hAnsiTheme="minorHAnsi" w:cstheme="minorHAnsi"/>
          <w:sz w:val="22"/>
          <w:szCs w:val="22"/>
        </w:rPr>
        <w:t>2011</w:t>
      </w:r>
      <w:r w:rsidRPr="00480C5A">
        <w:rPr>
          <w:rFonts w:asciiTheme="minorHAnsi" w:hAnsiTheme="minorHAnsi" w:cstheme="minorHAnsi"/>
          <w:sz w:val="22"/>
          <w:szCs w:val="22"/>
        </w:rPr>
        <w:tab/>
      </w:r>
      <w:r w:rsidR="00F34264" w:rsidRPr="00480C5A">
        <w:rPr>
          <w:rFonts w:asciiTheme="minorHAnsi" w:hAnsiTheme="minorHAnsi" w:cstheme="minorHAnsi"/>
          <w:sz w:val="22"/>
          <w:szCs w:val="22"/>
        </w:rPr>
        <w:t xml:space="preserve">Mentor/ Sponsor, </w:t>
      </w:r>
      <w:r w:rsidRPr="00480C5A">
        <w:rPr>
          <w:rFonts w:asciiTheme="minorHAnsi" w:hAnsiTheme="minorHAnsi" w:cstheme="minorHAnsi"/>
          <w:sz w:val="22"/>
          <w:szCs w:val="22"/>
        </w:rPr>
        <w:t>Screw Head and Driver Modifications for High Torques</w:t>
      </w:r>
      <w:r w:rsidR="00F34264" w:rsidRPr="00480C5A">
        <w:rPr>
          <w:rFonts w:asciiTheme="minorHAnsi" w:hAnsiTheme="minorHAnsi" w:cstheme="minorHAnsi"/>
          <w:sz w:val="22"/>
          <w:szCs w:val="22"/>
        </w:rPr>
        <w:t>, design project; Biomedical Engineering, Johns Hopkins University, Baltimore, MD</w:t>
      </w:r>
    </w:p>
    <w:p w14:paraId="751EF987" w14:textId="77777777" w:rsidR="00F34264" w:rsidRPr="00480C5A" w:rsidRDefault="00BE4FEA" w:rsidP="00480C5A">
      <w:pPr>
        <w:tabs>
          <w:tab w:val="left" w:pos="90"/>
        </w:tabs>
        <w:ind w:left="2160" w:hanging="2160"/>
        <w:rPr>
          <w:rFonts w:asciiTheme="minorHAnsi" w:hAnsiTheme="minorHAnsi" w:cstheme="minorHAnsi"/>
          <w:sz w:val="22"/>
          <w:szCs w:val="22"/>
        </w:rPr>
      </w:pPr>
      <w:r w:rsidRPr="00480C5A">
        <w:rPr>
          <w:rFonts w:asciiTheme="minorHAnsi" w:hAnsiTheme="minorHAnsi" w:cstheme="minorHAnsi"/>
          <w:sz w:val="22"/>
          <w:szCs w:val="22"/>
        </w:rPr>
        <w:t>2011</w:t>
      </w:r>
      <w:r w:rsidRPr="00480C5A">
        <w:rPr>
          <w:rFonts w:asciiTheme="minorHAnsi" w:hAnsiTheme="minorHAnsi" w:cstheme="minorHAnsi"/>
          <w:sz w:val="22"/>
          <w:szCs w:val="22"/>
        </w:rPr>
        <w:tab/>
      </w:r>
      <w:r w:rsidR="00F34264" w:rsidRPr="00480C5A">
        <w:rPr>
          <w:rFonts w:asciiTheme="minorHAnsi" w:hAnsiTheme="minorHAnsi" w:cstheme="minorHAnsi"/>
          <w:sz w:val="22"/>
          <w:szCs w:val="22"/>
        </w:rPr>
        <w:t>Mentor/Sponsor, Stem C</w:t>
      </w:r>
      <w:r w:rsidRPr="00480C5A">
        <w:rPr>
          <w:rFonts w:asciiTheme="minorHAnsi" w:hAnsiTheme="minorHAnsi" w:cstheme="minorHAnsi"/>
          <w:sz w:val="22"/>
          <w:szCs w:val="22"/>
        </w:rPr>
        <w:t>ell Therapy for Soft Tissue Defects</w:t>
      </w:r>
      <w:r w:rsidR="00F34264" w:rsidRPr="00480C5A">
        <w:rPr>
          <w:rFonts w:asciiTheme="minorHAnsi" w:hAnsiTheme="minorHAnsi" w:cstheme="minorHAnsi"/>
          <w:sz w:val="22"/>
          <w:szCs w:val="22"/>
        </w:rPr>
        <w:t>, design project; Biomedical Engineering, Johns Hopkins University, Baltimore, MD</w:t>
      </w:r>
    </w:p>
    <w:p w14:paraId="40579D70" w14:textId="77777777" w:rsidR="00BE4FEA" w:rsidRPr="00480C5A" w:rsidRDefault="00BE4FEA" w:rsidP="00480C5A">
      <w:pPr>
        <w:tabs>
          <w:tab w:val="left" w:pos="90"/>
        </w:tabs>
        <w:ind w:left="2160" w:hanging="2160"/>
        <w:rPr>
          <w:rFonts w:asciiTheme="minorHAnsi" w:hAnsiTheme="minorHAnsi" w:cstheme="minorHAnsi"/>
          <w:sz w:val="22"/>
          <w:szCs w:val="22"/>
        </w:rPr>
      </w:pPr>
      <w:r w:rsidRPr="00480C5A">
        <w:rPr>
          <w:rFonts w:asciiTheme="minorHAnsi" w:hAnsiTheme="minorHAnsi" w:cstheme="minorHAnsi"/>
          <w:sz w:val="22"/>
          <w:szCs w:val="22"/>
        </w:rPr>
        <w:t>2011</w:t>
      </w:r>
      <w:r w:rsidRPr="00480C5A">
        <w:rPr>
          <w:rFonts w:asciiTheme="minorHAnsi" w:hAnsiTheme="minorHAnsi" w:cstheme="minorHAnsi"/>
          <w:sz w:val="22"/>
          <w:szCs w:val="22"/>
        </w:rPr>
        <w:tab/>
      </w:r>
      <w:r w:rsidR="00F34264" w:rsidRPr="00480C5A">
        <w:rPr>
          <w:rFonts w:asciiTheme="minorHAnsi" w:hAnsiTheme="minorHAnsi" w:cstheme="minorHAnsi"/>
          <w:sz w:val="22"/>
          <w:szCs w:val="22"/>
        </w:rPr>
        <w:t xml:space="preserve">Mentor/Sponsor, </w:t>
      </w:r>
      <w:r w:rsidRPr="00480C5A">
        <w:rPr>
          <w:rFonts w:asciiTheme="minorHAnsi" w:hAnsiTheme="minorHAnsi" w:cstheme="minorHAnsi"/>
          <w:sz w:val="22"/>
          <w:szCs w:val="22"/>
        </w:rPr>
        <w:t xml:space="preserve">Cell </w:t>
      </w:r>
      <w:r w:rsidR="00F34264" w:rsidRPr="00480C5A">
        <w:rPr>
          <w:rFonts w:asciiTheme="minorHAnsi" w:hAnsiTheme="minorHAnsi" w:cstheme="minorHAnsi"/>
          <w:sz w:val="22"/>
          <w:szCs w:val="22"/>
        </w:rPr>
        <w:t>T</w:t>
      </w:r>
      <w:r w:rsidRPr="00480C5A">
        <w:rPr>
          <w:rFonts w:asciiTheme="minorHAnsi" w:hAnsiTheme="minorHAnsi" w:cstheme="minorHAnsi"/>
          <w:sz w:val="22"/>
          <w:szCs w:val="22"/>
        </w:rPr>
        <w:t>herapeutic Suture Anchor</w:t>
      </w:r>
      <w:r w:rsidR="00F34264" w:rsidRPr="00480C5A">
        <w:rPr>
          <w:rFonts w:asciiTheme="minorHAnsi" w:hAnsiTheme="minorHAnsi" w:cstheme="minorHAnsi"/>
          <w:sz w:val="22"/>
          <w:szCs w:val="22"/>
        </w:rPr>
        <w:t>, design project; Biomedical Engineering, Johns Hopkins University, Baltimore, MD</w:t>
      </w:r>
    </w:p>
    <w:p w14:paraId="7C3FB304" w14:textId="77777777" w:rsidR="00F978DD" w:rsidRPr="00480C5A" w:rsidRDefault="00F978DD" w:rsidP="00480C5A">
      <w:pPr>
        <w:tabs>
          <w:tab w:val="left" w:pos="90"/>
        </w:tabs>
        <w:ind w:left="2160" w:hanging="2160"/>
        <w:rPr>
          <w:rFonts w:asciiTheme="minorHAnsi" w:hAnsiTheme="minorHAnsi" w:cstheme="minorHAnsi"/>
          <w:sz w:val="22"/>
          <w:szCs w:val="22"/>
        </w:rPr>
      </w:pPr>
      <w:r w:rsidRPr="00480C5A">
        <w:rPr>
          <w:rFonts w:asciiTheme="minorHAnsi" w:hAnsiTheme="minorHAnsi" w:cstheme="minorHAnsi"/>
          <w:sz w:val="22"/>
          <w:szCs w:val="22"/>
        </w:rPr>
        <w:t>2013</w:t>
      </w:r>
      <w:r w:rsidRPr="00480C5A">
        <w:rPr>
          <w:rFonts w:asciiTheme="minorHAnsi" w:hAnsiTheme="minorHAnsi" w:cstheme="minorHAnsi"/>
          <w:sz w:val="22"/>
          <w:szCs w:val="22"/>
        </w:rPr>
        <w:tab/>
        <w:t>Mentor/Sponsor, Instalimb: Prosthesis for the Developing World, design projet; Biomedical Engineering, Johns Hopkins University, Baltimore, MD</w:t>
      </w:r>
    </w:p>
    <w:p w14:paraId="32C39EC9" w14:textId="77777777" w:rsidR="002D1BA1" w:rsidRPr="00480C5A" w:rsidRDefault="002D1BA1" w:rsidP="00480C5A">
      <w:pPr>
        <w:pStyle w:val="a"/>
        <w:tabs>
          <w:tab w:val="left" w:pos="-108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utlineLvl w:val="0"/>
        <w:rPr>
          <w:rFonts w:asciiTheme="minorHAnsi" w:hAnsiTheme="minorHAnsi" w:cstheme="minorHAnsi"/>
          <w:sz w:val="22"/>
          <w:szCs w:val="22"/>
        </w:rPr>
      </w:pPr>
      <w:r w:rsidRPr="00480C5A">
        <w:rPr>
          <w:rFonts w:asciiTheme="minorHAnsi" w:hAnsiTheme="minorHAnsi" w:cstheme="minorHAnsi"/>
          <w:sz w:val="22"/>
          <w:szCs w:val="22"/>
        </w:rPr>
        <w:t xml:space="preserve"> </w:t>
      </w:r>
    </w:p>
    <w:p w14:paraId="15AF4217" w14:textId="77777777" w:rsidR="002D1BA1" w:rsidRPr="00480C5A" w:rsidRDefault="002D1BA1" w:rsidP="00480C5A">
      <w:pPr>
        <w:pStyle w:val="a"/>
        <w:tabs>
          <w:tab w:val="left" w:pos="-1080"/>
          <w:tab w:val="left" w:pos="-720"/>
          <w:tab w:val="left" w:pos="-36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080" w:hanging="1440"/>
        <w:outlineLvl w:val="0"/>
        <w:rPr>
          <w:rFonts w:asciiTheme="minorHAnsi" w:hAnsiTheme="minorHAnsi" w:cstheme="minorHAnsi"/>
          <w:sz w:val="22"/>
          <w:szCs w:val="22"/>
        </w:rPr>
      </w:pPr>
      <w:r w:rsidRPr="00480C5A">
        <w:rPr>
          <w:rFonts w:asciiTheme="minorHAnsi" w:hAnsiTheme="minorHAnsi" w:cstheme="minorHAnsi"/>
          <w:b/>
          <w:sz w:val="22"/>
          <w:szCs w:val="22"/>
        </w:rPr>
        <w:tab/>
        <w:t xml:space="preserve">Educational Extramural </w:t>
      </w:r>
    </w:p>
    <w:p w14:paraId="7F872140" w14:textId="77777777" w:rsidR="00170514" w:rsidRPr="00480C5A" w:rsidRDefault="002D1BA1" w:rsidP="00480C5A">
      <w:pPr>
        <w:pStyle w:val="a"/>
        <w:tabs>
          <w:tab w:val="left" w:pos="-1080"/>
          <w:tab w:val="left" w:pos="-720"/>
          <w:tab w:val="left" w:pos="-36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080" w:hanging="1440"/>
        <w:outlineLvl w:val="0"/>
        <w:rPr>
          <w:rFonts w:asciiTheme="minorHAnsi" w:hAnsiTheme="minorHAnsi" w:cstheme="minorHAnsi"/>
          <w:sz w:val="22"/>
          <w:szCs w:val="22"/>
        </w:rPr>
      </w:pPr>
      <w:r w:rsidRPr="00480C5A">
        <w:rPr>
          <w:rFonts w:asciiTheme="minorHAnsi" w:hAnsiTheme="minorHAnsi" w:cstheme="minorHAnsi"/>
          <w:sz w:val="22"/>
          <w:szCs w:val="22"/>
        </w:rPr>
        <w:tab/>
      </w:r>
    </w:p>
    <w:p w14:paraId="7E139D97" w14:textId="77777777" w:rsidR="002D1BA1" w:rsidRPr="00480C5A" w:rsidRDefault="002D1BA1" w:rsidP="00480C5A">
      <w:pPr>
        <w:pStyle w:val="a"/>
        <w:tabs>
          <w:tab w:val="left" w:pos="-1080"/>
          <w:tab w:val="left" w:pos="-720"/>
          <w:tab w:val="left" w:pos="-36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080" w:hanging="1440"/>
        <w:outlineLvl w:val="0"/>
        <w:rPr>
          <w:rFonts w:asciiTheme="minorHAnsi" w:hAnsiTheme="minorHAnsi" w:cstheme="minorHAnsi"/>
          <w:sz w:val="22"/>
          <w:szCs w:val="22"/>
        </w:rPr>
      </w:pPr>
      <w:r w:rsidRPr="00480C5A">
        <w:rPr>
          <w:rFonts w:asciiTheme="minorHAnsi" w:hAnsiTheme="minorHAnsi" w:cstheme="minorHAnsi"/>
          <w:sz w:val="22"/>
          <w:szCs w:val="22"/>
        </w:rPr>
        <w:t>CURRENT</w:t>
      </w:r>
    </w:p>
    <w:p w14:paraId="5191A81C" w14:textId="77777777" w:rsidR="00F34264" w:rsidRPr="00480C5A" w:rsidRDefault="00F34264" w:rsidP="00480C5A">
      <w:pPr>
        <w:pStyle w:val="a"/>
        <w:tabs>
          <w:tab w:val="left" w:pos="-1080"/>
          <w:tab w:val="left" w:pos="-720"/>
          <w:tab w:val="left" w:pos="-36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080" w:hanging="1440"/>
        <w:outlineLvl w:val="0"/>
        <w:rPr>
          <w:rFonts w:asciiTheme="minorHAnsi" w:hAnsiTheme="minorHAnsi" w:cstheme="minorHAnsi"/>
          <w:sz w:val="22"/>
          <w:szCs w:val="22"/>
        </w:rPr>
      </w:pPr>
      <w:r w:rsidRPr="00480C5A">
        <w:rPr>
          <w:rFonts w:asciiTheme="minorHAnsi" w:hAnsiTheme="minorHAnsi" w:cstheme="minorHAnsi"/>
          <w:sz w:val="22"/>
          <w:szCs w:val="22"/>
        </w:rPr>
        <w:tab/>
      </w:r>
    </w:p>
    <w:p w14:paraId="5BEB168F" w14:textId="77777777" w:rsidR="002D1BA1" w:rsidRPr="00480C5A" w:rsidRDefault="002D1BA1" w:rsidP="00480C5A">
      <w:pPr>
        <w:pStyle w:val="a"/>
        <w:tabs>
          <w:tab w:val="left" w:pos="-1080"/>
          <w:tab w:val="left" w:pos="-720"/>
          <w:tab w:val="left" w:pos="-36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160" w:hanging="2160"/>
        <w:outlineLvl w:val="0"/>
        <w:rPr>
          <w:rFonts w:asciiTheme="minorHAnsi" w:hAnsiTheme="minorHAnsi" w:cstheme="minorHAnsi"/>
          <w:b/>
          <w:sz w:val="22"/>
          <w:szCs w:val="22"/>
        </w:rPr>
      </w:pPr>
      <w:r w:rsidRPr="00480C5A">
        <w:rPr>
          <w:rFonts w:asciiTheme="minorHAnsi" w:hAnsiTheme="minorHAnsi" w:cstheme="minorHAnsi"/>
          <w:sz w:val="22"/>
          <w:szCs w:val="22"/>
        </w:rPr>
        <w:t>2008- Present</w:t>
      </w:r>
      <w:r w:rsidRPr="00480C5A">
        <w:rPr>
          <w:rFonts w:asciiTheme="minorHAnsi" w:hAnsiTheme="minorHAnsi" w:cstheme="minorHAnsi"/>
          <w:b/>
          <w:sz w:val="22"/>
          <w:szCs w:val="22"/>
        </w:rPr>
        <w:tab/>
      </w:r>
      <w:r w:rsidR="00F34264" w:rsidRPr="00480C5A">
        <w:rPr>
          <w:rFonts w:asciiTheme="minorHAnsi" w:hAnsiTheme="minorHAnsi" w:cstheme="minorHAnsi"/>
          <w:b/>
          <w:sz w:val="22"/>
          <w:szCs w:val="22"/>
        </w:rPr>
        <w:tab/>
      </w:r>
      <w:r w:rsidRPr="00480C5A">
        <w:rPr>
          <w:rFonts w:asciiTheme="minorHAnsi" w:hAnsiTheme="minorHAnsi" w:cstheme="minorHAnsi"/>
          <w:sz w:val="22"/>
          <w:szCs w:val="22"/>
        </w:rPr>
        <w:t xml:space="preserve">Johnson &amp; Johnson Co. Educational Grant for International Fellowship </w:t>
      </w:r>
    </w:p>
    <w:p w14:paraId="64CD445D" w14:textId="77777777" w:rsidR="002D1BA1" w:rsidRPr="00480C5A" w:rsidRDefault="002D1BA1" w:rsidP="00480C5A">
      <w:pPr>
        <w:pStyle w:val="a"/>
        <w:tabs>
          <w:tab w:val="left" w:pos="-1080"/>
          <w:tab w:val="left" w:pos="-720"/>
          <w:tab w:val="left" w:pos="-36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080" w:hanging="1440"/>
        <w:outlineLvl w:val="0"/>
        <w:rPr>
          <w:rFonts w:asciiTheme="minorHAnsi" w:hAnsiTheme="minorHAnsi" w:cstheme="minorHAnsi"/>
          <w:b/>
          <w:sz w:val="22"/>
          <w:szCs w:val="22"/>
        </w:rPr>
      </w:pPr>
      <w:r w:rsidRPr="00480C5A">
        <w:rPr>
          <w:rFonts w:asciiTheme="minorHAnsi" w:hAnsiTheme="minorHAnsi" w:cstheme="minorHAnsi"/>
          <w:b/>
          <w:sz w:val="22"/>
          <w:szCs w:val="22"/>
        </w:rPr>
        <w:tab/>
      </w:r>
      <w:r w:rsidRPr="00480C5A">
        <w:rPr>
          <w:rFonts w:asciiTheme="minorHAnsi" w:hAnsiTheme="minorHAnsi" w:cstheme="minorHAnsi"/>
          <w:b/>
          <w:sz w:val="22"/>
          <w:szCs w:val="22"/>
        </w:rPr>
        <w:tab/>
      </w:r>
      <w:r w:rsidRPr="00480C5A">
        <w:rPr>
          <w:rFonts w:asciiTheme="minorHAnsi" w:hAnsiTheme="minorHAnsi" w:cstheme="minorHAnsi"/>
          <w:b/>
          <w:sz w:val="22"/>
          <w:szCs w:val="22"/>
        </w:rPr>
        <w:tab/>
      </w:r>
      <w:r w:rsidRPr="00480C5A">
        <w:rPr>
          <w:rFonts w:asciiTheme="minorHAnsi" w:hAnsiTheme="minorHAnsi" w:cstheme="minorHAnsi"/>
          <w:b/>
          <w:sz w:val="22"/>
          <w:szCs w:val="22"/>
        </w:rPr>
        <w:tab/>
      </w:r>
      <w:r w:rsidR="00F34264" w:rsidRPr="00480C5A">
        <w:rPr>
          <w:rFonts w:asciiTheme="minorHAnsi" w:hAnsiTheme="minorHAnsi" w:cstheme="minorHAnsi"/>
          <w:b/>
          <w:sz w:val="22"/>
          <w:szCs w:val="22"/>
        </w:rPr>
        <w:tab/>
      </w:r>
      <w:r w:rsidRPr="00480C5A">
        <w:rPr>
          <w:rFonts w:asciiTheme="minorHAnsi" w:hAnsiTheme="minorHAnsi" w:cstheme="minorHAnsi"/>
          <w:sz w:val="22"/>
          <w:szCs w:val="22"/>
        </w:rPr>
        <w:t>DePuy</w:t>
      </w:r>
    </w:p>
    <w:p w14:paraId="31C48A83" w14:textId="77777777" w:rsidR="002D1BA1" w:rsidRPr="00480C5A" w:rsidRDefault="002D1BA1" w:rsidP="00480C5A">
      <w:pPr>
        <w:pStyle w:val="a"/>
        <w:tabs>
          <w:tab w:val="left" w:pos="-1080"/>
          <w:tab w:val="left" w:pos="-720"/>
          <w:tab w:val="left" w:pos="-36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080" w:hanging="1440"/>
        <w:outlineLvl w:val="0"/>
        <w:rPr>
          <w:rFonts w:asciiTheme="minorHAnsi" w:hAnsiTheme="minorHAnsi" w:cstheme="minorHAnsi"/>
          <w:sz w:val="22"/>
          <w:szCs w:val="22"/>
        </w:rPr>
      </w:pPr>
      <w:r w:rsidRPr="00480C5A">
        <w:rPr>
          <w:rFonts w:asciiTheme="minorHAnsi" w:hAnsiTheme="minorHAnsi" w:cstheme="minorHAnsi"/>
          <w:b/>
          <w:sz w:val="22"/>
          <w:szCs w:val="22"/>
        </w:rPr>
        <w:tab/>
      </w:r>
      <w:r w:rsidRPr="00480C5A">
        <w:rPr>
          <w:rFonts w:asciiTheme="minorHAnsi" w:hAnsiTheme="minorHAnsi" w:cstheme="minorHAnsi"/>
          <w:b/>
          <w:sz w:val="22"/>
          <w:szCs w:val="22"/>
        </w:rPr>
        <w:tab/>
      </w:r>
      <w:r w:rsidRPr="00480C5A">
        <w:rPr>
          <w:rFonts w:asciiTheme="minorHAnsi" w:hAnsiTheme="minorHAnsi" w:cstheme="minorHAnsi"/>
          <w:b/>
          <w:sz w:val="22"/>
          <w:szCs w:val="22"/>
        </w:rPr>
        <w:tab/>
      </w:r>
      <w:r w:rsidRPr="00480C5A">
        <w:rPr>
          <w:rFonts w:asciiTheme="minorHAnsi" w:hAnsiTheme="minorHAnsi" w:cstheme="minorHAnsi"/>
          <w:b/>
          <w:sz w:val="22"/>
          <w:szCs w:val="22"/>
        </w:rPr>
        <w:tab/>
      </w:r>
      <w:r w:rsidR="00F34264" w:rsidRPr="00480C5A">
        <w:rPr>
          <w:rFonts w:asciiTheme="minorHAnsi" w:hAnsiTheme="minorHAnsi" w:cstheme="minorHAnsi"/>
          <w:b/>
          <w:sz w:val="22"/>
          <w:szCs w:val="22"/>
        </w:rPr>
        <w:tab/>
      </w:r>
      <w:r w:rsidRPr="00480C5A">
        <w:rPr>
          <w:rFonts w:asciiTheme="minorHAnsi" w:hAnsiTheme="minorHAnsi" w:cstheme="minorHAnsi"/>
          <w:sz w:val="22"/>
          <w:szCs w:val="22"/>
        </w:rPr>
        <w:t>$57,092</w:t>
      </w:r>
    </w:p>
    <w:p w14:paraId="5C029E8D" w14:textId="77777777" w:rsidR="00F34264" w:rsidRPr="00480C5A" w:rsidRDefault="00F34264" w:rsidP="00480C5A">
      <w:pPr>
        <w:pStyle w:val="a"/>
        <w:tabs>
          <w:tab w:val="left" w:pos="-1080"/>
          <w:tab w:val="left" w:pos="-720"/>
          <w:tab w:val="left" w:pos="-36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080" w:hanging="1440"/>
        <w:outlineLvl w:val="0"/>
        <w:rPr>
          <w:rFonts w:asciiTheme="minorHAnsi" w:hAnsiTheme="minorHAnsi" w:cstheme="minorHAnsi"/>
          <w:sz w:val="22"/>
          <w:szCs w:val="22"/>
        </w:rPr>
      </w:pP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sz w:val="22"/>
          <w:szCs w:val="22"/>
        </w:rPr>
        <w:tab/>
        <w:t>Role: PI: 50%</w:t>
      </w:r>
    </w:p>
    <w:p w14:paraId="6B8974B1" w14:textId="77777777" w:rsidR="00F34264" w:rsidRPr="00480C5A" w:rsidRDefault="00F34264" w:rsidP="00480C5A">
      <w:pPr>
        <w:pStyle w:val="a"/>
        <w:tabs>
          <w:tab w:val="left" w:pos="-1080"/>
          <w:tab w:val="left" w:pos="-720"/>
          <w:tab w:val="left" w:pos="-36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080" w:hanging="1440"/>
        <w:outlineLvl w:val="0"/>
        <w:rPr>
          <w:rFonts w:asciiTheme="minorHAnsi" w:hAnsiTheme="minorHAnsi" w:cstheme="minorHAnsi"/>
          <w:sz w:val="22"/>
          <w:szCs w:val="22"/>
        </w:rPr>
      </w:pPr>
      <w:r w:rsidRPr="00480C5A">
        <w:rPr>
          <w:rFonts w:asciiTheme="minorHAnsi" w:hAnsiTheme="minorHAnsi" w:cstheme="minorHAnsi"/>
          <w:sz w:val="22"/>
          <w:szCs w:val="22"/>
        </w:rPr>
        <w:tab/>
        <w:t>2012-2013</w:t>
      </w: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sz w:val="22"/>
          <w:szCs w:val="22"/>
        </w:rPr>
        <w:tab/>
        <w:t>Restricted Fellowship Grant</w:t>
      </w:r>
    </w:p>
    <w:p w14:paraId="134E929B" w14:textId="77777777" w:rsidR="00F34264" w:rsidRPr="00480C5A" w:rsidRDefault="00F34264" w:rsidP="00480C5A">
      <w:pPr>
        <w:pStyle w:val="a"/>
        <w:tabs>
          <w:tab w:val="left" w:pos="-1080"/>
          <w:tab w:val="left" w:pos="-720"/>
          <w:tab w:val="left" w:pos="-36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080" w:hanging="1440"/>
        <w:outlineLvl w:val="0"/>
        <w:rPr>
          <w:rFonts w:asciiTheme="minorHAnsi" w:hAnsiTheme="minorHAnsi" w:cstheme="minorHAnsi"/>
          <w:b/>
          <w:sz w:val="22"/>
          <w:szCs w:val="22"/>
        </w:rPr>
      </w:pP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sz w:val="22"/>
          <w:szCs w:val="22"/>
        </w:rPr>
        <w:tab/>
        <w:t>A12-ENUS-GR-363</w:t>
      </w:r>
    </w:p>
    <w:p w14:paraId="485AF1CA" w14:textId="77777777" w:rsidR="00F34264" w:rsidRPr="00480C5A" w:rsidRDefault="002D1BA1" w:rsidP="00480C5A">
      <w:pPr>
        <w:pStyle w:val="a"/>
        <w:tabs>
          <w:tab w:val="left" w:pos="-1080"/>
          <w:tab w:val="left" w:pos="-720"/>
          <w:tab w:val="left" w:pos="-36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080" w:hanging="1440"/>
        <w:outlineLvl w:val="0"/>
        <w:rPr>
          <w:rFonts w:asciiTheme="minorHAnsi" w:hAnsiTheme="minorHAnsi" w:cstheme="minorHAnsi"/>
          <w:sz w:val="22"/>
          <w:szCs w:val="22"/>
        </w:rPr>
      </w:pPr>
      <w:r w:rsidRPr="00480C5A">
        <w:rPr>
          <w:rFonts w:asciiTheme="minorHAnsi" w:hAnsiTheme="minorHAnsi" w:cstheme="minorHAnsi"/>
          <w:b/>
          <w:sz w:val="22"/>
          <w:szCs w:val="22"/>
        </w:rPr>
        <w:tab/>
      </w:r>
      <w:r w:rsidRPr="00480C5A">
        <w:rPr>
          <w:rFonts w:asciiTheme="minorHAnsi" w:hAnsiTheme="minorHAnsi" w:cstheme="minorHAnsi"/>
          <w:b/>
          <w:sz w:val="22"/>
          <w:szCs w:val="22"/>
        </w:rPr>
        <w:tab/>
      </w:r>
      <w:r w:rsidRPr="00480C5A">
        <w:rPr>
          <w:rFonts w:asciiTheme="minorHAnsi" w:hAnsiTheme="minorHAnsi" w:cstheme="minorHAnsi"/>
          <w:b/>
          <w:sz w:val="22"/>
          <w:szCs w:val="22"/>
        </w:rPr>
        <w:tab/>
      </w:r>
      <w:r w:rsidR="00F34264" w:rsidRPr="00480C5A">
        <w:rPr>
          <w:rFonts w:asciiTheme="minorHAnsi" w:hAnsiTheme="minorHAnsi" w:cstheme="minorHAnsi"/>
          <w:b/>
          <w:sz w:val="22"/>
          <w:szCs w:val="22"/>
        </w:rPr>
        <w:tab/>
      </w:r>
      <w:r w:rsidR="00F34264" w:rsidRPr="00480C5A">
        <w:rPr>
          <w:rFonts w:asciiTheme="minorHAnsi" w:hAnsiTheme="minorHAnsi" w:cstheme="minorHAnsi"/>
          <w:b/>
          <w:sz w:val="22"/>
          <w:szCs w:val="22"/>
        </w:rPr>
        <w:tab/>
      </w:r>
      <w:r w:rsidR="00F34264" w:rsidRPr="00480C5A">
        <w:rPr>
          <w:rFonts w:asciiTheme="minorHAnsi" w:hAnsiTheme="minorHAnsi" w:cstheme="minorHAnsi"/>
          <w:sz w:val="22"/>
          <w:szCs w:val="22"/>
        </w:rPr>
        <w:t>Smith &amp; Nephew Advanced Surgical Devices</w:t>
      </w:r>
    </w:p>
    <w:p w14:paraId="63FAB609" w14:textId="77777777" w:rsidR="002D1BA1" w:rsidRPr="00480C5A" w:rsidRDefault="00F34264" w:rsidP="00480C5A">
      <w:pPr>
        <w:pStyle w:val="a"/>
        <w:tabs>
          <w:tab w:val="left" w:pos="-1080"/>
          <w:tab w:val="left" w:pos="-720"/>
          <w:tab w:val="left" w:pos="-36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080" w:hanging="1440"/>
        <w:outlineLvl w:val="0"/>
        <w:rPr>
          <w:rFonts w:asciiTheme="minorHAnsi" w:hAnsiTheme="minorHAnsi" w:cstheme="minorHAnsi"/>
          <w:sz w:val="22"/>
          <w:szCs w:val="22"/>
        </w:rPr>
      </w:pP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sz w:val="22"/>
          <w:szCs w:val="22"/>
        </w:rPr>
        <w:tab/>
        <w:t>$25,000</w:t>
      </w:r>
    </w:p>
    <w:p w14:paraId="24266770" w14:textId="77777777" w:rsidR="00F34264" w:rsidRPr="00480C5A" w:rsidRDefault="00F34264" w:rsidP="00480C5A">
      <w:pPr>
        <w:pStyle w:val="a"/>
        <w:tabs>
          <w:tab w:val="left" w:pos="-1080"/>
          <w:tab w:val="left" w:pos="-720"/>
          <w:tab w:val="left" w:pos="-36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160" w:hanging="1440"/>
        <w:outlineLvl w:val="0"/>
        <w:rPr>
          <w:rFonts w:asciiTheme="minorHAnsi" w:hAnsiTheme="minorHAnsi" w:cstheme="minorHAnsi"/>
          <w:sz w:val="22"/>
          <w:szCs w:val="22"/>
        </w:rPr>
      </w:pPr>
      <w:r w:rsidRPr="00480C5A">
        <w:rPr>
          <w:rFonts w:asciiTheme="minorHAnsi" w:hAnsiTheme="minorHAnsi" w:cstheme="minorHAnsi"/>
          <w:sz w:val="22"/>
          <w:szCs w:val="22"/>
        </w:rPr>
        <w:tab/>
      </w:r>
      <w:r w:rsidRPr="00480C5A">
        <w:rPr>
          <w:rFonts w:asciiTheme="minorHAnsi" w:hAnsiTheme="minorHAnsi" w:cstheme="minorHAnsi"/>
          <w:sz w:val="22"/>
          <w:szCs w:val="22"/>
        </w:rPr>
        <w:tab/>
        <w:t>Role: Foot &amp; Ankle Fellowship Program Director; PI: Notes: Funds for support of the foot and ankle fellowship academic year 2012-2013</w:t>
      </w:r>
    </w:p>
    <w:p w14:paraId="705B0A4D" w14:textId="77777777" w:rsidR="00F34264" w:rsidRPr="00480C5A" w:rsidRDefault="00F34264" w:rsidP="00480C5A">
      <w:pPr>
        <w:pStyle w:val="a"/>
        <w:tabs>
          <w:tab w:val="left" w:pos="-1080"/>
          <w:tab w:val="left" w:pos="-720"/>
          <w:tab w:val="left" w:pos="-36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080" w:hanging="1440"/>
        <w:outlineLvl w:val="0"/>
        <w:rPr>
          <w:rFonts w:asciiTheme="minorHAnsi" w:hAnsiTheme="minorHAnsi" w:cstheme="minorHAnsi"/>
          <w:sz w:val="22"/>
          <w:szCs w:val="22"/>
        </w:rPr>
      </w:pPr>
      <w:r w:rsidRPr="00480C5A">
        <w:rPr>
          <w:rFonts w:asciiTheme="minorHAnsi" w:hAnsiTheme="minorHAnsi" w:cstheme="minorHAnsi"/>
          <w:sz w:val="22"/>
          <w:szCs w:val="22"/>
        </w:rPr>
        <w:tab/>
        <w:t>2012-2013</w:t>
      </w: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sz w:val="22"/>
          <w:szCs w:val="22"/>
        </w:rPr>
        <w:tab/>
        <w:t>Omega Fellowship Grant</w:t>
      </w:r>
    </w:p>
    <w:p w14:paraId="6FA72B46" w14:textId="77777777" w:rsidR="00F34264" w:rsidRPr="00480C5A" w:rsidRDefault="00F34264" w:rsidP="00480C5A">
      <w:pPr>
        <w:pStyle w:val="a"/>
        <w:tabs>
          <w:tab w:val="left" w:pos="-1080"/>
          <w:tab w:val="left" w:pos="-720"/>
          <w:tab w:val="left" w:pos="-36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080" w:hanging="1440"/>
        <w:outlineLvl w:val="0"/>
        <w:rPr>
          <w:rFonts w:asciiTheme="minorHAnsi" w:hAnsiTheme="minorHAnsi" w:cstheme="minorHAnsi"/>
          <w:sz w:val="22"/>
          <w:szCs w:val="22"/>
        </w:rPr>
      </w:pP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sz w:val="22"/>
          <w:szCs w:val="22"/>
        </w:rPr>
        <w:tab/>
        <w:t>000735</w:t>
      </w:r>
    </w:p>
    <w:p w14:paraId="7B340DA5" w14:textId="77777777" w:rsidR="00F34264" w:rsidRPr="00480C5A" w:rsidRDefault="00F34264" w:rsidP="00480C5A">
      <w:pPr>
        <w:pStyle w:val="a"/>
        <w:tabs>
          <w:tab w:val="left" w:pos="-1080"/>
          <w:tab w:val="left" w:pos="-720"/>
          <w:tab w:val="left" w:pos="-36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080" w:hanging="1440"/>
        <w:outlineLvl w:val="0"/>
        <w:rPr>
          <w:rFonts w:asciiTheme="minorHAnsi" w:hAnsiTheme="minorHAnsi" w:cstheme="minorHAnsi"/>
          <w:sz w:val="22"/>
          <w:szCs w:val="22"/>
        </w:rPr>
      </w:pP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sz w:val="22"/>
          <w:szCs w:val="22"/>
        </w:rPr>
        <w:tab/>
        <w:t>Omega</w:t>
      </w:r>
    </w:p>
    <w:p w14:paraId="16FC5E77" w14:textId="77777777" w:rsidR="00F34264" w:rsidRPr="00480C5A" w:rsidRDefault="00F34264" w:rsidP="00480C5A">
      <w:pPr>
        <w:pStyle w:val="a"/>
        <w:tabs>
          <w:tab w:val="left" w:pos="-1080"/>
          <w:tab w:val="left" w:pos="-720"/>
          <w:tab w:val="left" w:pos="-36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080" w:hanging="1440"/>
        <w:outlineLvl w:val="0"/>
        <w:rPr>
          <w:rFonts w:asciiTheme="minorHAnsi" w:hAnsiTheme="minorHAnsi" w:cstheme="minorHAnsi"/>
          <w:sz w:val="22"/>
          <w:szCs w:val="22"/>
        </w:rPr>
      </w:pP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sz w:val="22"/>
          <w:szCs w:val="22"/>
        </w:rPr>
        <w:tab/>
        <w:t>$30,000</w:t>
      </w:r>
    </w:p>
    <w:p w14:paraId="6AC0C7E1" w14:textId="77777777" w:rsidR="00F34264" w:rsidRPr="00480C5A" w:rsidRDefault="00F34264" w:rsidP="00480C5A">
      <w:pPr>
        <w:pStyle w:val="a"/>
        <w:tabs>
          <w:tab w:val="left" w:pos="-1080"/>
          <w:tab w:val="left" w:pos="-720"/>
          <w:tab w:val="left" w:pos="-36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160" w:hanging="1440"/>
        <w:outlineLvl w:val="0"/>
        <w:rPr>
          <w:rFonts w:asciiTheme="minorHAnsi" w:hAnsiTheme="minorHAnsi" w:cstheme="minorHAnsi"/>
          <w:sz w:val="22"/>
          <w:szCs w:val="22"/>
        </w:rPr>
      </w:pPr>
      <w:r w:rsidRPr="00480C5A">
        <w:rPr>
          <w:rFonts w:asciiTheme="minorHAnsi" w:hAnsiTheme="minorHAnsi" w:cstheme="minorHAnsi"/>
          <w:sz w:val="22"/>
          <w:szCs w:val="22"/>
        </w:rPr>
        <w:tab/>
      </w:r>
      <w:r w:rsidRPr="00480C5A">
        <w:rPr>
          <w:rFonts w:asciiTheme="minorHAnsi" w:hAnsiTheme="minorHAnsi" w:cstheme="minorHAnsi"/>
          <w:sz w:val="22"/>
          <w:szCs w:val="22"/>
        </w:rPr>
        <w:tab/>
        <w:t>Role: Foot &amp; Ankle Fellowship Program Director; PI: Notes: Funds for support of the foot and ankle fellowship academic year 2012-2013</w:t>
      </w:r>
    </w:p>
    <w:p w14:paraId="00C0FBFA" w14:textId="77777777" w:rsidR="00F34264" w:rsidRPr="00480C5A" w:rsidRDefault="00F34264" w:rsidP="00480C5A">
      <w:pPr>
        <w:pStyle w:val="a"/>
        <w:tabs>
          <w:tab w:val="left" w:pos="-1080"/>
          <w:tab w:val="left" w:pos="-720"/>
          <w:tab w:val="left" w:pos="-36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080" w:hanging="1440"/>
        <w:outlineLvl w:val="0"/>
        <w:rPr>
          <w:rFonts w:asciiTheme="minorHAnsi" w:hAnsiTheme="minorHAnsi" w:cstheme="minorHAnsi"/>
          <w:sz w:val="22"/>
          <w:szCs w:val="22"/>
        </w:rPr>
      </w:pPr>
    </w:p>
    <w:p w14:paraId="068F5541" w14:textId="77777777" w:rsidR="00F34264" w:rsidRPr="00480C5A" w:rsidRDefault="00F34264" w:rsidP="00480C5A">
      <w:pPr>
        <w:pStyle w:val="a"/>
        <w:tabs>
          <w:tab w:val="left" w:pos="-1080"/>
          <w:tab w:val="left" w:pos="-720"/>
          <w:tab w:val="left" w:pos="-36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080" w:hanging="1440"/>
        <w:outlineLvl w:val="0"/>
        <w:rPr>
          <w:rFonts w:asciiTheme="minorHAnsi" w:hAnsiTheme="minorHAnsi" w:cstheme="minorHAnsi"/>
          <w:sz w:val="22"/>
          <w:szCs w:val="22"/>
        </w:rPr>
      </w:pPr>
      <w:r w:rsidRPr="00480C5A">
        <w:rPr>
          <w:rFonts w:asciiTheme="minorHAnsi" w:hAnsiTheme="minorHAnsi" w:cstheme="minorHAnsi"/>
          <w:b/>
          <w:sz w:val="22"/>
          <w:szCs w:val="22"/>
        </w:rPr>
        <w:lastRenderedPageBreak/>
        <w:tab/>
      </w:r>
      <w:r w:rsidRPr="00480C5A">
        <w:rPr>
          <w:rFonts w:asciiTheme="minorHAnsi" w:hAnsiTheme="minorHAnsi" w:cstheme="minorHAnsi"/>
          <w:sz w:val="22"/>
          <w:szCs w:val="22"/>
        </w:rPr>
        <w:t>PREVIOUS</w:t>
      </w:r>
    </w:p>
    <w:p w14:paraId="43C65144" w14:textId="77777777" w:rsidR="00F34264" w:rsidRPr="00480C5A" w:rsidRDefault="002D1BA1" w:rsidP="00480C5A">
      <w:pPr>
        <w:pStyle w:val="a"/>
        <w:tabs>
          <w:tab w:val="left" w:pos="-1080"/>
          <w:tab w:val="left" w:pos="-720"/>
          <w:tab w:val="left" w:pos="-36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080" w:hanging="1440"/>
        <w:outlineLvl w:val="0"/>
        <w:rPr>
          <w:rFonts w:asciiTheme="minorHAnsi" w:hAnsiTheme="minorHAnsi" w:cstheme="minorHAnsi"/>
          <w:b/>
          <w:sz w:val="22"/>
          <w:szCs w:val="22"/>
        </w:rPr>
      </w:pPr>
      <w:r w:rsidRPr="00480C5A">
        <w:rPr>
          <w:rFonts w:asciiTheme="minorHAnsi" w:hAnsiTheme="minorHAnsi" w:cstheme="minorHAnsi"/>
          <w:b/>
          <w:sz w:val="22"/>
          <w:szCs w:val="22"/>
        </w:rPr>
        <w:tab/>
      </w:r>
    </w:p>
    <w:p w14:paraId="2A287AF3" w14:textId="77777777" w:rsidR="00F34264" w:rsidRPr="00480C5A" w:rsidRDefault="00F34264" w:rsidP="00480C5A">
      <w:pPr>
        <w:pStyle w:val="a"/>
        <w:tabs>
          <w:tab w:val="left" w:pos="-1080"/>
          <w:tab w:val="left" w:pos="-720"/>
          <w:tab w:val="left" w:pos="-36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160" w:hanging="2520"/>
        <w:outlineLvl w:val="0"/>
        <w:rPr>
          <w:rFonts w:asciiTheme="minorHAnsi" w:hAnsiTheme="minorHAnsi" w:cstheme="minorHAnsi"/>
          <w:sz w:val="22"/>
          <w:szCs w:val="22"/>
        </w:rPr>
      </w:pPr>
      <w:r w:rsidRPr="00480C5A">
        <w:rPr>
          <w:rFonts w:asciiTheme="minorHAnsi" w:hAnsiTheme="minorHAnsi" w:cstheme="minorHAnsi"/>
          <w:b/>
          <w:sz w:val="22"/>
          <w:szCs w:val="22"/>
        </w:rPr>
        <w:tab/>
      </w:r>
      <w:r w:rsidRPr="00480C5A">
        <w:rPr>
          <w:rFonts w:asciiTheme="minorHAnsi" w:hAnsiTheme="minorHAnsi" w:cstheme="minorHAnsi"/>
          <w:sz w:val="22"/>
          <w:szCs w:val="22"/>
        </w:rPr>
        <w:t>2006-2007</w:t>
      </w:r>
      <w:r w:rsidRPr="00480C5A">
        <w:rPr>
          <w:rFonts w:asciiTheme="minorHAnsi" w:hAnsiTheme="minorHAnsi" w:cstheme="minorHAnsi"/>
          <w:sz w:val="22"/>
          <w:szCs w:val="22"/>
        </w:rPr>
        <w:tab/>
      </w:r>
      <w:r w:rsidRPr="00480C5A">
        <w:rPr>
          <w:rFonts w:asciiTheme="minorHAnsi" w:hAnsiTheme="minorHAnsi" w:cstheme="minorHAnsi"/>
          <w:sz w:val="22"/>
          <w:szCs w:val="22"/>
        </w:rPr>
        <w:tab/>
        <w:t>Johnson &amp; Johnson Co. Educational Grant</w:t>
      </w:r>
    </w:p>
    <w:p w14:paraId="6E017D50" w14:textId="77777777" w:rsidR="00F34264" w:rsidRPr="00480C5A" w:rsidRDefault="00F34264" w:rsidP="00480C5A">
      <w:pPr>
        <w:pStyle w:val="a"/>
        <w:tabs>
          <w:tab w:val="left" w:pos="-1080"/>
          <w:tab w:val="left" w:pos="-720"/>
          <w:tab w:val="left" w:pos="-36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080" w:hanging="1440"/>
        <w:outlineLvl w:val="0"/>
        <w:rPr>
          <w:rFonts w:asciiTheme="minorHAnsi" w:hAnsiTheme="minorHAnsi" w:cstheme="minorHAnsi"/>
          <w:sz w:val="22"/>
          <w:szCs w:val="22"/>
        </w:rPr>
      </w:pP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sz w:val="22"/>
          <w:szCs w:val="22"/>
        </w:rPr>
        <w:tab/>
        <w:t>DePuy</w:t>
      </w:r>
    </w:p>
    <w:p w14:paraId="4A315960" w14:textId="77777777" w:rsidR="00F34264" w:rsidRPr="00480C5A" w:rsidRDefault="00F34264" w:rsidP="00480C5A">
      <w:pPr>
        <w:pStyle w:val="a"/>
        <w:tabs>
          <w:tab w:val="left" w:pos="-1080"/>
          <w:tab w:val="left" w:pos="-720"/>
          <w:tab w:val="left" w:pos="-36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080" w:hanging="1440"/>
        <w:outlineLvl w:val="0"/>
        <w:rPr>
          <w:rFonts w:asciiTheme="minorHAnsi" w:hAnsiTheme="minorHAnsi" w:cstheme="minorHAnsi"/>
          <w:b/>
          <w:sz w:val="22"/>
          <w:szCs w:val="22"/>
        </w:rPr>
      </w:pP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sz w:val="22"/>
          <w:szCs w:val="22"/>
        </w:rPr>
        <w:tab/>
        <w:t>$30,000</w:t>
      </w:r>
    </w:p>
    <w:p w14:paraId="623EA6B1" w14:textId="77777777" w:rsidR="002D1BA1" w:rsidRPr="00480C5A" w:rsidRDefault="00F34264" w:rsidP="00480C5A">
      <w:pPr>
        <w:pStyle w:val="a"/>
        <w:tabs>
          <w:tab w:val="left" w:pos="-1080"/>
          <w:tab w:val="left" w:pos="-720"/>
          <w:tab w:val="left" w:pos="-36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160" w:hanging="1080"/>
        <w:outlineLvl w:val="0"/>
        <w:rPr>
          <w:rFonts w:asciiTheme="minorHAnsi" w:hAnsiTheme="minorHAnsi" w:cstheme="minorHAnsi"/>
          <w:b/>
          <w:sz w:val="22"/>
          <w:szCs w:val="22"/>
        </w:rPr>
      </w:pPr>
      <w:r w:rsidRPr="00480C5A">
        <w:rPr>
          <w:rFonts w:asciiTheme="minorHAnsi" w:hAnsiTheme="minorHAnsi" w:cstheme="minorHAnsi"/>
          <w:sz w:val="22"/>
          <w:szCs w:val="22"/>
        </w:rPr>
        <w:tab/>
      </w:r>
      <w:r w:rsidRPr="00480C5A">
        <w:rPr>
          <w:rFonts w:asciiTheme="minorHAnsi" w:hAnsiTheme="minorHAnsi" w:cstheme="minorHAnsi"/>
          <w:sz w:val="22"/>
          <w:szCs w:val="22"/>
        </w:rPr>
        <w:tab/>
        <w:t>Role: Foot &amp; Ankle Fellowship Program Director; PI: Notes: Funds for support of the foot and ankle fellowship academic year 2006-2007</w:t>
      </w:r>
    </w:p>
    <w:p w14:paraId="188DC6F2" w14:textId="77777777" w:rsidR="002D1BA1" w:rsidRPr="00480C5A" w:rsidRDefault="002D1BA1" w:rsidP="00480C5A">
      <w:pPr>
        <w:ind w:left="2160" w:hanging="2160"/>
        <w:rPr>
          <w:rFonts w:asciiTheme="minorHAnsi" w:hAnsiTheme="minorHAnsi" w:cstheme="minorHAnsi"/>
          <w:color w:val="FF00FF"/>
          <w:sz w:val="22"/>
          <w:szCs w:val="22"/>
        </w:rPr>
      </w:pPr>
      <w:r w:rsidRPr="00480C5A">
        <w:rPr>
          <w:rFonts w:asciiTheme="minorHAnsi" w:hAnsiTheme="minorHAnsi" w:cstheme="minorHAnsi"/>
          <w:sz w:val="22"/>
          <w:szCs w:val="22"/>
        </w:rPr>
        <w:t>2010-11</w:t>
      </w:r>
      <w:r w:rsidR="00F34264" w:rsidRPr="00480C5A">
        <w:rPr>
          <w:rFonts w:asciiTheme="minorHAnsi" w:hAnsiTheme="minorHAnsi" w:cstheme="minorHAnsi"/>
          <w:sz w:val="22"/>
          <w:szCs w:val="22"/>
        </w:rPr>
        <w:tab/>
      </w:r>
      <w:r w:rsidRPr="00480C5A">
        <w:rPr>
          <w:rFonts w:asciiTheme="minorHAnsi" w:hAnsiTheme="minorHAnsi" w:cstheme="minorHAnsi"/>
          <w:sz w:val="22"/>
          <w:szCs w:val="22"/>
        </w:rPr>
        <w:t>Omega Fellowship Grant</w:t>
      </w:r>
      <w:r w:rsidRPr="00480C5A">
        <w:rPr>
          <w:rFonts w:asciiTheme="minorHAnsi" w:hAnsiTheme="minorHAnsi" w:cstheme="minorHAnsi"/>
          <w:sz w:val="22"/>
          <w:szCs w:val="22"/>
        </w:rPr>
        <w:br/>
        <w:t>000435</w:t>
      </w:r>
      <w:r w:rsidRPr="00480C5A">
        <w:rPr>
          <w:rFonts w:asciiTheme="minorHAnsi" w:hAnsiTheme="minorHAnsi" w:cstheme="minorHAnsi"/>
          <w:sz w:val="22"/>
          <w:szCs w:val="22"/>
        </w:rPr>
        <w:br/>
        <w:t>Omega</w:t>
      </w:r>
      <w:r w:rsidRPr="00480C5A">
        <w:rPr>
          <w:rFonts w:asciiTheme="minorHAnsi" w:hAnsiTheme="minorHAnsi" w:cstheme="minorHAnsi"/>
          <w:sz w:val="22"/>
          <w:szCs w:val="22"/>
        </w:rPr>
        <w:br/>
        <w:t>$36,250</w:t>
      </w:r>
      <w:r w:rsidRPr="00480C5A">
        <w:rPr>
          <w:rFonts w:asciiTheme="minorHAnsi" w:hAnsiTheme="minorHAnsi" w:cstheme="minorHAnsi"/>
          <w:sz w:val="22"/>
          <w:szCs w:val="22"/>
        </w:rPr>
        <w:br/>
      </w:r>
      <w:r w:rsidR="00F34264" w:rsidRPr="00480C5A">
        <w:rPr>
          <w:rFonts w:asciiTheme="minorHAnsi" w:hAnsiTheme="minorHAnsi" w:cstheme="minorHAnsi"/>
          <w:sz w:val="22"/>
          <w:szCs w:val="22"/>
        </w:rPr>
        <w:t>Role: Foot &amp; Ankle Fellowship Program Director; PI: Notes: Funds for support of the foot and ankle fellowship academic year 2010-2011</w:t>
      </w:r>
      <w:r w:rsidRPr="00480C5A">
        <w:rPr>
          <w:rFonts w:asciiTheme="minorHAnsi" w:hAnsiTheme="minorHAnsi" w:cstheme="minorHAnsi"/>
          <w:color w:val="FF00FF"/>
          <w:sz w:val="22"/>
          <w:szCs w:val="22"/>
        </w:rPr>
        <w:br/>
      </w:r>
    </w:p>
    <w:p w14:paraId="1215E1F2" w14:textId="77777777" w:rsidR="002D1BA1" w:rsidRPr="00480C5A" w:rsidRDefault="002D1BA1" w:rsidP="00480C5A">
      <w:pPr>
        <w:widowControl w:val="0"/>
        <w:tabs>
          <w:tab w:val="left" w:pos="-108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color w:val="FF00FF"/>
          <w:sz w:val="22"/>
          <w:szCs w:val="22"/>
        </w:rPr>
      </w:pPr>
    </w:p>
    <w:p w14:paraId="6C89C4F2" w14:textId="77777777" w:rsidR="002D1BA1" w:rsidRPr="00480C5A" w:rsidRDefault="002D1BA1" w:rsidP="00480C5A">
      <w:pPr>
        <w:widowControl w:val="0"/>
        <w:tabs>
          <w:tab w:val="left" w:pos="-108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hanging="540"/>
        <w:outlineLvl w:val="0"/>
        <w:rPr>
          <w:rFonts w:asciiTheme="minorHAnsi" w:hAnsiTheme="minorHAnsi" w:cstheme="minorHAnsi"/>
          <w:color w:val="800000"/>
          <w:sz w:val="22"/>
          <w:szCs w:val="22"/>
        </w:rPr>
      </w:pPr>
      <w:r w:rsidRPr="00480C5A">
        <w:rPr>
          <w:rFonts w:asciiTheme="minorHAnsi" w:hAnsiTheme="minorHAnsi" w:cstheme="minorHAnsi"/>
          <w:b/>
          <w:sz w:val="22"/>
          <w:szCs w:val="22"/>
        </w:rPr>
        <w:t>CLINICAL ACTIVITIES</w:t>
      </w:r>
      <w:r w:rsidRPr="00480C5A">
        <w:rPr>
          <w:rFonts w:asciiTheme="minorHAnsi" w:hAnsiTheme="minorHAnsi" w:cstheme="minorHAnsi"/>
          <w:b/>
          <w:sz w:val="22"/>
          <w:szCs w:val="22"/>
        </w:rPr>
        <w:tab/>
      </w:r>
      <w:r w:rsidRPr="00480C5A">
        <w:rPr>
          <w:rFonts w:asciiTheme="minorHAnsi" w:hAnsiTheme="minorHAnsi" w:cstheme="minorHAnsi"/>
          <w:b/>
          <w:sz w:val="22"/>
          <w:szCs w:val="22"/>
        </w:rPr>
        <w:tab/>
      </w:r>
      <w:r w:rsidRPr="00480C5A">
        <w:rPr>
          <w:rFonts w:asciiTheme="minorHAnsi" w:hAnsiTheme="minorHAnsi" w:cstheme="minorHAnsi"/>
          <w:b/>
          <w:sz w:val="22"/>
          <w:szCs w:val="22"/>
        </w:rPr>
        <w:tab/>
      </w:r>
      <w:r w:rsidRPr="00480C5A">
        <w:rPr>
          <w:rFonts w:asciiTheme="minorHAnsi" w:hAnsiTheme="minorHAnsi" w:cstheme="minorHAnsi"/>
          <w:b/>
          <w:color w:val="800000"/>
          <w:sz w:val="22"/>
          <w:szCs w:val="22"/>
        </w:rPr>
        <w:t xml:space="preserve"> </w:t>
      </w:r>
    </w:p>
    <w:p w14:paraId="7C55756A" w14:textId="77777777" w:rsidR="002D1BA1" w:rsidRPr="00480C5A" w:rsidRDefault="002D1BA1" w:rsidP="00480C5A">
      <w:pPr>
        <w:widowControl w:val="0"/>
        <w:tabs>
          <w:tab w:val="left" w:pos="-108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utlineLvl w:val="0"/>
        <w:rPr>
          <w:rFonts w:asciiTheme="minorHAnsi" w:hAnsiTheme="minorHAnsi" w:cstheme="minorHAnsi"/>
          <w:b/>
          <w:color w:val="800000"/>
          <w:sz w:val="22"/>
          <w:szCs w:val="22"/>
        </w:rPr>
      </w:pPr>
    </w:p>
    <w:p w14:paraId="75866D4C" w14:textId="77777777" w:rsidR="002D1BA1" w:rsidRPr="00480C5A" w:rsidRDefault="002D1BA1" w:rsidP="00480C5A">
      <w:pPr>
        <w:widowControl w:val="0"/>
        <w:tabs>
          <w:tab w:val="left" w:pos="-108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utlineLvl w:val="0"/>
        <w:rPr>
          <w:rFonts w:asciiTheme="minorHAnsi" w:hAnsiTheme="minorHAnsi" w:cstheme="minorHAnsi"/>
          <w:sz w:val="22"/>
          <w:szCs w:val="22"/>
        </w:rPr>
      </w:pPr>
      <w:r w:rsidRPr="00480C5A">
        <w:rPr>
          <w:rFonts w:asciiTheme="minorHAnsi" w:hAnsiTheme="minorHAnsi" w:cstheme="minorHAnsi"/>
          <w:b/>
          <w:sz w:val="22"/>
          <w:szCs w:val="22"/>
        </w:rPr>
        <w:t>Certification</w:t>
      </w:r>
    </w:p>
    <w:p w14:paraId="411BFE4F" w14:textId="77777777" w:rsidR="004C3B8B" w:rsidRPr="00480C5A" w:rsidRDefault="004C3B8B" w:rsidP="00480C5A">
      <w:pPr>
        <w:pStyle w:val="a"/>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utlineLvl w:val="0"/>
        <w:rPr>
          <w:rFonts w:asciiTheme="minorHAnsi" w:hAnsiTheme="minorHAnsi" w:cstheme="minorHAnsi"/>
          <w:color w:val="FF00FF"/>
          <w:sz w:val="22"/>
          <w:szCs w:val="22"/>
        </w:rPr>
      </w:pPr>
    </w:p>
    <w:p w14:paraId="69F806B8" w14:textId="77777777" w:rsidR="004C3B8B" w:rsidRPr="00480C5A" w:rsidRDefault="002D1BA1" w:rsidP="00480C5A">
      <w:pPr>
        <w:pStyle w:val="a"/>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utlineLvl w:val="0"/>
        <w:rPr>
          <w:rFonts w:asciiTheme="minorHAnsi" w:hAnsiTheme="minorHAnsi" w:cstheme="minorHAnsi"/>
          <w:sz w:val="22"/>
          <w:szCs w:val="22"/>
        </w:rPr>
      </w:pPr>
      <w:r w:rsidRPr="00480C5A">
        <w:rPr>
          <w:rFonts w:asciiTheme="minorHAnsi" w:hAnsiTheme="minorHAnsi" w:cstheme="minorHAnsi"/>
          <w:sz w:val="22"/>
          <w:szCs w:val="22"/>
        </w:rPr>
        <w:t>Medical, o</w:t>
      </w:r>
      <w:r w:rsidR="004C3B8B" w:rsidRPr="00480C5A">
        <w:rPr>
          <w:rFonts w:asciiTheme="minorHAnsi" w:hAnsiTheme="minorHAnsi" w:cstheme="minorHAnsi"/>
          <w:sz w:val="22"/>
          <w:szCs w:val="22"/>
        </w:rPr>
        <w:t>ther state/government licensure</w:t>
      </w:r>
    </w:p>
    <w:p w14:paraId="6B26C1DE" w14:textId="77777777" w:rsidR="004C3B8B" w:rsidRPr="00480C5A" w:rsidRDefault="004C3B8B" w:rsidP="00480C5A">
      <w:pPr>
        <w:pStyle w:val="a"/>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utlineLvl w:val="0"/>
        <w:rPr>
          <w:rFonts w:asciiTheme="minorHAnsi" w:hAnsiTheme="minorHAnsi" w:cstheme="minorHAnsi"/>
          <w:sz w:val="22"/>
          <w:szCs w:val="22"/>
        </w:rPr>
      </w:pPr>
      <w:r w:rsidRPr="00480C5A">
        <w:rPr>
          <w:rFonts w:asciiTheme="minorHAnsi" w:hAnsiTheme="minorHAnsi" w:cstheme="minorHAnsi"/>
          <w:sz w:val="22"/>
          <w:szCs w:val="22"/>
        </w:rPr>
        <w:t>3/14/90</w:t>
      </w:r>
      <w:r w:rsidR="002B7448" w:rsidRPr="00480C5A">
        <w:rPr>
          <w:rFonts w:asciiTheme="minorHAnsi" w:hAnsiTheme="minorHAnsi" w:cstheme="minorHAnsi"/>
          <w:sz w:val="22"/>
          <w:szCs w:val="22"/>
        </w:rPr>
        <w:t>-2015</w:t>
      </w:r>
      <w:r w:rsidRPr="00480C5A">
        <w:rPr>
          <w:rFonts w:asciiTheme="minorHAnsi" w:hAnsiTheme="minorHAnsi" w:cstheme="minorHAnsi"/>
          <w:sz w:val="22"/>
          <w:szCs w:val="22"/>
        </w:rPr>
        <w:tab/>
      </w:r>
      <w:r w:rsidRPr="00480C5A">
        <w:rPr>
          <w:rFonts w:asciiTheme="minorHAnsi" w:hAnsiTheme="minorHAnsi" w:cstheme="minorHAnsi"/>
          <w:sz w:val="22"/>
          <w:szCs w:val="22"/>
        </w:rPr>
        <w:tab/>
        <w:t>Maryland Medical License, D0039759</w:t>
      </w:r>
    </w:p>
    <w:p w14:paraId="48E8599C" w14:textId="77777777" w:rsidR="004C3B8B" w:rsidRPr="00480C5A" w:rsidRDefault="004C3B8B" w:rsidP="00480C5A">
      <w:pPr>
        <w:pStyle w:val="a"/>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utlineLvl w:val="0"/>
        <w:rPr>
          <w:rFonts w:asciiTheme="minorHAnsi" w:hAnsiTheme="minorHAnsi" w:cstheme="minorHAnsi"/>
          <w:sz w:val="22"/>
          <w:szCs w:val="22"/>
        </w:rPr>
      </w:pPr>
      <w:r w:rsidRPr="00480C5A">
        <w:rPr>
          <w:rFonts w:asciiTheme="minorHAnsi" w:hAnsiTheme="minorHAnsi" w:cstheme="minorHAnsi"/>
          <w:sz w:val="22"/>
          <w:szCs w:val="22"/>
        </w:rPr>
        <w:t>1991-2000</w:t>
      </w:r>
      <w:r w:rsidRPr="00480C5A">
        <w:rPr>
          <w:rFonts w:asciiTheme="minorHAnsi" w:hAnsiTheme="minorHAnsi" w:cstheme="minorHAnsi"/>
          <w:sz w:val="22"/>
          <w:szCs w:val="22"/>
        </w:rPr>
        <w:tab/>
        <w:t xml:space="preserve"> </w:t>
      </w:r>
      <w:r w:rsidRPr="00480C5A">
        <w:rPr>
          <w:rFonts w:asciiTheme="minorHAnsi" w:hAnsiTheme="minorHAnsi" w:cstheme="minorHAnsi"/>
          <w:sz w:val="22"/>
          <w:szCs w:val="22"/>
        </w:rPr>
        <w:tab/>
        <w:t>New York Medical License, inactive</w:t>
      </w:r>
    </w:p>
    <w:p w14:paraId="14C2882C" w14:textId="77777777" w:rsidR="004C3B8B" w:rsidRPr="00480C5A" w:rsidRDefault="004C3B8B" w:rsidP="00480C5A">
      <w:pPr>
        <w:pStyle w:val="a"/>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utlineLvl w:val="0"/>
        <w:rPr>
          <w:rFonts w:asciiTheme="minorHAnsi" w:hAnsiTheme="minorHAnsi" w:cstheme="minorHAnsi"/>
          <w:sz w:val="22"/>
          <w:szCs w:val="22"/>
        </w:rPr>
      </w:pPr>
      <w:r w:rsidRPr="00480C5A">
        <w:rPr>
          <w:rFonts w:asciiTheme="minorHAnsi" w:hAnsiTheme="minorHAnsi" w:cstheme="minorHAnsi"/>
          <w:sz w:val="22"/>
          <w:szCs w:val="22"/>
        </w:rPr>
        <w:t>4/2/86</w:t>
      </w:r>
      <w:r w:rsidR="002B7448" w:rsidRPr="00480C5A">
        <w:rPr>
          <w:rFonts w:asciiTheme="minorHAnsi" w:hAnsiTheme="minorHAnsi" w:cstheme="minorHAnsi"/>
          <w:sz w:val="22"/>
          <w:szCs w:val="22"/>
        </w:rPr>
        <w:t>-2015</w:t>
      </w:r>
      <w:r w:rsidR="00BC1EAA" w:rsidRPr="00480C5A">
        <w:rPr>
          <w:rFonts w:asciiTheme="minorHAnsi" w:hAnsiTheme="minorHAnsi" w:cstheme="minorHAnsi"/>
          <w:sz w:val="22"/>
          <w:szCs w:val="22"/>
        </w:rPr>
        <w:tab/>
      </w:r>
      <w:r w:rsidR="00BC1EAA" w:rsidRPr="00480C5A">
        <w:rPr>
          <w:rFonts w:asciiTheme="minorHAnsi" w:hAnsiTheme="minorHAnsi" w:cstheme="minorHAnsi"/>
          <w:sz w:val="22"/>
          <w:szCs w:val="22"/>
        </w:rPr>
        <w:tab/>
      </w:r>
      <w:r w:rsidRPr="00480C5A">
        <w:rPr>
          <w:rFonts w:asciiTheme="minorHAnsi" w:hAnsiTheme="minorHAnsi" w:cstheme="minorHAnsi"/>
          <w:sz w:val="22"/>
          <w:szCs w:val="22"/>
        </w:rPr>
        <w:t>New Yor Medical License, 165785-1</w:t>
      </w:r>
    </w:p>
    <w:p w14:paraId="05EEB2F1" w14:textId="77777777" w:rsidR="002D1BA1" w:rsidRPr="00480C5A" w:rsidRDefault="002D1BA1" w:rsidP="00480C5A">
      <w:pPr>
        <w:pStyle w:val="a"/>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outlineLvl w:val="0"/>
        <w:rPr>
          <w:rFonts w:asciiTheme="minorHAnsi" w:hAnsiTheme="minorHAnsi" w:cstheme="minorHAnsi"/>
          <w:color w:val="FF00FF"/>
          <w:sz w:val="22"/>
          <w:szCs w:val="22"/>
        </w:rPr>
      </w:pPr>
    </w:p>
    <w:p w14:paraId="31536872" w14:textId="77777777" w:rsidR="002D1BA1" w:rsidRPr="00480C5A" w:rsidRDefault="002D1BA1" w:rsidP="00480C5A">
      <w:pPr>
        <w:pStyle w:val="a"/>
        <w:tabs>
          <w:tab w:val="left" w:pos="-108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color w:val="FF00FF"/>
          <w:sz w:val="22"/>
          <w:szCs w:val="22"/>
        </w:rPr>
      </w:pPr>
    </w:p>
    <w:p w14:paraId="67DAAD49" w14:textId="77777777" w:rsidR="004C3B8B" w:rsidRPr="00480C5A" w:rsidRDefault="002D1BA1" w:rsidP="00480C5A">
      <w:pPr>
        <w:pStyle w:val="a"/>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utlineLvl w:val="0"/>
        <w:rPr>
          <w:rFonts w:asciiTheme="minorHAnsi" w:hAnsiTheme="minorHAnsi" w:cstheme="minorHAnsi"/>
          <w:sz w:val="22"/>
          <w:szCs w:val="22"/>
        </w:rPr>
      </w:pPr>
      <w:r w:rsidRPr="00480C5A">
        <w:rPr>
          <w:rFonts w:asciiTheme="minorHAnsi" w:hAnsiTheme="minorHAnsi" w:cstheme="minorHAnsi"/>
          <w:sz w:val="22"/>
          <w:szCs w:val="22"/>
        </w:rPr>
        <w:t xml:space="preserve">Boards, other specialty certification </w:t>
      </w:r>
    </w:p>
    <w:p w14:paraId="4B36BB7C" w14:textId="77777777" w:rsidR="004C3B8B" w:rsidRPr="00480C5A" w:rsidRDefault="004C3B8B" w:rsidP="00480C5A">
      <w:pPr>
        <w:pStyle w:val="a"/>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utlineLvl w:val="0"/>
        <w:rPr>
          <w:rFonts w:asciiTheme="minorHAnsi" w:hAnsiTheme="minorHAnsi" w:cstheme="minorHAnsi"/>
          <w:sz w:val="22"/>
          <w:szCs w:val="22"/>
        </w:rPr>
      </w:pPr>
      <w:r w:rsidRPr="00480C5A">
        <w:rPr>
          <w:rFonts w:asciiTheme="minorHAnsi" w:hAnsiTheme="minorHAnsi" w:cstheme="minorHAnsi"/>
          <w:sz w:val="22"/>
          <w:szCs w:val="22"/>
        </w:rPr>
        <w:t>2012</w:t>
      </w: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sz w:val="22"/>
          <w:szCs w:val="22"/>
        </w:rPr>
        <w:tab/>
        <w:t>American Board of Orthopaedic Surgery Re-certification</w:t>
      </w:r>
    </w:p>
    <w:p w14:paraId="0DC36874" w14:textId="77777777" w:rsidR="004C3B8B" w:rsidRPr="00480C5A" w:rsidRDefault="004C3B8B" w:rsidP="00480C5A">
      <w:pPr>
        <w:pStyle w:val="a"/>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utlineLvl w:val="0"/>
        <w:rPr>
          <w:rFonts w:asciiTheme="minorHAnsi" w:hAnsiTheme="minorHAnsi" w:cstheme="minorHAnsi"/>
          <w:sz w:val="22"/>
          <w:szCs w:val="22"/>
        </w:rPr>
      </w:pPr>
      <w:r w:rsidRPr="00480C5A">
        <w:rPr>
          <w:rFonts w:asciiTheme="minorHAnsi" w:hAnsiTheme="minorHAnsi" w:cstheme="minorHAnsi"/>
          <w:sz w:val="22"/>
          <w:szCs w:val="22"/>
        </w:rPr>
        <w:t>2004</w:t>
      </w: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sz w:val="22"/>
          <w:szCs w:val="22"/>
        </w:rPr>
        <w:tab/>
        <w:t>American Board of Orthopaedic Surgery Re-certification</w:t>
      </w:r>
    </w:p>
    <w:p w14:paraId="1C8AECE7" w14:textId="77777777" w:rsidR="004C3B8B" w:rsidRPr="00480C5A" w:rsidRDefault="004C3B8B" w:rsidP="00480C5A">
      <w:pPr>
        <w:pStyle w:val="a"/>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utlineLvl w:val="0"/>
        <w:rPr>
          <w:rFonts w:asciiTheme="minorHAnsi" w:hAnsiTheme="minorHAnsi" w:cstheme="minorHAnsi"/>
          <w:sz w:val="22"/>
          <w:szCs w:val="22"/>
        </w:rPr>
      </w:pPr>
      <w:r w:rsidRPr="00480C5A">
        <w:rPr>
          <w:rFonts w:asciiTheme="minorHAnsi" w:hAnsiTheme="minorHAnsi" w:cstheme="minorHAnsi"/>
          <w:sz w:val="22"/>
          <w:szCs w:val="22"/>
        </w:rPr>
        <w:t>1993</w:t>
      </w: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sz w:val="22"/>
          <w:szCs w:val="22"/>
        </w:rPr>
        <w:tab/>
        <w:t>American Board of Orthopaedic Surgery Certification</w:t>
      </w:r>
    </w:p>
    <w:p w14:paraId="18AF2DB1" w14:textId="77777777" w:rsidR="002D1BA1" w:rsidRPr="00480C5A" w:rsidRDefault="002D1BA1" w:rsidP="00480C5A">
      <w:pPr>
        <w:widowControl w:val="0"/>
        <w:tabs>
          <w:tab w:val="left" w:pos="-108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color w:val="FF00FF"/>
          <w:sz w:val="22"/>
          <w:szCs w:val="22"/>
        </w:rPr>
      </w:pPr>
    </w:p>
    <w:p w14:paraId="137895A0" w14:textId="77777777" w:rsidR="002D1BA1" w:rsidRPr="00480C5A" w:rsidRDefault="002D1BA1" w:rsidP="00480C5A">
      <w:pPr>
        <w:widowControl w:val="0"/>
        <w:tabs>
          <w:tab w:val="left" w:pos="-108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sz w:val="22"/>
          <w:szCs w:val="22"/>
        </w:rPr>
      </w:pPr>
    </w:p>
    <w:p w14:paraId="1410E90E" w14:textId="77777777" w:rsidR="004C3B8B" w:rsidRPr="00480C5A" w:rsidRDefault="002D1BA1" w:rsidP="00480C5A">
      <w:pPr>
        <w:pStyle w:val="Header"/>
        <w:ind w:hanging="720"/>
        <w:rPr>
          <w:rFonts w:asciiTheme="minorHAnsi" w:hAnsiTheme="minorHAnsi" w:cstheme="minorHAnsi"/>
          <w:b/>
          <w:sz w:val="22"/>
          <w:szCs w:val="22"/>
        </w:rPr>
      </w:pPr>
      <w:r w:rsidRPr="00480C5A">
        <w:rPr>
          <w:rFonts w:asciiTheme="minorHAnsi" w:hAnsiTheme="minorHAnsi" w:cstheme="minorHAnsi"/>
          <w:b/>
          <w:sz w:val="22"/>
          <w:szCs w:val="22"/>
        </w:rPr>
        <w:tab/>
        <w:t>Clinical Extramural Funding</w:t>
      </w:r>
    </w:p>
    <w:p w14:paraId="67C96DF7" w14:textId="77777777" w:rsidR="004C3B8B" w:rsidRPr="00480C5A" w:rsidRDefault="004C3B8B" w:rsidP="00480C5A">
      <w:pPr>
        <w:pStyle w:val="Header"/>
        <w:ind w:hanging="720"/>
        <w:rPr>
          <w:rFonts w:asciiTheme="minorHAnsi" w:hAnsiTheme="minorHAnsi" w:cstheme="minorHAnsi"/>
          <w:b/>
          <w:sz w:val="22"/>
          <w:szCs w:val="22"/>
        </w:rPr>
      </w:pPr>
      <w:r w:rsidRPr="00480C5A">
        <w:rPr>
          <w:rFonts w:asciiTheme="minorHAnsi" w:hAnsiTheme="minorHAnsi" w:cstheme="minorHAnsi"/>
          <w:b/>
          <w:sz w:val="22"/>
          <w:szCs w:val="22"/>
        </w:rPr>
        <w:tab/>
      </w:r>
    </w:p>
    <w:p w14:paraId="358C7931" w14:textId="77777777" w:rsidR="004C3B8B" w:rsidRPr="00480C5A" w:rsidRDefault="004C3B8B" w:rsidP="00480C5A">
      <w:pPr>
        <w:pStyle w:val="Header"/>
        <w:ind w:hanging="720"/>
        <w:rPr>
          <w:rFonts w:asciiTheme="minorHAnsi" w:hAnsiTheme="minorHAnsi" w:cstheme="minorHAnsi"/>
          <w:sz w:val="22"/>
          <w:szCs w:val="22"/>
        </w:rPr>
      </w:pPr>
      <w:r w:rsidRPr="00480C5A">
        <w:rPr>
          <w:rFonts w:asciiTheme="minorHAnsi" w:hAnsiTheme="minorHAnsi" w:cstheme="minorHAnsi"/>
          <w:b/>
          <w:sz w:val="22"/>
          <w:szCs w:val="22"/>
        </w:rPr>
        <w:tab/>
      </w:r>
      <w:r w:rsidRPr="00480C5A">
        <w:rPr>
          <w:rFonts w:asciiTheme="minorHAnsi" w:hAnsiTheme="minorHAnsi" w:cstheme="minorHAnsi"/>
          <w:sz w:val="22"/>
          <w:szCs w:val="22"/>
        </w:rPr>
        <w:t>CURRENT</w:t>
      </w:r>
    </w:p>
    <w:p w14:paraId="69122C2F" w14:textId="77777777" w:rsidR="002D1BA1" w:rsidRPr="00480C5A" w:rsidRDefault="004C3B8B" w:rsidP="00480C5A">
      <w:pPr>
        <w:pStyle w:val="Header"/>
        <w:tabs>
          <w:tab w:val="clear" w:pos="4320"/>
          <w:tab w:val="center" w:pos="2160"/>
        </w:tabs>
        <w:ind w:left="2160" w:hanging="2160"/>
        <w:rPr>
          <w:rFonts w:asciiTheme="minorHAnsi" w:hAnsiTheme="minorHAnsi" w:cstheme="minorHAnsi"/>
          <w:sz w:val="22"/>
          <w:szCs w:val="22"/>
        </w:rPr>
      </w:pPr>
      <w:r w:rsidRPr="00480C5A">
        <w:rPr>
          <w:rFonts w:asciiTheme="minorHAnsi" w:hAnsiTheme="minorHAnsi" w:cstheme="minorHAnsi"/>
          <w:sz w:val="22"/>
          <w:szCs w:val="22"/>
        </w:rPr>
        <w:t>20</w:t>
      </w:r>
      <w:r w:rsidR="00AD198F" w:rsidRPr="00480C5A">
        <w:rPr>
          <w:rFonts w:asciiTheme="minorHAnsi" w:hAnsiTheme="minorHAnsi" w:cstheme="minorHAnsi"/>
          <w:sz w:val="22"/>
          <w:szCs w:val="22"/>
        </w:rPr>
        <w:t>09</w:t>
      </w:r>
      <w:r w:rsidRPr="00480C5A">
        <w:rPr>
          <w:rFonts w:asciiTheme="minorHAnsi" w:hAnsiTheme="minorHAnsi" w:cstheme="minorHAnsi"/>
          <w:sz w:val="22"/>
          <w:szCs w:val="22"/>
        </w:rPr>
        <w:t>-Present</w:t>
      </w:r>
      <w:r w:rsidRPr="00480C5A">
        <w:rPr>
          <w:rFonts w:asciiTheme="minorHAnsi" w:hAnsiTheme="minorHAnsi" w:cstheme="minorHAnsi"/>
          <w:b/>
          <w:sz w:val="22"/>
          <w:szCs w:val="22"/>
        </w:rPr>
        <w:tab/>
      </w:r>
      <w:r w:rsidR="000F35DA" w:rsidRPr="00480C5A">
        <w:rPr>
          <w:rFonts w:asciiTheme="minorHAnsi" w:hAnsiTheme="minorHAnsi" w:cstheme="minorHAnsi"/>
          <w:b/>
          <w:sz w:val="22"/>
          <w:szCs w:val="22"/>
        </w:rPr>
        <w:tab/>
      </w:r>
      <w:r w:rsidR="002D1BA1" w:rsidRPr="00480C5A">
        <w:rPr>
          <w:rFonts w:asciiTheme="minorHAnsi" w:hAnsiTheme="minorHAnsi" w:cstheme="minorHAnsi"/>
          <w:sz w:val="22"/>
          <w:szCs w:val="22"/>
        </w:rPr>
        <w:t>Prospective, Randomized, Controlled, Multi-Center, Pivotal Human Clinical Trial to Evaluate the Safety and Effectiveness of GEM OS1 Bone Graft Compared to Autologous Bone Graft as a Bone Regeneration Device in Foot and Ankle Fusions</w:t>
      </w:r>
    </w:p>
    <w:p w14:paraId="7935E9AD" w14:textId="77777777" w:rsidR="002D1BA1" w:rsidRPr="00480C5A" w:rsidRDefault="002D1BA1" w:rsidP="00480C5A">
      <w:pPr>
        <w:pStyle w:val="a"/>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hanging="720"/>
        <w:outlineLvl w:val="0"/>
        <w:rPr>
          <w:rFonts w:asciiTheme="minorHAnsi" w:hAnsiTheme="minorHAnsi" w:cstheme="minorHAnsi"/>
          <w:b/>
          <w:sz w:val="22"/>
          <w:szCs w:val="22"/>
        </w:rPr>
      </w:pPr>
      <w:r w:rsidRPr="00480C5A">
        <w:rPr>
          <w:rFonts w:asciiTheme="minorHAnsi" w:hAnsiTheme="minorHAnsi" w:cstheme="minorHAnsi"/>
          <w:b/>
          <w:sz w:val="22"/>
          <w:szCs w:val="22"/>
        </w:rPr>
        <w:tab/>
      </w:r>
      <w:r w:rsidRPr="00480C5A">
        <w:rPr>
          <w:rFonts w:asciiTheme="minorHAnsi" w:hAnsiTheme="minorHAnsi" w:cstheme="minorHAnsi"/>
          <w:b/>
          <w:sz w:val="22"/>
          <w:szCs w:val="22"/>
        </w:rPr>
        <w:tab/>
      </w:r>
      <w:r w:rsidRPr="00480C5A">
        <w:rPr>
          <w:rFonts w:asciiTheme="minorHAnsi" w:hAnsiTheme="minorHAnsi" w:cstheme="minorHAnsi"/>
          <w:b/>
          <w:sz w:val="22"/>
          <w:szCs w:val="22"/>
        </w:rPr>
        <w:tab/>
      </w:r>
      <w:r w:rsidRPr="00480C5A">
        <w:rPr>
          <w:rFonts w:asciiTheme="minorHAnsi" w:hAnsiTheme="minorHAnsi" w:cstheme="minorHAnsi"/>
          <w:sz w:val="22"/>
          <w:szCs w:val="22"/>
        </w:rPr>
        <w:t>Biomimetic Therapeutics</w:t>
      </w:r>
    </w:p>
    <w:p w14:paraId="2452938D" w14:textId="77777777" w:rsidR="002D1BA1" w:rsidRPr="00480C5A" w:rsidRDefault="002D1BA1" w:rsidP="00480C5A">
      <w:pPr>
        <w:pStyle w:val="a"/>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160"/>
        <w:outlineLvl w:val="0"/>
        <w:rPr>
          <w:rFonts w:asciiTheme="minorHAnsi" w:hAnsiTheme="minorHAnsi" w:cstheme="minorHAnsi"/>
          <w:sz w:val="22"/>
          <w:szCs w:val="22"/>
        </w:rPr>
      </w:pPr>
      <w:r w:rsidRPr="00480C5A">
        <w:rPr>
          <w:rFonts w:asciiTheme="minorHAnsi" w:hAnsiTheme="minorHAnsi" w:cstheme="minorHAnsi"/>
          <w:sz w:val="22"/>
          <w:szCs w:val="22"/>
        </w:rPr>
        <w:t>Role: PI at JHU site; Notes: Funded study unde</w:t>
      </w:r>
      <w:r w:rsidR="000F35DA" w:rsidRPr="00480C5A">
        <w:rPr>
          <w:rFonts w:asciiTheme="minorHAnsi" w:hAnsiTheme="minorHAnsi" w:cstheme="minorHAnsi"/>
          <w:sz w:val="22"/>
          <w:szCs w:val="22"/>
        </w:rPr>
        <w:t xml:space="preserve">r contract based on per patient </w:t>
      </w:r>
      <w:r w:rsidRPr="00480C5A">
        <w:rPr>
          <w:rFonts w:asciiTheme="minorHAnsi" w:hAnsiTheme="minorHAnsi" w:cstheme="minorHAnsi"/>
          <w:sz w:val="22"/>
          <w:szCs w:val="22"/>
        </w:rPr>
        <w:t>enrollment</w:t>
      </w:r>
    </w:p>
    <w:p w14:paraId="0EF34BE3" w14:textId="77777777" w:rsidR="002D1BA1" w:rsidRPr="00480C5A" w:rsidRDefault="00AD198F" w:rsidP="00480C5A">
      <w:pPr>
        <w:pStyle w:val="a"/>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160" w:hanging="2160"/>
        <w:outlineLvl w:val="0"/>
        <w:rPr>
          <w:rFonts w:asciiTheme="minorHAnsi" w:hAnsiTheme="minorHAnsi" w:cstheme="minorHAnsi"/>
          <w:sz w:val="22"/>
          <w:szCs w:val="22"/>
        </w:rPr>
      </w:pPr>
      <w:r w:rsidRPr="00480C5A">
        <w:rPr>
          <w:rFonts w:asciiTheme="minorHAnsi" w:hAnsiTheme="minorHAnsi" w:cstheme="minorHAnsi"/>
          <w:sz w:val="22"/>
          <w:szCs w:val="22"/>
        </w:rPr>
        <w:t>2010</w:t>
      </w:r>
      <w:r w:rsidR="002D1BA1" w:rsidRPr="00480C5A">
        <w:rPr>
          <w:rFonts w:asciiTheme="minorHAnsi" w:hAnsiTheme="minorHAnsi" w:cstheme="minorHAnsi"/>
          <w:sz w:val="22"/>
          <w:szCs w:val="22"/>
        </w:rPr>
        <w:t>- Present</w:t>
      </w:r>
      <w:r w:rsidR="000F35DA" w:rsidRPr="00480C5A">
        <w:rPr>
          <w:rFonts w:asciiTheme="minorHAnsi" w:hAnsiTheme="minorHAnsi" w:cstheme="minorHAnsi"/>
          <w:sz w:val="22"/>
          <w:szCs w:val="22"/>
        </w:rPr>
        <w:tab/>
      </w:r>
      <w:r w:rsidR="000F35DA" w:rsidRPr="00480C5A">
        <w:rPr>
          <w:rFonts w:asciiTheme="minorHAnsi" w:hAnsiTheme="minorHAnsi" w:cstheme="minorHAnsi"/>
          <w:sz w:val="22"/>
          <w:szCs w:val="22"/>
        </w:rPr>
        <w:tab/>
      </w:r>
      <w:r w:rsidR="002D1BA1" w:rsidRPr="00480C5A">
        <w:rPr>
          <w:rFonts w:asciiTheme="minorHAnsi" w:hAnsiTheme="minorHAnsi" w:cstheme="minorHAnsi"/>
          <w:sz w:val="22"/>
          <w:szCs w:val="22"/>
        </w:rPr>
        <w:t>Prospective study of DeNovo Natural Tissue Graft for Treatment of Cartilage Defects of the Talus</w:t>
      </w:r>
    </w:p>
    <w:p w14:paraId="26B2F7C4" w14:textId="77777777" w:rsidR="002D1BA1" w:rsidRPr="00480C5A" w:rsidRDefault="002D1BA1" w:rsidP="00480C5A">
      <w:pPr>
        <w:pStyle w:val="a"/>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utlineLvl w:val="0"/>
        <w:rPr>
          <w:rFonts w:asciiTheme="minorHAnsi" w:hAnsiTheme="minorHAnsi" w:cstheme="minorHAnsi"/>
          <w:sz w:val="22"/>
          <w:szCs w:val="22"/>
        </w:rPr>
      </w:pPr>
      <w:r w:rsidRPr="00480C5A">
        <w:rPr>
          <w:rFonts w:asciiTheme="minorHAnsi" w:hAnsiTheme="minorHAnsi" w:cstheme="minorHAnsi"/>
          <w:sz w:val="22"/>
          <w:szCs w:val="22"/>
        </w:rPr>
        <w:tab/>
      </w:r>
      <w:r w:rsidR="000F35DA" w:rsidRPr="00480C5A">
        <w:rPr>
          <w:rFonts w:asciiTheme="minorHAnsi" w:hAnsiTheme="minorHAnsi" w:cstheme="minorHAnsi"/>
          <w:sz w:val="22"/>
          <w:szCs w:val="22"/>
        </w:rPr>
        <w:tab/>
      </w:r>
      <w:r w:rsidR="000F35DA" w:rsidRPr="00480C5A">
        <w:rPr>
          <w:rFonts w:asciiTheme="minorHAnsi" w:hAnsiTheme="minorHAnsi" w:cstheme="minorHAnsi"/>
          <w:sz w:val="22"/>
          <w:szCs w:val="22"/>
        </w:rPr>
        <w:tab/>
      </w:r>
      <w:r w:rsidRPr="00480C5A">
        <w:rPr>
          <w:rFonts w:asciiTheme="minorHAnsi" w:hAnsiTheme="minorHAnsi" w:cstheme="minorHAnsi"/>
          <w:sz w:val="22"/>
          <w:szCs w:val="22"/>
        </w:rPr>
        <w:t>2010-250</w:t>
      </w:r>
    </w:p>
    <w:p w14:paraId="3AD7EBCD" w14:textId="77777777" w:rsidR="002D1BA1" w:rsidRPr="00480C5A" w:rsidRDefault="002D1BA1" w:rsidP="00480C5A">
      <w:pPr>
        <w:pStyle w:val="a"/>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utlineLvl w:val="0"/>
        <w:rPr>
          <w:rFonts w:asciiTheme="minorHAnsi" w:hAnsiTheme="minorHAnsi" w:cstheme="minorHAnsi"/>
          <w:sz w:val="22"/>
          <w:szCs w:val="22"/>
        </w:rPr>
      </w:pPr>
      <w:r w:rsidRPr="00480C5A">
        <w:rPr>
          <w:rFonts w:asciiTheme="minorHAnsi" w:hAnsiTheme="minorHAnsi" w:cstheme="minorHAnsi"/>
          <w:sz w:val="22"/>
          <w:szCs w:val="22"/>
        </w:rPr>
        <w:tab/>
      </w:r>
      <w:r w:rsidR="000F35DA" w:rsidRPr="00480C5A">
        <w:rPr>
          <w:rFonts w:asciiTheme="minorHAnsi" w:hAnsiTheme="minorHAnsi" w:cstheme="minorHAnsi"/>
          <w:sz w:val="22"/>
          <w:szCs w:val="22"/>
        </w:rPr>
        <w:tab/>
      </w:r>
      <w:r w:rsidR="000F35DA" w:rsidRPr="00480C5A">
        <w:rPr>
          <w:rFonts w:asciiTheme="minorHAnsi" w:hAnsiTheme="minorHAnsi" w:cstheme="minorHAnsi"/>
          <w:sz w:val="22"/>
          <w:szCs w:val="22"/>
        </w:rPr>
        <w:tab/>
        <w:t xml:space="preserve">Role: PI: Notes: </w:t>
      </w:r>
      <w:r w:rsidRPr="00480C5A">
        <w:rPr>
          <w:rFonts w:asciiTheme="minorHAnsi" w:hAnsiTheme="minorHAnsi" w:cstheme="minorHAnsi"/>
          <w:sz w:val="22"/>
          <w:szCs w:val="22"/>
        </w:rPr>
        <w:t xml:space="preserve"> </w:t>
      </w:r>
      <w:r w:rsidR="000F35DA" w:rsidRPr="00480C5A">
        <w:rPr>
          <w:rFonts w:asciiTheme="minorHAnsi" w:hAnsiTheme="minorHAnsi" w:cstheme="minorHAnsi"/>
          <w:sz w:val="22"/>
          <w:szCs w:val="22"/>
        </w:rPr>
        <w:t>Investigator initiated study</w:t>
      </w:r>
      <w:r w:rsidRPr="00480C5A">
        <w:rPr>
          <w:rFonts w:asciiTheme="minorHAnsi" w:hAnsiTheme="minorHAnsi" w:cstheme="minorHAnsi"/>
          <w:sz w:val="22"/>
          <w:szCs w:val="22"/>
        </w:rPr>
        <w:t xml:space="preserve"> </w:t>
      </w:r>
    </w:p>
    <w:p w14:paraId="087DE9E6" w14:textId="77777777" w:rsidR="002D1BA1" w:rsidRPr="00480C5A" w:rsidRDefault="002D1BA1" w:rsidP="00480C5A">
      <w:pPr>
        <w:pStyle w:val="a"/>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utlineLvl w:val="0"/>
        <w:rPr>
          <w:rFonts w:asciiTheme="minorHAnsi" w:hAnsiTheme="minorHAnsi" w:cstheme="minorHAnsi"/>
          <w:sz w:val="22"/>
          <w:szCs w:val="22"/>
        </w:rPr>
      </w:pPr>
      <w:r w:rsidRPr="00480C5A">
        <w:rPr>
          <w:rFonts w:asciiTheme="minorHAnsi" w:hAnsiTheme="minorHAnsi" w:cstheme="minorHAnsi"/>
          <w:sz w:val="22"/>
          <w:szCs w:val="22"/>
        </w:rPr>
        <w:t>2010- Present</w:t>
      </w:r>
      <w:r w:rsidR="000F35DA" w:rsidRPr="00480C5A">
        <w:rPr>
          <w:rFonts w:asciiTheme="minorHAnsi" w:hAnsiTheme="minorHAnsi" w:cstheme="minorHAnsi"/>
          <w:sz w:val="22"/>
          <w:szCs w:val="22"/>
        </w:rPr>
        <w:tab/>
      </w:r>
      <w:r w:rsidR="000F35DA" w:rsidRPr="00480C5A">
        <w:rPr>
          <w:rFonts w:asciiTheme="minorHAnsi" w:hAnsiTheme="minorHAnsi" w:cstheme="minorHAnsi"/>
          <w:sz w:val="22"/>
          <w:szCs w:val="22"/>
        </w:rPr>
        <w:tab/>
      </w:r>
      <w:r w:rsidRPr="00480C5A">
        <w:rPr>
          <w:rFonts w:asciiTheme="minorHAnsi" w:hAnsiTheme="minorHAnsi" w:cstheme="minorHAnsi"/>
          <w:sz w:val="22"/>
          <w:szCs w:val="22"/>
        </w:rPr>
        <w:t>Treatment of Cartilage Defects of the Talus with DeNovo Natural Tissue Graft</w:t>
      </w:r>
    </w:p>
    <w:p w14:paraId="6182C889" w14:textId="77777777" w:rsidR="002D1BA1" w:rsidRPr="00480C5A" w:rsidRDefault="002D1BA1" w:rsidP="00480C5A">
      <w:pPr>
        <w:pStyle w:val="a"/>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utlineLvl w:val="0"/>
        <w:rPr>
          <w:rFonts w:asciiTheme="minorHAnsi" w:hAnsiTheme="minorHAnsi" w:cstheme="minorHAnsi"/>
          <w:sz w:val="22"/>
          <w:szCs w:val="22"/>
        </w:rPr>
      </w:pPr>
      <w:r w:rsidRPr="00480C5A">
        <w:rPr>
          <w:rFonts w:asciiTheme="minorHAnsi" w:hAnsiTheme="minorHAnsi" w:cstheme="minorHAnsi"/>
          <w:sz w:val="22"/>
          <w:szCs w:val="22"/>
        </w:rPr>
        <w:tab/>
      </w:r>
      <w:r w:rsidR="000F35DA" w:rsidRPr="00480C5A">
        <w:rPr>
          <w:rFonts w:asciiTheme="minorHAnsi" w:hAnsiTheme="minorHAnsi" w:cstheme="minorHAnsi"/>
          <w:sz w:val="22"/>
          <w:szCs w:val="22"/>
        </w:rPr>
        <w:tab/>
      </w:r>
      <w:r w:rsidR="000F35DA" w:rsidRPr="00480C5A">
        <w:rPr>
          <w:rFonts w:asciiTheme="minorHAnsi" w:hAnsiTheme="minorHAnsi" w:cstheme="minorHAnsi"/>
          <w:sz w:val="22"/>
          <w:szCs w:val="22"/>
        </w:rPr>
        <w:tab/>
      </w:r>
      <w:r w:rsidRPr="00480C5A">
        <w:rPr>
          <w:rFonts w:asciiTheme="minorHAnsi" w:hAnsiTheme="minorHAnsi" w:cstheme="minorHAnsi"/>
          <w:sz w:val="22"/>
          <w:szCs w:val="22"/>
        </w:rPr>
        <w:t>2010-200</w:t>
      </w:r>
    </w:p>
    <w:p w14:paraId="71542182" w14:textId="77777777" w:rsidR="002D1BA1" w:rsidRPr="00480C5A" w:rsidRDefault="002D1BA1" w:rsidP="00480C5A">
      <w:pPr>
        <w:pStyle w:val="a"/>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utlineLvl w:val="0"/>
        <w:rPr>
          <w:rFonts w:asciiTheme="minorHAnsi" w:hAnsiTheme="minorHAnsi" w:cstheme="minorHAnsi"/>
          <w:sz w:val="22"/>
          <w:szCs w:val="22"/>
        </w:rPr>
      </w:pPr>
      <w:r w:rsidRPr="00480C5A">
        <w:rPr>
          <w:rFonts w:asciiTheme="minorHAnsi" w:hAnsiTheme="minorHAnsi" w:cstheme="minorHAnsi"/>
          <w:sz w:val="22"/>
          <w:szCs w:val="22"/>
        </w:rPr>
        <w:tab/>
        <w:t xml:space="preserve"> </w:t>
      </w:r>
      <w:r w:rsidR="000F35DA" w:rsidRPr="00480C5A">
        <w:rPr>
          <w:rFonts w:asciiTheme="minorHAnsi" w:hAnsiTheme="minorHAnsi" w:cstheme="minorHAnsi"/>
          <w:sz w:val="22"/>
          <w:szCs w:val="22"/>
        </w:rPr>
        <w:tab/>
      </w:r>
      <w:r w:rsidR="000F35DA" w:rsidRPr="00480C5A">
        <w:rPr>
          <w:rFonts w:asciiTheme="minorHAnsi" w:hAnsiTheme="minorHAnsi" w:cstheme="minorHAnsi"/>
          <w:sz w:val="22"/>
          <w:szCs w:val="22"/>
        </w:rPr>
        <w:tab/>
        <w:t>Role: PI: Notes:  Investigator initiated study</w:t>
      </w:r>
    </w:p>
    <w:p w14:paraId="43966E17" w14:textId="77777777" w:rsidR="002D1BA1" w:rsidRPr="00480C5A" w:rsidRDefault="002D1BA1" w:rsidP="00480C5A">
      <w:pPr>
        <w:pStyle w:val="a"/>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160" w:hanging="2160"/>
        <w:outlineLvl w:val="0"/>
        <w:rPr>
          <w:rFonts w:asciiTheme="minorHAnsi" w:hAnsiTheme="minorHAnsi" w:cstheme="minorHAnsi"/>
          <w:sz w:val="22"/>
          <w:szCs w:val="22"/>
        </w:rPr>
      </w:pPr>
      <w:r w:rsidRPr="00480C5A">
        <w:rPr>
          <w:rFonts w:asciiTheme="minorHAnsi" w:hAnsiTheme="minorHAnsi" w:cstheme="minorHAnsi"/>
          <w:sz w:val="22"/>
          <w:szCs w:val="22"/>
        </w:rPr>
        <w:t>2011- Present</w:t>
      </w:r>
      <w:r w:rsidR="000F35DA" w:rsidRPr="00480C5A">
        <w:rPr>
          <w:rFonts w:asciiTheme="minorHAnsi" w:hAnsiTheme="minorHAnsi" w:cstheme="minorHAnsi"/>
          <w:sz w:val="22"/>
          <w:szCs w:val="22"/>
        </w:rPr>
        <w:tab/>
      </w:r>
      <w:r w:rsidR="000F35DA" w:rsidRPr="00480C5A">
        <w:rPr>
          <w:rFonts w:asciiTheme="minorHAnsi" w:hAnsiTheme="minorHAnsi" w:cstheme="minorHAnsi"/>
          <w:sz w:val="22"/>
          <w:szCs w:val="22"/>
        </w:rPr>
        <w:tab/>
      </w:r>
      <w:r w:rsidRPr="00480C5A">
        <w:rPr>
          <w:rFonts w:asciiTheme="minorHAnsi" w:hAnsiTheme="minorHAnsi" w:cstheme="minorHAnsi"/>
          <w:sz w:val="22"/>
          <w:szCs w:val="22"/>
        </w:rPr>
        <w:t>Post Market, Longitudinal Data Collection Study of Articular Cartilage Lesions in the Ankle Treated with DeNovo NT Natural Tissue Graft</w:t>
      </w:r>
    </w:p>
    <w:p w14:paraId="7D0A378D" w14:textId="77777777" w:rsidR="002D1BA1" w:rsidRPr="00480C5A" w:rsidRDefault="002D1BA1" w:rsidP="00480C5A">
      <w:pPr>
        <w:pStyle w:val="a"/>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utlineLvl w:val="0"/>
        <w:rPr>
          <w:rFonts w:asciiTheme="minorHAnsi" w:hAnsiTheme="minorHAnsi" w:cstheme="minorHAnsi"/>
          <w:sz w:val="22"/>
          <w:szCs w:val="22"/>
        </w:rPr>
      </w:pPr>
      <w:r w:rsidRPr="00480C5A">
        <w:rPr>
          <w:rFonts w:asciiTheme="minorHAnsi" w:hAnsiTheme="minorHAnsi" w:cstheme="minorHAnsi"/>
          <w:sz w:val="22"/>
          <w:szCs w:val="22"/>
        </w:rPr>
        <w:tab/>
      </w:r>
      <w:r w:rsidR="000F35DA" w:rsidRPr="00480C5A">
        <w:rPr>
          <w:rFonts w:asciiTheme="minorHAnsi" w:hAnsiTheme="minorHAnsi" w:cstheme="minorHAnsi"/>
          <w:sz w:val="22"/>
          <w:szCs w:val="22"/>
        </w:rPr>
        <w:tab/>
      </w:r>
      <w:r w:rsidR="000F35DA" w:rsidRPr="00480C5A">
        <w:rPr>
          <w:rFonts w:asciiTheme="minorHAnsi" w:hAnsiTheme="minorHAnsi" w:cstheme="minorHAnsi"/>
          <w:sz w:val="22"/>
          <w:szCs w:val="22"/>
        </w:rPr>
        <w:tab/>
      </w:r>
      <w:r w:rsidRPr="00480C5A">
        <w:rPr>
          <w:rFonts w:asciiTheme="minorHAnsi" w:hAnsiTheme="minorHAnsi" w:cstheme="minorHAnsi"/>
          <w:sz w:val="22"/>
          <w:szCs w:val="22"/>
        </w:rPr>
        <w:t>2012-467</w:t>
      </w:r>
    </w:p>
    <w:p w14:paraId="0C021C34" w14:textId="77777777" w:rsidR="002D1BA1" w:rsidRPr="00480C5A" w:rsidRDefault="002D1BA1" w:rsidP="00480C5A">
      <w:pPr>
        <w:pStyle w:val="a"/>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utlineLvl w:val="0"/>
        <w:rPr>
          <w:rFonts w:asciiTheme="minorHAnsi" w:hAnsiTheme="minorHAnsi" w:cstheme="minorHAnsi"/>
          <w:sz w:val="22"/>
          <w:szCs w:val="22"/>
        </w:rPr>
      </w:pPr>
      <w:r w:rsidRPr="00480C5A">
        <w:rPr>
          <w:rFonts w:asciiTheme="minorHAnsi" w:hAnsiTheme="minorHAnsi" w:cstheme="minorHAnsi"/>
          <w:sz w:val="22"/>
          <w:szCs w:val="22"/>
        </w:rPr>
        <w:tab/>
      </w:r>
      <w:r w:rsidR="000F35DA" w:rsidRPr="00480C5A">
        <w:rPr>
          <w:rFonts w:asciiTheme="minorHAnsi" w:hAnsiTheme="minorHAnsi" w:cstheme="minorHAnsi"/>
          <w:sz w:val="22"/>
          <w:szCs w:val="22"/>
        </w:rPr>
        <w:tab/>
      </w:r>
      <w:r w:rsidR="000F35DA" w:rsidRPr="00480C5A">
        <w:rPr>
          <w:rFonts w:asciiTheme="minorHAnsi" w:hAnsiTheme="minorHAnsi" w:cstheme="minorHAnsi"/>
          <w:sz w:val="22"/>
          <w:szCs w:val="22"/>
        </w:rPr>
        <w:tab/>
      </w:r>
      <w:r w:rsidRPr="00480C5A">
        <w:rPr>
          <w:rFonts w:asciiTheme="minorHAnsi" w:hAnsiTheme="minorHAnsi" w:cstheme="minorHAnsi"/>
          <w:sz w:val="22"/>
          <w:szCs w:val="22"/>
        </w:rPr>
        <w:t>Zimmer</w:t>
      </w:r>
    </w:p>
    <w:p w14:paraId="4800B3A8" w14:textId="77777777" w:rsidR="002D1BA1" w:rsidRPr="00480C5A" w:rsidRDefault="002D1BA1" w:rsidP="00480C5A">
      <w:pPr>
        <w:pStyle w:val="a"/>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utlineLvl w:val="0"/>
        <w:rPr>
          <w:rFonts w:asciiTheme="minorHAnsi" w:hAnsiTheme="minorHAnsi" w:cstheme="minorHAnsi"/>
          <w:sz w:val="22"/>
          <w:szCs w:val="22"/>
        </w:rPr>
      </w:pPr>
      <w:r w:rsidRPr="00480C5A">
        <w:rPr>
          <w:rFonts w:asciiTheme="minorHAnsi" w:hAnsiTheme="minorHAnsi" w:cstheme="minorHAnsi"/>
          <w:sz w:val="22"/>
          <w:szCs w:val="22"/>
        </w:rPr>
        <w:tab/>
      </w:r>
      <w:r w:rsidR="000F35DA" w:rsidRPr="00480C5A">
        <w:rPr>
          <w:rFonts w:asciiTheme="minorHAnsi" w:hAnsiTheme="minorHAnsi" w:cstheme="minorHAnsi"/>
          <w:sz w:val="22"/>
          <w:szCs w:val="22"/>
        </w:rPr>
        <w:tab/>
      </w:r>
      <w:r w:rsidR="000F35DA" w:rsidRPr="00480C5A">
        <w:rPr>
          <w:rFonts w:asciiTheme="minorHAnsi" w:hAnsiTheme="minorHAnsi" w:cstheme="minorHAnsi"/>
          <w:sz w:val="22"/>
          <w:szCs w:val="22"/>
        </w:rPr>
        <w:tab/>
        <w:t xml:space="preserve">Role: PI: </w:t>
      </w:r>
    </w:p>
    <w:p w14:paraId="5DF919C8" w14:textId="77777777" w:rsidR="002D1BA1" w:rsidRPr="00480C5A" w:rsidRDefault="002D1BA1" w:rsidP="00480C5A">
      <w:pPr>
        <w:pStyle w:val="a"/>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utlineLvl w:val="0"/>
        <w:rPr>
          <w:rFonts w:asciiTheme="minorHAnsi" w:hAnsiTheme="minorHAnsi" w:cstheme="minorHAnsi"/>
          <w:b/>
          <w:sz w:val="22"/>
          <w:szCs w:val="22"/>
        </w:rPr>
      </w:pPr>
    </w:p>
    <w:p w14:paraId="385F011F" w14:textId="77777777" w:rsidR="002D1BA1" w:rsidRPr="00480C5A" w:rsidRDefault="002D1BA1" w:rsidP="00480C5A">
      <w:pPr>
        <w:widowControl w:val="0"/>
        <w:tabs>
          <w:tab w:val="left" w:pos="-108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hanging="540"/>
        <w:outlineLvl w:val="0"/>
        <w:rPr>
          <w:rFonts w:asciiTheme="minorHAnsi" w:hAnsiTheme="minorHAnsi" w:cstheme="minorHAnsi"/>
          <w:color w:val="800000"/>
          <w:sz w:val="22"/>
          <w:szCs w:val="22"/>
        </w:rPr>
      </w:pPr>
      <w:r w:rsidRPr="00480C5A">
        <w:rPr>
          <w:rFonts w:asciiTheme="minorHAnsi" w:hAnsiTheme="minorHAnsi" w:cstheme="minorHAnsi"/>
          <w:b/>
          <w:sz w:val="22"/>
          <w:szCs w:val="22"/>
        </w:rPr>
        <w:lastRenderedPageBreak/>
        <w:t>ORGANIZATIONAL ACTIVITIES</w:t>
      </w:r>
      <w:r w:rsidRPr="00480C5A">
        <w:rPr>
          <w:rFonts w:asciiTheme="minorHAnsi" w:hAnsiTheme="minorHAnsi" w:cstheme="minorHAnsi"/>
          <w:b/>
          <w:sz w:val="22"/>
          <w:szCs w:val="22"/>
        </w:rPr>
        <w:tab/>
      </w:r>
      <w:r w:rsidRPr="00480C5A">
        <w:rPr>
          <w:rFonts w:asciiTheme="minorHAnsi" w:hAnsiTheme="minorHAnsi" w:cstheme="minorHAnsi"/>
          <w:b/>
          <w:sz w:val="22"/>
          <w:szCs w:val="22"/>
        </w:rPr>
        <w:tab/>
      </w:r>
    </w:p>
    <w:p w14:paraId="2FBAD895" w14:textId="77777777" w:rsidR="00AD198F" w:rsidRPr="00480C5A" w:rsidRDefault="00AD198F" w:rsidP="00480C5A">
      <w:pPr>
        <w:widowControl w:val="0"/>
        <w:tabs>
          <w:tab w:val="left" w:pos="-108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b/>
          <w:sz w:val="22"/>
          <w:szCs w:val="22"/>
        </w:rPr>
      </w:pPr>
    </w:p>
    <w:p w14:paraId="2E138932" w14:textId="77777777" w:rsidR="002D1BA1" w:rsidRPr="00480C5A" w:rsidRDefault="002D1BA1" w:rsidP="00480C5A">
      <w:pPr>
        <w:widowControl w:val="0"/>
        <w:tabs>
          <w:tab w:val="left" w:pos="-108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sz w:val="22"/>
          <w:szCs w:val="22"/>
        </w:rPr>
      </w:pPr>
      <w:r w:rsidRPr="00480C5A">
        <w:rPr>
          <w:rFonts w:asciiTheme="minorHAnsi" w:hAnsiTheme="minorHAnsi" w:cstheme="minorHAnsi"/>
          <w:b/>
          <w:sz w:val="22"/>
          <w:szCs w:val="22"/>
        </w:rPr>
        <w:t>Institutional Administrative Appointments</w:t>
      </w:r>
      <w:r w:rsidRPr="00480C5A">
        <w:rPr>
          <w:rFonts w:asciiTheme="minorHAnsi" w:hAnsiTheme="minorHAnsi" w:cstheme="minorHAnsi"/>
          <w:sz w:val="22"/>
          <w:szCs w:val="22"/>
        </w:rPr>
        <w:t xml:space="preserve"> </w:t>
      </w:r>
    </w:p>
    <w:p w14:paraId="3E831E6D" w14:textId="77777777" w:rsidR="00AD198F" w:rsidRPr="00480C5A" w:rsidRDefault="00AD198F" w:rsidP="00480C5A">
      <w:pPr>
        <w:tabs>
          <w:tab w:val="left" w:pos="0"/>
          <w:tab w:val="left" w:pos="2160"/>
        </w:tabs>
        <w:rPr>
          <w:rFonts w:asciiTheme="minorHAnsi" w:hAnsiTheme="minorHAnsi" w:cstheme="minorHAnsi"/>
          <w:sz w:val="22"/>
          <w:szCs w:val="22"/>
        </w:rPr>
      </w:pPr>
      <w:r w:rsidRPr="00480C5A">
        <w:rPr>
          <w:rFonts w:asciiTheme="minorHAnsi" w:hAnsiTheme="minorHAnsi" w:cstheme="minorHAnsi"/>
          <w:sz w:val="22"/>
          <w:szCs w:val="22"/>
        </w:rPr>
        <w:t>1990-Present</w:t>
      </w:r>
      <w:r w:rsidRPr="00480C5A">
        <w:rPr>
          <w:rFonts w:asciiTheme="minorHAnsi" w:hAnsiTheme="minorHAnsi" w:cstheme="minorHAnsi"/>
          <w:sz w:val="22"/>
          <w:szCs w:val="22"/>
        </w:rPr>
        <w:tab/>
        <w:t xml:space="preserve">Coordinator, Annual Dance Medicine Symposium, Goucher College, Towson, MD </w:t>
      </w:r>
    </w:p>
    <w:p w14:paraId="47331E94" w14:textId="77777777" w:rsidR="00AD198F" w:rsidRPr="00480C5A" w:rsidRDefault="00AD198F" w:rsidP="00480C5A">
      <w:pPr>
        <w:tabs>
          <w:tab w:val="left" w:pos="0"/>
        </w:tabs>
        <w:rPr>
          <w:rFonts w:asciiTheme="minorHAnsi" w:hAnsiTheme="minorHAnsi" w:cstheme="minorHAnsi"/>
          <w:sz w:val="22"/>
          <w:szCs w:val="22"/>
        </w:rPr>
      </w:pPr>
      <w:r w:rsidRPr="00480C5A">
        <w:rPr>
          <w:rFonts w:asciiTheme="minorHAnsi" w:hAnsiTheme="minorHAnsi" w:cstheme="minorHAnsi"/>
          <w:sz w:val="22"/>
          <w:szCs w:val="22"/>
        </w:rPr>
        <w:t>1992-Present</w:t>
      </w:r>
      <w:r w:rsidRPr="00480C5A">
        <w:rPr>
          <w:rFonts w:asciiTheme="minorHAnsi" w:hAnsiTheme="minorHAnsi" w:cstheme="minorHAnsi"/>
          <w:sz w:val="22"/>
          <w:szCs w:val="22"/>
        </w:rPr>
        <w:tab/>
      </w:r>
      <w:r w:rsidRPr="00480C5A">
        <w:rPr>
          <w:rFonts w:asciiTheme="minorHAnsi" w:hAnsiTheme="minorHAnsi" w:cstheme="minorHAnsi"/>
          <w:sz w:val="22"/>
          <w:szCs w:val="22"/>
        </w:rPr>
        <w:tab/>
        <w:t>Baltimore City and Med Chi Society Performing Arts Committee, Baltimore, MD</w:t>
      </w:r>
    </w:p>
    <w:p w14:paraId="0F28EB96" w14:textId="77777777" w:rsidR="00AD198F" w:rsidRPr="00480C5A" w:rsidRDefault="00AD198F" w:rsidP="00480C5A">
      <w:pPr>
        <w:tabs>
          <w:tab w:val="left" w:pos="0"/>
        </w:tabs>
        <w:ind w:left="2160" w:hanging="2160"/>
        <w:rPr>
          <w:rFonts w:asciiTheme="minorHAnsi" w:hAnsiTheme="minorHAnsi" w:cstheme="minorHAnsi"/>
          <w:sz w:val="22"/>
          <w:szCs w:val="22"/>
        </w:rPr>
      </w:pPr>
      <w:r w:rsidRPr="00480C5A">
        <w:rPr>
          <w:rFonts w:asciiTheme="minorHAnsi" w:hAnsiTheme="minorHAnsi" w:cstheme="minorHAnsi"/>
          <w:sz w:val="22"/>
          <w:szCs w:val="22"/>
        </w:rPr>
        <w:t>1994-Present</w:t>
      </w:r>
      <w:r w:rsidRPr="00480C5A">
        <w:rPr>
          <w:rFonts w:asciiTheme="minorHAnsi" w:hAnsiTheme="minorHAnsi" w:cstheme="minorHAnsi"/>
          <w:sz w:val="22"/>
          <w:szCs w:val="22"/>
        </w:rPr>
        <w:tab/>
        <w:t>Union Memorial Hospital Quality Assurance Committee, Union Memorial Hospital, Baltimore, MD</w:t>
      </w:r>
    </w:p>
    <w:p w14:paraId="2FE28879" w14:textId="77777777" w:rsidR="00AD198F" w:rsidRPr="00480C5A" w:rsidRDefault="00AD198F" w:rsidP="00480C5A">
      <w:pPr>
        <w:tabs>
          <w:tab w:val="left" w:pos="0"/>
        </w:tabs>
        <w:ind w:left="2160" w:hanging="2160"/>
        <w:rPr>
          <w:rFonts w:asciiTheme="minorHAnsi" w:hAnsiTheme="minorHAnsi" w:cstheme="minorHAnsi"/>
          <w:sz w:val="22"/>
          <w:szCs w:val="22"/>
        </w:rPr>
      </w:pPr>
      <w:r w:rsidRPr="00480C5A">
        <w:rPr>
          <w:rFonts w:asciiTheme="minorHAnsi" w:hAnsiTheme="minorHAnsi" w:cstheme="minorHAnsi"/>
          <w:sz w:val="22"/>
          <w:szCs w:val="22"/>
        </w:rPr>
        <w:t>1994-Present</w:t>
      </w:r>
      <w:r w:rsidRPr="00480C5A">
        <w:rPr>
          <w:rFonts w:asciiTheme="minorHAnsi" w:hAnsiTheme="minorHAnsi" w:cstheme="minorHAnsi"/>
          <w:sz w:val="22"/>
          <w:szCs w:val="22"/>
        </w:rPr>
        <w:tab/>
        <w:t xml:space="preserve">Performance Improvement Committee, Orthopaedic Department, Union Memorial Hospital, Baltimore, MD </w:t>
      </w:r>
    </w:p>
    <w:p w14:paraId="209A5F87" w14:textId="77777777" w:rsidR="00AD198F" w:rsidRPr="00480C5A" w:rsidRDefault="00AD198F" w:rsidP="00480C5A">
      <w:pPr>
        <w:tabs>
          <w:tab w:val="left" w:pos="0"/>
        </w:tabs>
        <w:ind w:left="2160" w:hanging="2160"/>
        <w:rPr>
          <w:rFonts w:asciiTheme="minorHAnsi" w:hAnsiTheme="minorHAnsi" w:cstheme="minorHAnsi"/>
          <w:sz w:val="22"/>
          <w:szCs w:val="22"/>
        </w:rPr>
      </w:pPr>
      <w:r w:rsidRPr="00480C5A">
        <w:rPr>
          <w:rFonts w:asciiTheme="minorHAnsi" w:hAnsiTheme="minorHAnsi" w:cstheme="minorHAnsi"/>
          <w:sz w:val="22"/>
          <w:szCs w:val="22"/>
        </w:rPr>
        <w:t xml:space="preserve">1995-Present </w:t>
      </w:r>
      <w:r w:rsidRPr="00480C5A">
        <w:rPr>
          <w:rFonts w:asciiTheme="minorHAnsi" w:hAnsiTheme="minorHAnsi" w:cstheme="minorHAnsi"/>
          <w:sz w:val="22"/>
          <w:szCs w:val="22"/>
        </w:rPr>
        <w:tab/>
        <w:t xml:space="preserve">Surgical Policy Committee, Union Memorial Hospital, Baltimore, MD </w:t>
      </w:r>
    </w:p>
    <w:p w14:paraId="5D4F8227" w14:textId="77777777" w:rsidR="00AD198F" w:rsidRPr="00480C5A" w:rsidRDefault="00AD198F" w:rsidP="00480C5A">
      <w:pPr>
        <w:tabs>
          <w:tab w:val="left" w:pos="0"/>
        </w:tabs>
        <w:rPr>
          <w:rFonts w:asciiTheme="minorHAnsi" w:hAnsiTheme="minorHAnsi" w:cstheme="minorHAnsi"/>
          <w:sz w:val="22"/>
          <w:szCs w:val="22"/>
        </w:rPr>
      </w:pPr>
      <w:r w:rsidRPr="00480C5A">
        <w:rPr>
          <w:rFonts w:asciiTheme="minorHAnsi" w:hAnsiTheme="minorHAnsi" w:cstheme="minorHAnsi"/>
          <w:sz w:val="22"/>
          <w:szCs w:val="22"/>
        </w:rPr>
        <w:t>1995-1998</w:t>
      </w:r>
      <w:r w:rsidRPr="00480C5A">
        <w:rPr>
          <w:rFonts w:asciiTheme="minorHAnsi" w:hAnsiTheme="minorHAnsi" w:cstheme="minorHAnsi"/>
          <w:sz w:val="22"/>
          <w:szCs w:val="22"/>
        </w:rPr>
        <w:tab/>
      </w:r>
      <w:r w:rsidRPr="00480C5A">
        <w:rPr>
          <w:rFonts w:asciiTheme="minorHAnsi" w:hAnsiTheme="minorHAnsi" w:cstheme="minorHAnsi"/>
          <w:sz w:val="22"/>
          <w:szCs w:val="22"/>
        </w:rPr>
        <w:tab/>
        <w:t>Post Graduate Testing Committee, AOFAS</w:t>
      </w:r>
    </w:p>
    <w:p w14:paraId="4E40F047" w14:textId="77777777" w:rsidR="00AD198F" w:rsidRPr="00480C5A" w:rsidRDefault="00AD198F" w:rsidP="00480C5A">
      <w:pPr>
        <w:tabs>
          <w:tab w:val="left" w:pos="0"/>
        </w:tabs>
        <w:rPr>
          <w:rFonts w:asciiTheme="minorHAnsi" w:hAnsiTheme="minorHAnsi" w:cstheme="minorHAnsi"/>
          <w:sz w:val="22"/>
          <w:szCs w:val="22"/>
        </w:rPr>
      </w:pPr>
      <w:r w:rsidRPr="00480C5A">
        <w:rPr>
          <w:rFonts w:asciiTheme="minorHAnsi" w:hAnsiTheme="minorHAnsi" w:cstheme="minorHAnsi"/>
          <w:sz w:val="22"/>
          <w:szCs w:val="22"/>
        </w:rPr>
        <w:t>1995-1998</w:t>
      </w:r>
      <w:r w:rsidRPr="00480C5A">
        <w:rPr>
          <w:rFonts w:asciiTheme="minorHAnsi" w:hAnsiTheme="minorHAnsi" w:cstheme="minorHAnsi"/>
          <w:sz w:val="22"/>
          <w:szCs w:val="22"/>
        </w:rPr>
        <w:tab/>
      </w:r>
      <w:r w:rsidRPr="00480C5A">
        <w:rPr>
          <w:rFonts w:asciiTheme="minorHAnsi" w:hAnsiTheme="minorHAnsi" w:cstheme="minorHAnsi"/>
          <w:sz w:val="22"/>
          <w:szCs w:val="22"/>
        </w:rPr>
        <w:tab/>
        <w:t>Sports Medicine Committee, AOFAS</w:t>
      </w:r>
    </w:p>
    <w:p w14:paraId="2C4EB307" w14:textId="77777777" w:rsidR="00AD198F" w:rsidRPr="00480C5A" w:rsidRDefault="00AD198F" w:rsidP="00480C5A">
      <w:pPr>
        <w:tabs>
          <w:tab w:val="left" w:pos="0"/>
        </w:tabs>
        <w:rPr>
          <w:rFonts w:asciiTheme="minorHAnsi" w:hAnsiTheme="minorHAnsi" w:cstheme="minorHAnsi"/>
          <w:sz w:val="22"/>
          <w:szCs w:val="22"/>
        </w:rPr>
      </w:pPr>
      <w:r w:rsidRPr="00480C5A">
        <w:rPr>
          <w:rFonts w:asciiTheme="minorHAnsi" w:hAnsiTheme="minorHAnsi" w:cstheme="minorHAnsi"/>
          <w:sz w:val="22"/>
          <w:szCs w:val="22"/>
        </w:rPr>
        <w:t>1997-2000</w:t>
      </w:r>
      <w:r w:rsidRPr="00480C5A">
        <w:rPr>
          <w:rFonts w:asciiTheme="minorHAnsi" w:hAnsiTheme="minorHAnsi" w:cstheme="minorHAnsi"/>
          <w:sz w:val="22"/>
          <w:szCs w:val="22"/>
        </w:rPr>
        <w:tab/>
      </w:r>
      <w:r w:rsidRPr="00480C5A">
        <w:rPr>
          <w:rFonts w:asciiTheme="minorHAnsi" w:hAnsiTheme="minorHAnsi" w:cstheme="minorHAnsi"/>
          <w:sz w:val="22"/>
          <w:szCs w:val="22"/>
        </w:rPr>
        <w:tab/>
        <w:t>Fellowship Training Committee, AOFAS</w:t>
      </w:r>
    </w:p>
    <w:p w14:paraId="6236E836" w14:textId="77777777" w:rsidR="00AD198F" w:rsidRPr="00480C5A" w:rsidRDefault="00AD198F" w:rsidP="00480C5A">
      <w:pPr>
        <w:tabs>
          <w:tab w:val="left" w:pos="0"/>
        </w:tabs>
        <w:rPr>
          <w:rFonts w:asciiTheme="minorHAnsi" w:hAnsiTheme="minorHAnsi" w:cstheme="minorHAnsi"/>
          <w:sz w:val="22"/>
          <w:szCs w:val="22"/>
        </w:rPr>
      </w:pPr>
      <w:r w:rsidRPr="00480C5A">
        <w:rPr>
          <w:rFonts w:asciiTheme="minorHAnsi" w:hAnsiTheme="minorHAnsi" w:cstheme="minorHAnsi"/>
          <w:sz w:val="22"/>
          <w:szCs w:val="22"/>
        </w:rPr>
        <w:t>1999-2005</w:t>
      </w:r>
      <w:r w:rsidRPr="00480C5A">
        <w:rPr>
          <w:rFonts w:asciiTheme="minorHAnsi" w:hAnsiTheme="minorHAnsi" w:cstheme="minorHAnsi"/>
          <w:sz w:val="22"/>
          <w:szCs w:val="22"/>
        </w:rPr>
        <w:tab/>
      </w:r>
      <w:r w:rsidRPr="00480C5A">
        <w:rPr>
          <w:rFonts w:asciiTheme="minorHAnsi" w:hAnsiTheme="minorHAnsi" w:cstheme="minorHAnsi"/>
          <w:sz w:val="22"/>
          <w:szCs w:val="22"/>
        </w:rPr>
        <w:tab/>
        <w:t>Foot &amp; Ankle Program Sub-Committee, AAOS</w:t>
      </w:r>
    </w:p>
    <w:p w14:paraId="6F774332" w14:textId="77777777" w:rsidR="00AD198F" w:rsidRPr="00480C5A" w:rsidRDefault="00AD198F" w:rsidP="00480C5A">
      <w:pPr>
        <w:tabs>
          <w:tab w:val="left" w:pos="0"/>
        </w:tabs>
        <w:rPr>
          <w:rFonts w:asciiTheme="minorHAnsi" w:hAnsiTheme="minorHAnsi" w:cstheme="minorHAnsi"/>
          <w:sz w:val="22"/>
          <w:szCs w:val="22"/>
        </w:rPr>
      </w:pPr>
      <w:r w:rsidRPr="00480C5A">
        <w:rPr>
          <w:rFonts w:asciiTheme="minorHAnsi" w:hAnsiTheme="minorHAnsi" w:cstheme="minorHAnsi"/>
          <w:sz w:val="22"/>
          <w:szCs w:val="22"/>
        </w:rPr>
        <w:t>2002-Present</w:t>
      </w:r>
      <w:r w:rsidRPr="00480C5A">
        <w:rPr>
          <w:rFonts w:asciiTheme="minorHAnsi" w:hAnsiTheme="minorHAnsi" w:cstheme="minorHAnsi"/>
          <w:sz w:val="22"/>
          <w:szCs w:val="22"/>
        </w:rPr>
        <w:tab/>
      </w:r>
      <w:r w:rsidRPr="00480C5A">
        <w:rPr>
          <w:rFonts w:asciiTheme="minorHAnsi" w:hAnsiTheme="minorHAnsi" w:cstheme="minorHAnsi"/>
          <w:sz w:val="22"/>
          <w:szCs w:val="22"/>
        </w:rPr>
        <w:tab/>
        <w:t>Corporate Relations Committee, OREF</w:t>
      </w:r>
    </w:p>
    <w:p w14:paraId="4D59BE5D" w14:textId="77777777" w:rsidR="00AD198F" w:rsidRPr="00480C5A" w:rsidRDefault="00AD198F" w:rsidP="00480C5A">
      <w:pPr>
        <w:tabs>
          <w:tab w:val="left" w:pos="0"/>
        </w:tabs>
        <w:rPr>
          <w:rFonts w:asciiTheme="minorHAnsi" w:hAnsiTheme="minorHAnsi" w:cstheme="minorHAnsi"/>
          <w:sz w:val="22"/>
          <w:szCs w:val="22"/>
        </w:rPr>
      </w:pPr>
      <w:r w:rsidRPr="00480C5A">
        <w:rPr>
          <w:rFonts w:asciiTheme="minorHAnsi" w:hAnsiTheme="minorHAnsi" w:cstheme="minorHAnsi"/>
          <w:sz w:val="22"/>
          <w:szCs w:val="22"/>
        </w:rPr>
        <w:t>2002-Present</w:t>
      </w:r>
      <w:r w:rsidRPr="00480C5A">
        <w:rPr>
          <w:rFonts w:asciiTheme="minorHAnsi" w:hAnsiTheme="minorHAnsi" w:cstheme="minorHAnsi"/>
          <w:sz w:val="22"/>
          <w:szCs w:val="22"/>
        </w:rPr>
        <w:tab/>
      </w:r>
      <w:r w:rsidRPr="00480C5A">
        <w:rPr>
          <w:rFonts w:asciiTheme="minorHAnsi" w:hAnsiTheme="minorHAnsi" w:cstheme="minorHAnsi"/>
          <w:sz w:val="22"/>
          <w:szCs w:val="22"/>
        </w:rPr>
        <w:tab/>
        <w:t>Corporate Relations Committee, OREF</w:t>
      </w:r>
    </w:p>
    <w:p w14:paraId="06E8D087" w14:textId="77777777" w:rsidR="00AD198F" w:rsidRPr="00480C5A" w:rsidRDefault="00AD198F" w:rsidP="00480C5A">
      <w:pPr>
        <w:tabs>
          <w:tab w:val="left" w:pos="0"/>
        </w:tabs>
        <w:rPr>
          <w:rFonts w:asciiTheme="minorHAnsi" w:hAnsiTheme="minorHAnsi" w:cstheme="minorHAnsi"/>
          <w:sz w:val="22"/>
          <w:szCs w:val="22"/>
        </w:rPr>
      </w:pPr>
      <w:r w:rsidRPr="00480C5A">
        <w:rPr>
          <w:rFonts w:asciiTheme="minorHAnsi" w:hAnsiTheme="minorHAnsi" w:cstheme="minorHAnsi"/>
          <w:sz w:val="22"/>
          <w:szCs w:val="22"/>
        </w:rPr>
        <w:t>2003-Present</w:t>
      </w:r>
      <w:r w:rsidRPr="00480C5A">
        <w:rPr>
          <w:rFonts w:asciiTheme="minorHAnsi" w:hAnsiTheme="minorHAnsi" w:cstheme="minorHAnsi"/>
          <w:sz w:val="22"/>
          <w:szCs w:val="22"/>
        </w:rPr>
        <w:tab/>
        <w:t xml:space="preserve"> </w:t>
      </w:r>
      <w:r w:rsidRPr="00480C5A">
        <w:rPr>
          <w:rFonts w:asciiTheme="minorHAnsi" w:hAnsiTheme="minorHAnsi" w:cstheme="minorHAnsi"/>
          <w:sz w:val="22"/>
          <w:szCs w:val="22"/>
        </w:rPr>
        <w:tab/>
        <w:t>Membership Committee, AOFAS</w:t>
      </w:r>
    </w:p>
    <w:p w14:paraId="2C947D3F" w14:textId="77777777" w:rsidR="00AD198F" w:rsidRPr="00480C5A" w:rsidRDefault="00AD198F" w:rsidP="00480C5A">
      <w:pPr>
        <w:rPr>
          <w:rFonts w:asciiTheme="minorHAnsi" w:hAnsiTheme="minorHAnsi" w:cstheme="minorHAnsi"/>
          <w:sz w:val="22"/>
          <w:szCs w:val="22"/>
        </w:rPr>
      </w:pPr>
      <w:r w:rsidRPr="00480C5A">
        <w:rPr>
          <w:rFonts w:asciiTheme="minorHAnsi" w:hAnsiTheme="minorHAnsi" w:cstheme="minorHAnsi"/>
          <w:sz w:val="22"/>
          <w:szCs w:val="22"/>
        </w:rPr>
        <w:t>2005-Present</w:t>
      </w:r>
      <w:r w:rsidRPr="00480C5A">
        <w:rPr>
          <w:rFonts w:asciiTheme="minorHAnsi" w:hAnsiTheme="minorHAnsi" w:cstheme="minorHAnsi"/>
          <w:sz w:val="22"/>
          <w:szCs w:val="22"/>
        </w:rPr>
        <w:tab/>
      </w:r>
      <w:r w:rsidRPr="00480C5A">
        <w:rPr>
          <w:rFonts w:asciiTheme="minorHAnsi" w:hAnsiTheme="minorHAnsi" w:cstheme="minorHAnsi"/>
          <w:sz w:val="22"/>
          <w:szCs w:val="22"/>
        </w:rPr>
        <w:tab/>
        <w:t>Co-Founder, Orthobiologic Lab, Union Memorial Hospital, Baltimore, MD</w:t>
      </w:r>
    </w:p>
    <w:p w14:paraId="5795A830" w14:textId="77777777" w:rsidR="00AD198F" w:rsidRPr="00480C5A" w:rsidRDefault="00AD198F" w:rsidP="00480C5A">
      <w:pPr>
        <w:tabs>
          <w:tab w:val="left" w:pos="0"/>
        </w:tabs>
        <w:ind w:left="2160" w:hanging="2160"/>
        <w:rPr>
          <w:rFonts w:asciiTheme="minorHAnsi" w:hAnsiTheme="minorHAnsi" w:cstheme="minorHAnsi"/>
          <w:sz w:val="22"/>
          <w:szCs w:val="22"/>
        </w:rPr>
      </w:pPr>
      <w:r w:rsidRPr="00480C5A">
        <w:rPr>
          <w:rFonts w:asciiTheme="minorHAnsi" w:hAnsiTheme="minorHAnsi" w:cstheme="minorHAnsi"/>
          <w:sz w:val="22"/>
          <w:szCs w:val="22"/>
        </w:rPr>
        <w:t>2005-Present</w:t>
      </w:r>
      <w:r w:rsidRPr="00480C5A">
        <w:rPr>
          <w:rFonts w:asciiTheme="minorHAnsi" w:hAnsiTheme="minorHAnsi" w:cstheme="minorHAnsi"/>
          <w:sz w:val="22"/>
          <w:szCs w:val="22"/>
        </w:rPr>
        <w:tab/>
        <w:t>Reviewer and consultant, Engineering Design Class, Johns Hopkins University, Baltimore, MD</w:t>
      </w:r>
    </w:p>
    <w:p w14:paraId="23620C29" w14:textId="77777777" w:rsidR="00AD198F" w:rsidRPr="00480C5A" w:rsidRDefault="00AD198F" w:rsidP="00480C5A">
      <w:pPr>
        <w:tabs>
          <w:tab w:val="left" w:pos="4456"/>
        </w:tabs>
        <w:rPr>
          <w:rFonts w:asciiTheme="minorHAnsi" w:hAnsiTheme="minorHAnsi" w:cstheme="minorHAnsi"/>
          <w:color w:val="FF00FF"/>
          <w:sz w:val="22"/>
          <w:szCs w:val="22"/>
        </w:rPr>
      </w:pPr>
    </w:p>
    <w:p w14:paraId="037948C1" w14:textId="77777777" w:rsidR="002D1BA1" w:rsidRPr="00480C5A" w:rsidRDefault="002D1BA1" w:rsidP="00480C5A">
      <w:pPr>
        <w:widowControl w:val="0"/>
        <w:tabs>
          <w:tab w:val="left" w:pos="-108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utlineLvl w:val="0"/>
        <w:rPr>
          <w:rFonts w:asciiTheme="minorHAnsi" w:hAnsiTheme="minorHAnsi" w:cstheme="minorHAnsi"/>
          <w:b/>
          <w:sz w:val="22"/>
          <w:szCs w:val="22"/>
        </w:rPr>
      </w:pPr>
      <w:r w:rsidRPr="00480C5A">
        <w:rPr>
          <w:rFonts w:asciiTheme="minorHAnsi" w:hAnsiTheme="minorHAnsi" w:cstheme="minorHAnsi"/>
          <w:b/>
          <w:sz w:val="22"/>
          <w:szCs w:val="22"/>
        </w:rPr>
        <w:t>Editorial Activities</w:t>
      </w:r>
    </w:p>
    <w:p w14:paraId="5EE8CF01" w14:textId="77777777" w:rsidR="002D1BA1" w:rsidRPr="00480C5A" w:rsidRDefault="002D1BA1" w:rsidP="00480C5A">
      <w:pPr>
        <w:widowControl w:val="0"/>
        <w:tabs>
          <w:tab w:val="left" w:pos="-108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utlineLvl w:val="0"/>
        <w:rPr>
          <w:rFonts w:asciiTheme="minorHAnsi" w:hAnsiTheme="minorHAnsi" w:cstheme="minorHAnsi"/>
          <w:b/>
          <w:color w:val="FF00FF"/>
          <w:sz w:val="22"/>
          <w:szCs w:val="22"/>
        </w:rPr>
      </w:pPr>
    </w:p>
    <w:p w14:paraId="245A50BA" w14:textId="77777777" w:rsidR="002D1BA1" w:rsidRPr="00480C5A" w:rsidRDefault="008755AA" w:rsidP="00480C5A">
      <w:pPr>
        <w:pStyle w:val="a"/>
        <w:tabs>
          <w:tab w:val="left" w:pos="-108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utlineLvl w:val="0"/>
        <w:rPr>
          <w:rFonts w:asciiTheme="minorHAnsi" w:hAnsiTheme="minorHAnsi" w:cstheme="minorHAnsi"/>
          <w:sz w:val="22"/>
          <w:szCs w:val="22"/>
        </w:rPr>
      </w:pPr>
      <w:r w:rsidRPr="00480C5A">
        <w:rPr>
          <w:rFonts w:asciiTheme="minorHAnsi" w:hAnsiTheme="minorHAnsi" w:cstheme="minorHAnsi"/>
          <w:sz w:val="22"/>
          <w:szCs w:val="22"/>
        </w:rPr>
        <w:t>Editorial Board A</w:t>
      </w:r>
      <w:r w:rsidR="002D1BA1" w:rsidRPr="00480C5A">
        <w:rPr>
          <w:rFonts w:asciiTheme="minorHAnsi" w:hAnsiTheme="minorHAnsi" w:cstheme="minorHAnsi"/>
          <w:sz w:val="22"/>
          <w:szCs w:val="22"/>
        </w:rPr>
        <w:t xml:space="preserve">ppointments </w:t>
      </w:r>
    </w:p>
    <w:p w14:paraId="37D7B09C" w14:textId="77777777" w:rsidR="00AD198F" w:rsidRPr="00480C5A" w:rsidRDefault="00AD198F" w:rsidP="00480C5A">
      <w:pPr>
        <w:pStyle w:val="Header"/>
        <w:tabs>
          <w:tab w:val="clear" w:pos="4320"/>
          <w:tab w:val="clear" w:pos="8640"/>
          <w:tab w:val="left" w:pos="0"/>
        </w:tabs>
        <w:rPr>
          <w:rFonts w:asciiTheme="minorHAnsi" w:hAnsiTheme="minorHAnsi" w:cstheme="minorHAnsi"/>
          <w:sz w:val="22"/>
          <w:szCs w:val="22"/>
        </w:rPr>
      </w:pPr>
      <w:r w:rsidRPr="00480C5A">
        <w:rPr>
          <w:rFonts w:asciiTheme="minorHAnsi" w:hAnsiTheme="minorHAnsi" w:cstheme="minorHAnsi"/>
          <w:sz w:val="22"/>
          <w:szCs w:val="22"/>
        </w:rPr>
        <w:t>2002-2005</w:t>
      </w:r>
      <w:r w:rsidRPr="00480C5A">
        <w:rPr>
          <w:rFonts w:asciiTheme="minorHAnsi" w:hAnsiTheme="minorHAnsi" w:cstheme="minorHAnsi"/>
          <w:sz w:val="22"/>
          <w:szCs w:val="22"/>
        </w:rPr>
        <w:tab/>
      </w:r>
      <w:r w:rsidRPr="00480C5A">
        <w:rPr>
          <w:rFonts w:asciiTheme="minorHAnsi" w:hAnsiTheme="minorHAnsi" w:cstheme="minorHAnsi"/>
          <w:sz w:val="22"/>
          <w:szCs w:val="22"/>
        </w:rPr>
        <w:tab/>
        <w:t xml:space="preserve">Associate editor, Foot and Ankle International </w:t>
      </w:r>
    </w:p>
    <w:p w14:paraId="689F1D9F" w14:textId="77777777" w:rsidR="00AD198F" w:rsidRPr="00480C5A" w:rsidRDefault="00AD198F" w:rsidP="00480C5A">
      <w:pPr>
        <w:pStyle w:val="Header"/>
        <w:tabs>
          <w:tab w:val="clear" w:pos="4320"/>
          <w:tab w:val="clear" w:pos="8640"/>
          <w:tab w:val="left" w:pos="0"/>
        </w:tabs>
        <w:rPr>
          <w:rFonts w:asciiTheme="minorHAnsi" w:hAnsiTheme="minorHAnsi" w:cstheme="minorHAnsi"/>
          <w:color w:val="FF00FF"/>
          <w:sz w:val="22"/>
          <w:szCs w:val="22"/>
        </w:rPr>
      </w:pPr>
      <w:r w:rsidRPr="00480C5A">
        <w:rPr>
          <w:rFonts w:asciiTheme="minorHAnsi" w:hAnsiTheme="minorHAnsi" w:cstheme="minorHAnsi"/>
          <w:sz w:val="22"/>
          <w:szCs w:val="22"/>
        </w:rPr>
        <w:t>2005-2010</w:t>
      </w:r>
      <w:r w:rsidRPr="00480C5A">
        <w:rPr>
          <w:rFonts w:asciiTheme="minorHAnsi" w:hAnsiTheme="minorHAnsi" w:cstheme="minorHAnsi"/>
          <w:color w:val="FF00FF"/>
          <w:sz w:val="22"/>
          <w:szCs w:val="22"/>
        </w:rPr>
        <w:tab/>
      </w:r>
      <w:r w:rsidRPr="00480C5A">
        <w:rPr>
          <w:rFonts w:asciiTheme="minorHAnsi" w:hAnsiTheme="minorHAnsi" w:cstheme="minorHAnsi"/>
          <w:color w:val="FF00FF"/>
          <w:sz w:val="22"/>
          <w:szCs w:val="22"/>
        </w:rPr>
        <w:tab/>
      </w:r>
      <w:r w:rsidRPr="00480C5A">
        <w:rPr>
          <w:rFonts w:asciiTheme="minorHAnsi" w:hAnsiTheme="minorHAnsi" w:cstheme="minorHAnsi"/>
          <w:sz w:val="22"/>
          <w:szCs w:val="22"/>
        </w:rPr>
        <w:t>Assistant editor, Foot and Ankle International</w:t>
      </w:r>
      <w:r w:rsidRPr="00480C5A">
        <w:rPr>
          <w:rFonts w:asciiTheme="minorHAnsi" w:hAnsiTheme="minorHAnsi" w:cstheme="minorHAnsi"/>
          <w:color w:val="FF00FF"/>
          <w:sz w:val="22"/>
          <w:szCs w:val="22"/>
        </w:rPr>
        <w:t xml:space="preserve"> </w:t>
      </w:r>
    </w:p>
    <w:p w14:paraId="3B404B82" w14:textId="77777777" w:rsidR="002D1BA1" w:rsidRPr="00480C5A" w:rsidRDefault="002D1BA1" w:rsidP="00480C5A">
      <w:pPr>
        <w:pStyle w:val="a"/>
        <w:tabs>
          <w:tab w:val="left" w:pos="-108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utlineLvl w:val="0"/>
        <w:rPr>
          <w:rFonts w:asciiTheme="minorHAnsi" w:hAnsiTheme="minorHAnsi" w:cstheme="minorHAnsi"/>
          <w:color w:val="FF00FF"/>
          <w:sz w:val="22"/>
          <w:szCs w:val="22"/>
        </w:rPr>
      </w:pPr>
    </w:p>
    <w:p w14:paraId="2C9D7F89" w14:textId="77777777" w:rsidR="002D1BA1" w:rsidRPr="00480C5A" w:rsidRDefault="008755AA" w:rsidP="00480C5A">
      <w:pPr>
        <w:pStyle w:val="a"/>
        <w:tabs>
          <w:tab w:val="left" w:pos="-108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utlineLvl w:val="0"/>
        <w:rPr>
          <w:rFonts w:asciiTheme="minorHAnsi" w:hAnsiTheme="minorHAnsi" w:cstheme="minorHAnsi"/>
          <w:sz w:val="22"/>
          <w:szCs w:val="22"/>
        </w:rPr>
      </w:pPr>
      <w:r w:rsidRPr="00480C5A">
        <w:rPr>
          <w:rFonts w:asciiTheme="minorHAnsi" w:hAnsiTheme="minorHAnsi" w:cstheme="minorHAnsi"/>
          <w:sz w:val="22"/>
          <w:szCs w:val="22"/>
        </w:rPr>
        <w:t>Journal Peer Review A</w:t>
      </w:r>
      <w:r w:rsidR="002D1BA1" w:rsidRPr="00480C5A">
        <w:rPr>
          <w:rFonts w:asciiTheme="minorHAnsi" w:hAnsiTheme="minorHAnsi" w:cstheme="minorHAnsi"/>
          <w:sz w:val="22"/>
          <w:szCs w:val="22"/>
        </w:rPr>
        <w:t xml:space="preserve">ctivities </w:t>
      </w:r>
    </w:p>
    <w:p w14:paraId="31328549" w14:textId="77777777" w:rsidR="00AD198F" w:rsidRPr="00480C5A" w:rsidRDefault="00AD198F" w:rsidP="00480C5A">
      <w:pPr>
        <w:pStyle w:val="Header"/>
        <w:tabs>
          <w:tab w:val="clear" w:pos="4320"/>
          <w:tab w:val="clear" w:pos="8640"/>
          <w:tab w:val="left" w:pos="0"/>
        </w:tabs>
        <w:rPr>
          <w:rFonts w:asciiTheme="minorHAnsi" w:hAnsiTheme="minorHAnsi" w:cstheme="minorHAnsi"/>
          <w:sz w:val="22"/>
          <w:szCs w:val="22"/>
        </w:rPr>
      </w:pPr>
      <w:r w:rsidRPr="00480C5A">
        <w:rPr>
          <w:rFonts w:asciiTheme="minorHAnsi" w:hAnsiTheme="minorHAnsi" w:cstheme="minorHAnsi"/>
          <w:sz w:val="22"/>
          <w:szCs w:val="22"/>
        </w:rPr>
        <w:t>1996</w:t>
      </w: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sz w:val="22"/>
          <w:szCs w:val="22"/>
        </w:rPr>
        <w:tab/>
        <w:t>Reviewer, Physician and Sports Medicine</w:t>
      </w:r>
    </w:p>
    <w:p w14:paraId="7A30052D" w14:textId="77777777" w:rsidR="00AD198F" w:rsidRPr="00480C5A" w:rsidRDefault="00AD198F" w:rsidP="00480C5A">
      <w:pPr>
        <w:pStyle w:val="Header"/>
        <w:tabs>
          <w:tab w:val="clear" w:pos="4320"/>
          <w:tab w:val="clear" w:pos="8640"/>
          <w:tab w:val="left" w:pos="0"/>
        </w:tabs>
        <w:rPr>
          <w:rFonts w:asciiTheme="minorHAnsi" w:hAnsiTheme="minorHAnsi" w:cstheme="minorHAnsi"/>
          <w:sz w:val="22"/>
          <w:szCs w:val="22"/>
        </w:rPr>
      </w:pPr>
      <w:r w:rsidRPr="00480C5A">
        <w:rPr>
          <w:rFonts w:asciiTheme="minorHAnsi" w:hAnsiTheme="minorHAnsi" w:cstheme="minorHAnsi"/>
          <w:sz w:val="22"/>
          <w:szCs w:val="22"/>
        </w:rPr>
        <w:t>1999-Present</w:t>
      </w:r>
      <w:r w:rsidRPr="00480C5A">
        <w:rPr>
          <w:rFonts w:asciiTheme="minorHAnsi" w:hAnsiTheme="minorHAnsi" w:cstheme="minorHAnsi"/>
          <w:sz w:val="22"/>
          <w:szCs w:val="22"/>
        </w:rPr>
        <w:tab/>
      </w:r>
      <w:r w:rsidRPr="00480C5A">
        <w:rPr>
          <w:rFonts w:asciiTheme="minorHAnsi" w:hAnsiTheme="minorHAnsi" w:cstheme="minorHAnsi"/>
          <w:sz w:val="22"/>
          <w:szCs w:val="22"/>
        </w:rPr>
        <w:tab/>
        <w:t>Reviewer, American Journal of Orthopaedics</w:t>
      </w:r>
    </w:p>
    <w:p w14:paraId="1F439060" w14:textId="77777777" w:rsidR="00AD198F" w:rsidRPr="00480C5A" w:rsidRDefault="00AD198F" w:rsidP="00480C5A">
      <w:pPr>
        <w:pStyle w:val="Header"/>
        <w:tabs>
          <w:tab w:val="clear" w:pos="4320"/>
          <w:tab w:val="clear" w:pos="8640"/>
          <w:tab w:val="left" w:pos="0"/>
        </w:tabs>
        <w:rPr>
          <w:rFonts w:asciiTheme="minorHAnsi" w:hAnsiTheme="minorHAnsi" w:cstheme="minorHAnsi"/>
          <w:sz w:val="22"/>
          <w:szCs w:val="22"/>
        </w:rPr>
      </w:pPr>
      <w:r w:rsidRPr="00480C5A">
        <w:rPr>
          <w:rFonts w:asciiTheme="minorHAnsi" w:hAnsiTheme="minorHAnsi" w:cstheme="minorHAnsi"/>
          <w:sz w:val="22"/>
          <w:szCs w:val="22"/>
        </w:rPr>
        <w:t>2003-2010</w:t>
      </w:r>
      <w:r w:rsidRPr="00480C5A">
        <w:rPr>
          <w:rFonts w:asciiTheme="minorHAnsi" w:hAnsiTheme="minorHAnsi" w:cstheme="minorHAnsi"/>
          <w:sz w:val="22"/>
          <w:szCs w:val="22"/>
        </w:rPr>
        <w:tab/>
      </w:r>
      <w:r w:rsidRPr="00480C5A">
        <w:rPr>
          <w:rFonts w:asciiTheme="minorHAnsi" w:hAnsiTheme="minorHAnsi" w:cstheme="minorHAnsi"/>
          <w:sz w:val="22"/>
          <w:szCs w:val="22"/>
        </w:rPr>
        <w:tab/>
        <w:t>Reviewer, Journal of Bone and Joint Surgery</w:t>
      </w:r>
    </w:p>
    <w:p w14:paraId="7E06849E" w14:textId="77777777" w:rsidR="009B27AD" w:rsidRPr="00480C5A" w:rsidRDefault="009B27AD" w:rsidP="00480C5A">
      <w:pPr>
        <w:pStyle w:val="Header"/>
        <w:tabs>
          <w:tab w:val="clear" w:pos="4320"/>
          <w:tab w:val="clear" w:pos="8640"/>
          <w:tab w:val="left" w:pos="0"/>
        </w:tabs>
        <w:rPr>
          <w:rFonts w:asciiTheme="minorHAnsi" w:hAnsiTheme="minorHAnsi" w:cstheme="minorHAnsi"/>
          <w:color w:val="FF00FF"/>
          <w:sz w:val="22"/>
          <w:szCs w:val="22"/>
        </w:rPr>
      </w:pPr>
      <w:r w:rsidRPr="00480C5A">
        <w:rPr>
          <w:rFonts w:asciiTheme="minorHAnsi" w:hAnsiTheme="minorHAnsi" w:cstheme="minorHAnsi"/>
          <w:sz w:val="22"/>
          <w:szCs w:val="22"/>
        </w:rPr>
        <w:t>2013-Present</w:t>
      </w:r>
      <w:r w:rsidRPr="00480C5A">
        <w:rPr>
          <w:rFonts w:asciiTheme="minorHAnsi" w:hAnsiTheme="minorHAnsi" w:cstheme="minorHAnsi"/>
          <w:sz w:val="22"/>
          <w:szCs w:val="22"/>
        </w:rPr>
        <w:tab/>
      </w:r>
      <w:r w:rsidRPr="00480C5A">
        <w:rPr>
          <w:rFonts w:asciiTheme="minorHAnsi" w:hAnsiTheme="minorHAnsi" w:cstheme="minorHAnsi"/>
          <w:sz w:val="22"/>
          <w:szCs w:val="22"/>
        </w:rPr>
        <w:tab/>
        <w:t>Reviewer, Othropaedic Knowledge Online Journal</w:t>
      </w:r>
    </w:p>
    <w:p w14:paraId="5B1AA81E" w14:textId="77777777" w:rsidR="002D1BA1" w:rsidRPr="00480C5A" w:rsidRDefault="002D1BA1" w:rsidP="00480C5A">
      <w:pPr>
        <w:widowControl w:val="0"/>
        <w:tabs>
          <w:tab w:val="left" w:pos="-1080"/>
          <w:tab w:val="left" w:pos="-72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utlineLvl w:val="0"/>
        <w:rPr>
          <w:rFonts w:asciiTheme="minorHAnsi" w:hAnsiTheme="minorHAnsi" w:cstheme="minorHAnsi"/>
          <w:b/>
          <w:color w:val="FF00FF"/>
          <w:sz w:val="22"/>
          <w:szCs w:val="22"/>
        </w:rPr>
      </w:pPr>
    </w:p>
    <w:p w14:paraId="28B07784" w14:textId="77777777" w:rsidR="002D1BA1" w:rsidRPr="00480C5A" w:rsidRDefault="002D1BA1" w:rsidP="00480C5A">
      <w:pPr>
        <w:widowControl w:val="0"/>
        <w:tabs>
          <w:tab w:val="left" w:pos="-1080"/>
          <w:tab w:val="left" w:pos="-720"/>
          <w:tab w:val="left" w:pos="-18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utlineLvl w:val="0"/>
        <w:rPr>
          <w:rFonts w:asciiTheme="minorHAnsi" w:hAnsiTheme="minorHAnsi" w:cstheme="minorHAnsi"/>
          <w:sz w:val="22"/>
          <w:szCs w:val="22"/>
        </w:rPr>
      </w:pPr>
      <w:r w:rsidRPr="00480C5A">
        <w:rPr>
          <w:rFonts w:asciiTheme="minorHAnsi" w:hAnsiTheme="minorHAnsi" w:cstheme="minorHAnsi"/>
          <w:b/>
          <w:sz w:val="22"/>
          <w:szCs w:val="22"/>
        </w:rPr>
        <w:t>Advisory Committees, Review Groups/ Study Sections</w:t>
      </w:r>
      <w:r w:rsidRPr="00480C5A">
        <w:rPr>
          <w:rFonts w:asciiTheme="minorHAnsi" w:hAnsiTheme="minorHAnsi" w:cstheme="minorHAnsi"/>
          <w:sz w:val="22"/>
          <w:szCs w:val="22"/>
        </w:rPr>
        <w:t xml:space="preserve"> </w:t>
      </w:r>
    </w:p>
    <w:p w14:paraId="14E5DD05" w14:textId="77777777" w:rsidR="002D1BA1" w:rsidRPr="00480C5A" w:rsidRDefault="002D1BA1" w:rsidP="00480C5A">
      <w:pPr>
        <w:tabs>
          <w:tab w:val="left" w:pos="0"/>
        </w:tabs>
        <w:ind w:hanging="1440"/>
        <w:jc w:val="center"/>
        <w:rPr>
          <w:rFonts w:asciiTheme="minorHAnsi" w:hAnsiTheme="minorHAnsi" w:cstheme="minorHAnsi"/>
          <w:color w:val="FF00FF"/>
          <w:sz w:val="22"/>
          <w:szCs w:val="22"/>
        </w:rPr>
      </w:pPr>
    </w:p>
    <w:p w14:paraId="515CC907" w14:textId="77777777" w:rsidR="008755AA" w:rsidRPr="00480C5A" w:rsidRDefault="008755AA" w:rsidP="00480C5A">
      <w:pPr>
        <w:tabs>
          <w:tab w:val="left" w:pos="0"/>
        </w:tabs>
        <w:ind w:left="2160" w:hanging="2160"/>
        <w:rPr>
          <w:rFonts w:asciiTheme="minorHAnsi" w:hAnsiTheme="minorHAnsi" w:cstheme="minorHAnsi"/>
          <w:sz w:val="22"/>
          <w:szCs w:val="22"/>
        </w:rPr>
      </w:pPr>
      <w:r w:rsidRPr="00480C5A">
        <w:rPr>
          <w:rFonts w:asciiTheme="minorHAnsi" w:hAnsiTheme="minorHAnsi" w:cstheme="minorHAnsi"/>
          <w:sz w:val="22"/>
          <w:szCs w:val="22"/>
        </w:rPr>
        <w:t>1990-Present</w:t>
      </w:r>
      <w:r w:rsidRPr="00480C5A">
        <w:rPr>
          <w:rFonts w:asciiTheme="minorHAnsi" w:hAnsiTheme="minorHAnsi" w:cstheme="minorHAnsi"/>
          <w:sz w:val="22"/>
          <w:szCs w:val="22"/>
        </w:rPr>
        <w:tab/>
        <w:t>Consultant, Dance Medicine and Injuries; Goucher College, Towson University, Morgan College, Baltimore School for the Arts, Peabody Institute, Baltimore, MD</w:t>
      </w:r>
    </w:p>
    <w:p w14:paraId="6F9904EE" w14:textId="77777777" w:rsidR="008755AA" w:rsidRPr="00480C5A" w:rsidRDefault="008755AA" w:rsidP="00480C5A">
      <w:pPr>
        <w:tabs>
          <w:tab w:val="left" w:pos="0"/>
        </w:tabs>
        <w:rPr>
          <w:rFonts w:asciiTheme="minorHAnsi" w:hAnsiTheme="minorHAnsi" w:cstheme="minorHAnsi"/>
          <w:sz w:val="22"/>
          <w:szCs w:val="22"/>
        </w:rPr>
      </w:pPr>
      <w:r w:rsidRPr="00480C5A">
        <w:rPr>
          <w:rFonts w:asciiTheme="minorHAnsi" w:hAnsiTheme="minorHAnsi" w:cstheme="minorHAnsi"/>
          <w:sz w:val="22"/>
          <w:szCs w:val="22"/>
        </w:rPr>
        <w:t>1990-Present</w:t>
      </w:r>
      <w:r w:rsidRPr="00480C5A">
        <w:rPr>
          <w:rFonts w:asciiTheme="minorHAnsi" w:hAnsiTheme="minorHAnsi" w:cstheme="minorHAnsi"/>
          <w:sz w:val="22"/>
          <w:szCs w:val="22"/>
        </w:rPr>
        <w:tab/>
      </w:r>
      <w:r w:rsidRPr="00480C5A">
        <w:rPr>
          <w:rFonts w:asciiTheme="minorHAnsi" w:hAnsiTheme="minorHAnsi" w:cstheme="minorHAnsi"/>
          <w:sz w:val="22"/>
          <w:szCs w:val="22"/>
        </w:rPr>
        <w:tab/>
        <w:t>Coordinator, Annual Dance Medicine Symposium; Goucher College, Towson, MD</w:t>
      </w:r>
    </w:p>
    <w:p w14:paraId="5C5F142C" w14:textId="77777777" w:rsidR="008755AA" w:rsidRPr="00480C5A" w:rsidRDefault="008755AA" w:rsidP="00480C5A">
      <w:pPr>
        <w:rPr>
          <w:rFonts w:asciiTheme="minorHAnsi" w:hAnsiTheme="minorHAnsi" w:cstheme="minorHAnsi"/>
          <w:sz w:val="22"/>
          <w:szCs w:val="22"/>
        </w:rPr>
      </w:pPr>
      <w:r w:rsidRPr="00480C5A">
        <w:rPr>
          <w:rFonts w:asciiTheme="minorHAnsi" w:hAnsiTheme="minorHAnsi" w:cstheme="minorHAnsi"/>
          <w:sz w:val="22"/>
          <w:szCs w:val="22"/>
        </w:rPr>
        <w:t>1998-Present</w:t>
      </w: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bCs/>
          <w:sz w:val="22"/>
          <w:szCs w:val="22"/>
        </w:rPr>
        <w:t xml:space="preserve">Consultant, </w:t>
      </w:r>
      <w:r w:rsidRPr="00480C5A">
        <w:rPr>
          <w:rFonts w:asciiTheme="minorHAnsi" w:hAnsiTheme="minorHAnsi" w:cstheme="minorHAnsi"/>
          <w:sz w:val="22"/>
          <w:szCs w:val="22"/>
        </w:rPr>
        <w:t>Sports Medicine; Georgetown University, Washington, DC</w:t>
      </w:r>
    </w:p>
    <w:p w14:paraId="4695C39C" w14:textId="77777777" w:rsidR="008755AA" w:rsidRPr="00480C5A" w:rsidRDefault="008755AA" w:rsidP="00480C5A">
      <w:pPr>
        <w:rPr>
          <w:rFonts w:asciiTheme="minorHAnsi" w:hAnsiTheme="minorHAnsi" w:cstheme="minorHAnsi"/>
          <w:sz w:val="22"/>
          <w:szCs w:val="22"/>
        </w:rPr>
      </w:pPr>
      <w:r w:rsidRPr="00480C5A">
        <w:rPr>
          <w:rFonts w:asciiTheme="minorHAnsi" w:hAnsiTheme="minorHAnsi" w:cstheme="minorHAnsi"/>
          <w:sz w:val="22"/>
          <w:szCs w:val="22"/>
        </w:rPr>
        <w:t>1999-2008</w:t>
      </w:r>
      <w:r w:rsidRPr="00480C5A">
        <w:rPr>
          <w:rFonts w:asciiTheme="minorHAnsi" w:hAnsiTheme="minorHAnsi" w:cstheme="minorHAnsi"/>
          <w:sz w:val="22"/>
          <w:szCs w:val="22"/>
        </w:rPr>
        <w:tab/>
      </w:r>
      <w:r w:rsidRPr="00480C5A">
        <w:rPr>
          <w:rFonts w:asciiTheme="minorHAnsi" w:hAnsiTheme="minorHAnsi" w:cstheme="minorHAnsi"/>
          <w:sz w:val="22"/>
          <w:szCs w:val="22"/>
        </w:rPr>
        <w:tab/>
        <w:t>Consultant, DePuy Ace, Johnson &amp; Johnson Co.</w:t>
      </w:r>
      <w:r w:rsidRPr="00480C5A">
        <w:rPr>
          <w:rFonts w:asciiTheme="minorHAnsi" w:hAnsiTheme="minorHAnsi" w:cstheme="minorHAnsi"/>
          <w:sz w:val="22"/>
          <w:szCs w:val="22"/>
        </w:rPr>
        <w:tab/>
      </w:r>
    </w:p>
    <w:p w14:paraId="7A7E1986" w14:textId="77777777" w:rsidR="008755AA" w:rsidRPr="00480C5A" w:rsidRDefault="008755AA" w:rsidP="00480C5A">
      <w:pPr>
        <w:tabs>
          <w:tab w:val="left" w:pos="2160"/>
          <w:tab w:val="left" w:pos="7038"/>
        </w:tabs>
        <w:rPr>
          <w:rFonts w:asciiTheme="minorHAnsi" w:hAnsiTheme="minorHAnsi" w:cstheme="minorHAnsi"/>
          <w:sz w:val="22"/>
          <w:szCs w:val="22"/>
        </w:rPr>
      </w:pPr>
      <w:r w:rsidRPr="00480C5A">
        <w:rPr>
          <w:rFonts w:asciiTheme="minorHAnsi" w:hAnsiTheme="minorHAnsi" w:cstheme="minorHAnsi"/>
          <w:sz w:val="22"/>
          <w:szCs w:val="22"/>
        </w:rPr>
        <w:t>2001-2008</w:t>
      </w:r>
      <w:r w:rsidRPr="00480C5A">
        <w:rPr>
          <w:rFonts w:asciiTheme="minorHAnsi" w:hAnsiTheme="minorHAnsi" w:cstheme="minorHAnsi"/>
          <w:sz w:val="22"/>
          <w:szCs w:val="22"/>
        </w:rPr>
        <w:tab/>
        <w:t>Consultant, Medtronic Specialists Bureau</w:t>
      </w:r>
    </w:p>
    <w:p w14:paraId="52A6326C" w14:textId="77777777" w:rsidR="008755AA" w:rsidRPr="00480C5A" w:rsidRDefault="008755AA" w:rsidP="00480C5A">
      <w:pPr>
        <w:pStyle w:val="BodyTextIndent"/>
        <w:tabs>
          <w:tab w:val="left" w:pos="0"/>
        </w:tabs>
        <w:spacing w:after="0"/>
        <w:ind w:left="2160" w:hanging="2160"/>
        <w:rPr>
          <w:rFonts w:asciiTheme="minorHAnsi" w:hAnsiTheme="minorHAnsi" w:cstheme="minorHAnsi"/>
          <w:sz w:val="22"/>
          <w:szCs w:val="22"/>
        </w:rPr>
      </w:pPr>
      <w:r w:rsidRPr="00480C5A">
        <w:rPr>
          <w:rFonts w:asciiTheme="minorHAnsi" w:hAnsiTheme="minorHAnsi" w:cstheme="minorHAnsi"/>
          <w:sz w:val="22"/>
          <w:szCs w:val="22"/>
        </w:rPr>
        <w:t>2003</w:t>
      </w:r>
      <w:r w:rsidRPr="00480C5A">
        <w:rPr>
          <w:rFonts w:asciiTheme="minorHAnsi" w:hAnsiTheme="minorHAnsi" w:cstheme="minorHAnsi"/>
          <w:sz w:val="22"/>
          <w:szCs w:val="22"/>
        </w:rPr>
        <w:tab/>
        <w:t>Consensus meeting, post-operative management of the lower extremity amputee, Clinical Standards of Practice, Union Memorial Hospital, Baltimore, MD</w:t>
      </w:r>
    </w:p>
    <w:p w14:paraId="4CE9461B" w14:textId="77777777" w:rsidR="008755AA" w:rsidRPr="00480C5A" w:rsidRDefault="008755AA" w:rsidP="00480C5A">
      <w:pPr>
        <w:tabs>
          <w:tab w:val="left" w:pos="2160"/>
          <w:tab w:val="left" w:pos="7038"/>
        </w:tabs>
        <w:rPr>
          <w:rFonts w:asciiTheme="minorHAnsi" w:hAnsiTheme="minorHAnsi" w:cstheme="minorHAnsi"/>
          <w:sz w:val="22"/>
          <w:szCs w:val="22"/>
        </w:rPr>
      </w:pPr>
      <w:r w:rsidRPr="00480C5A">
        <w:rPr>
          <w:rFonts w:asciiTheme="minorHAnsi" w:hAnsiTheme="minorHAnsi" w:cstheme="minorHAnsi"/>
          <w:sz w:val="22"/>
          <w:szCs w:val="22"/>
        </w:rPr>
        <w:t>2005-Present</w:t>
      </w:r>
      <w:r w:rsidRPr="00480C5A">
        <w:rPr>
          <w:rFonts w:asciiTheme="minorHAnsi" w:hAnsiTheme="minorHAnsi" w:cstheme="minorHAnsi"/>
          <w:sz w:val="22"/>
          <w:szCs w:val="22"/>
        </w:rPr>
        <w:tab/>
        <w:t>Scientific Advisory Board, Nexa Orthopaedics/Tornier</w:t>
      </w:r>
      <w:r w:rsidRPr="00480C5A">
        <w:rPr>
          <w:rFonts w:asciiTheme="minorHAnsi" w:hAnsiTheme="minorHAnsi" w:cstheme="minorHAnsi"/>
          <w:sz w:val="22"/>
          <w:szCs w:val="22"/>
        </w:rPr>
        <w:tab/>
      </w:r>
    </w:p>
    <w:p w14:paraId="2C3350BA" w14:textId="77777777" w:rsidR="002D1BA1" w:rsidRPr="00480C5A" w:rsidRDefault="002D1BA1" w:rsidP="00480C5A">
      <w:pPr>
        <w:widowControl w:val="0"/>
        <w:tabs>
          <w:tab w:val="left" w:pos="-108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b/>
          <w:color w:val="FF00FF"/>
          <w:sz w:val="22"/>
          <w:szCs w:val="22"/>
        </w:rPr>
      </w:pPr>
    </w:p>
    <w:p w14:paraId="47ACBE05" w14:textId="77777777" w:rsidR="002D1BA1" w:rsidRPr="00480C5A" w:rsidRDefault="002D1BA1" w:rsidP="00480C5A">
      <w:pPr>
        <w:widowControl w:val="0"/>
        <w:tabs>
          <w:tab w:val="left" w:pos="-108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b/>
          <w:sz w:val="22"/>
          <w:szCs w:val="22"/>
        </w:rPr>
      </w:pPr>
      <w:r w:rsidRPr="00480C5A">
        <w:rPr>
          <w:rFonts w:asciiTheme="minorHAnsi" w:hAnsiTheme="minorHAnsi" w:cstheme="minorHAnsi"/>
          <w:b/>
          <w:sz w:val="22"/>
          <w:szCs w:val="22"/>
        </w:rPr>
        <w:t xml:space="preserve">Professional Societies </w:t>
      </w:r>
    </w:p>
    <w:p w14:paraId="4902A679" w14:textId="77777777" w:rsidR="008755AA" w:rsidRPr="00480C5A" w:rsidRDefault="008755AA" w:rsidP="00480C5A">
      <w:pPr>
        <w:tabs>
          <w:tab w:val="left" w:pos="0"/>
        </w:tabs>
        <w:ind w:left="2160" w:hanging="2160"/>
        <w:rPr>
          <w:rFonts w:asciiTheme="minorHAnsi" w:hAnsiTheme="minorHAnsi" w:cstheme="minorHAnsi"/>
          <w:sz w:val="22"/>
          <w:szCs w:val="22"/>
        </w:rPr>
      </w:pPr>
      <w:r w:rsidRPr="00480C5A">
        <w:rPr>
          <w:rFonts w:asciiTheme="minorHAnsi" w:hAnsiTheme="minorHAnsi" w:cstheme="minorHAnsi"/>
          <w:sz w:val="22"/>
          <w:szCs w:val="22"/>
        </w:rPr>
        <w:t>1990-Present</w:t>
      </w:r>
      <w:r w:rsidRPr="00480C5A">
        <w:rPr>
          <w:rFonts w:asciiTheme="minorHAnsi" w:hAnsiTheme="minorHAnsi" w:cstheme="minorHAnsi"/>
          <w:sz w:val="22"/>
          <w:szCs w:val="22"/>
        </w:rPr>
        <w:tab/>
        <w:t>American Orthopaedic Foot and Ankle Society, various committee memberships, Treasurer (2009-11), Vice President (2011-12), President (2012-13)</w:t>
      </w:r>
    </w:p>
    <w:p w14:paraId="05B955F0" w14:textId="77777777" w:rsidR="008755AA" w:rsidRPr="00480C5A" w:rsidRDefault="008755AA" w:rsidP="00480C5A">
      <w:pPr>
        <w:tabs>
          <w:tab w:val="left" w:pos="0"/>
        </w:tabs>
        <w:rPr>
          <w:rFonts w:asciiTheme="minorHAnsi" w:hAnsiTheme="minorHAnsi" w:cstheme="minorHAnsi"/>
          <w:sz w:val="22"/>
          <w:szCs w:val="22"/>
        </w:rPr>
      </w:pPr>
      <w:r w:rsidRPr="00480C5A">
        <w:rPr>
          <w:rFonts w:asciiTheme="minorHAnsi" w:hAnsiTheme="minorHAnsi" w:cstheme="minorHAnsi"/>
          <w:sz w:val="22"/>
          <w:szCs w:val="22"/>
        </w:rPr>
        <w:t>1990-Present</w:t>
      </w:r>
      <w:r w:rsidRPr="00480C5A">
        <w:rPr>
          <w:rFonts w:asciiTheme="minorHAnsi" w:hAnsiTheme="minorHAnsi" w:cstheme="minorHAnsi"/>
          <w:sz w:val="22"/>
          <w:szCs w:val="22"/>
        </w:rPr>
        <w:tab/>
      </w:r>
      <w:r w:rsidRPr="00480C5A">
        <w:rPr>
          <w:rFonts w:asciiTheme="minorHAnsi" w:hAnsiTheme="minorHAnsi" w:cstheme="minorHAnsi"/>
          <w:sz w:val="22"/>
          <w:szCs w:val="22"/>
        </w:rPr>
        <w:tab/>
        <w:t>Maryland Orthopaedic Association, member</w:t>
      </w:r>
    </w:p>
    <w:p w14:paraId="322293D5" w14:textId="77777777" w:rsidR="008755AA" w:rsidRPr="00480C5A" w:rsidRDefault="008755AA" w:rsidP="00480C5A">
      <w:pPr>
        <w:tabs>
          <w:tab w:val="left" w:pos="0"/>
        </w:tabs>
        <w:rPr>
          <w:rFonts w:asciiTheme="minorHAnsi" w:hAnsiTheme="minorHAnsi" w:cstheme="minorHAnsi"/>
          <w:sz w:val="22"/>
          <w:szCs w:val="22"/>
        </w:rPr>
      </w:pPr>
      <w:r w:rsidRPr="00480C5A">
        <w:rPr>
          <w:rFonts w:asciiTheme="minorHAnsi" w:hAnsiTheme="minorHAnsi" w:cstheme="minorHAnsi"/>
          <w:sz w:val="22"/>
          <w:szCs w:val="22"/>
        </w:rPr>
        <w:t>1990-Present</w:t>
      </w:r>
      <w:r w:rsidRPr="00480C5A">
        <w:rPr>
          <w:rFonts w:asciiTheme="minorHAnsi" w:hAnsiTheme="minorHAnsi" w:cstheme="minorHAnsi"/>
          <w:sz w:val="22"/>
          <w:szCs w:val="22"/>
        </w:rPr>
        <w:tab/>
      </w:r>
      <w:r w:rsidRPr="00480C5A">
        <w:rPr>
          <w:rFonts w:asciiTheme="minorHAnsi" w:hAnsiTheme="minorHAnsi" w:cstheme="minorHAnsi"/>
          <w:sz w:val="22"/>
          <w:szCs w:val="22"/>
        </w:rPr>
        <w:tab/>
        <w:t>American Academy of Orthopaedic Surgeons, Fellow, member</w:t>
      </w:r>
    </w:p>
    <w:p w14:paraId="738E1C55" w14:textId="77777777" w:rsidR="008755AA" w:rsidRPr="00480C5A" w:rsidRDefault="008755AA" w:rsidP="00480C5A">
      <w:pPr>
        <w:tabs>
          <w:tab w:val="left" w:pos="0"/>
        </w:tabs>
        <w:rPr>
          <w:rFonts w:asciiTheme="minorHAnsi" w:hAnsiTheme="minorHAnsi" w:cstheme="minorHAnsi"/>
          <w:sz w:val="22"/>
          <w:szCs w:val="22"/>
        </w:rPr>
      </w:pPr>
      <w:r w:rsidRPr="00480C5A">
        <w:rPr>
          <w:rFonts w:asciiTheme="minorHAnsi" w:hAnsiTheme="minorHAnsi" w:cstheme="minorHAnsi"/>
          <w:sz w:val="22"/>
          <w:szCs w:val="22"/>
        </w:rPr>
        <w:t>1990-Present</w:t>
      </w:r>
      <w:r w:rsidRPr="00480C5A">
        <w:rPr>
          <w:rFonts w:asciiTheme="minorHAnsi" w:hAnsiTheme="minorHAnsi" w:cstheme="minorHAnsi"/>
          <w:sz w:val="22"/>
          <w:szCs w:val="22"/>
        </w:rPr>
        <w:tab/>
      </w:r>
      <w:r w:rsidRPr="00480C5A">
        <w:rPr>
          <w:rFonts w:asciiTheme="minorHAnsi" w:hAnsiTheme="minorHAnsi" w:cstheme="minorHAnsi"/>
          <w:sz w:val="22"/>
          <w:szCs w:val="22"/>
        </w:rPr>
        <w:tab/>
        <w:t>Baltimore City and Med Chi Society Performing Arts Committee, Membe</w:t>
      </w:r>
      <w:r w:rsidRPr="00480C5A">
        <w:rPr>
          <w:rFonts w:asciiTheme="minorHAnsi" w:hAnsiTheme="minorHAnsi" w:cstheme="minorHAnsi"/>
          <w:sz w:val="22"/>
          <w:szCs w:val="22"/>
        </w:rPr>
        <w:tab/>
      </w:r>
      <w:r w:rsidRPr="00480C5A">
        <w:rPr>
          <w:rFonts w:asciiTheme="minorHAnsi" w:hAnsiTheme="minorHAnsi" w:cstheme="minorHAnsi"/>
          <w:sz w:val="22"/>
          <w:szCs w:val="22"/>
        </w:rPr>
        <w:tab/>
      </w:r>
    </w:p>
    <w:p w14:paraId="2DE1CD6F" w14:textId="77777777" w:rsidR="008755AA" w:rsidRPr="00480C5A" w:rsidRDefault="008755AA" w:rsidP="00480C5A">
      <w:pPr>
        <w:tabs>
          <w:tab w:val="left" w:pos="0"/>
        </w:tabs>
        <w:rPr>
          <w:rFonts w:asciiTheme="minorHAnsi" w:hAnsiTheme="minorHAnsi" w:cstheme="minorHAnsi"/>
          <w:sz w:val="22"/>
          <w:szCs w:val="22"/>
        </w:rPr>
      </w:pPr>
      <w:r w:rsidRPr="00480C5A">
        <w:rPr>
          <w:rFonts w:asciiTheme="minorHAnsi" w:hAnsiTheme="minorHAnsi" w:cstheme="minorHAnsi"/>
          <w:sz w:val="22"/>
          <w:szCs w:val="22"/>
        </w:rPr>
        <w:t>1991-Present</w:t>
      </w:r>
      <w:r w:rsidRPr="00480C5A">
        <w:rPr>
          <w:rFonts w:asciiTheme="minorHAnsi" w:hAnsiTheme="minorHAnsi" w:cstheme="minorHAnsi"/>
          <w:sz w:val="22"/>
          <w:szCs w:val="22"/>
        </w:rPr>
        <w:tab/>
      </w:r>
      <w:r w:rsidRPr="00480C5A">
        <w:rPr>
          <w:rFonts w:asciiTheme="minorHAnsi" w:hAnsiTheme="minorHAnsi" w:cstheme="minorHAnsi"/>
          <w:sz w:val="22"/>
          <w:szCs w:val="22"/>
        </w:rPr>
        <w:tab/>
        <w:t>Maryland Society for Rheumatic Diseases, member</w:t>
      </w:r>
      <w:r w:rsidRPr="00480C5A">
        <w:rPr>
          <w:rFonts w:asciiTheme="minorHAnsi" w:hAnsiTheme="minorHAnsi" w:cstheme="minorHAnsi"/>
          <w:sz w:val="22"/>
          <w:szCs w:val="22"/>
        </w:rPr>
        <w:tab/>
      </w:r>
    </w:p>
    <w:p w14:paraId="4A92EC2C" w14:textId="77777777" w:rsidR="008755AA" w:rsidRPr="00480C5A" w:rsidRDefault="008755AA" w:rsidP="00480C5A">
      <w:pPr>
        <w:tabs>
          <w:tab w:val="left" w:pos="0"/>
        </w:tabs>
        <w:rPr>
          <w:rFonts w:asciiTheme="minorHAnsi" w:hAnsiTheme="minorHAnsi" w:cstheme="minorHAnsi"/>
          <w:sz w:val="22"/>
          <w:szCs w:val="22"/>
        </w:rPr>
      </w:pPr>
      <w:r w:rsidRPr="00480C5A">
        <w:rPr>
          <w:rFonts w:asciiTheme="minorHAnsi" w:hAnsiTheme="minorHAnsi" w:cstheme="minorHAnsi"/>
          <w:sz w:val="22"/>
          <w:szCs w:val="22"/>
        </w:rPr>
        <w:t>1993-Present</w:t>
      </w:r>
      <w:r w:rsidRPr="00480C5A">
        <w:rPr>
          <w:rFonts w:asciiTheme="minorHAnsi" w:hAnsiTheme="minorHAnsi" w:cstheme="minorHAnsi"/>
          <w:sz w:val="22"/>
          <w:szCs w:val="22"/>
        </w:rPr>
        <w:tab/>
      </w:r>
      <w:r w:rsidRPr="00480C5A">
        <w:rPr>
          <w:rFonts w:asciiTheme="minorHAnsi" w:hAnsiTheme="minorHAnsi" w:cstheme="minorHAnsi"/>
          <w:sz w:val="22"/>
          <w:szCs w:val="22"/>
        </w:rPr>
        <w:tab/>
        <w:t>International Association for Dance Medicine and Science, member</w:t>
      </w:r>
    </w:p>
    <w:p w14:paraId="017B2D74" w14:textId="77777777" w:rsidR="008755AA" w:rsidRPr="00480C5A" w:rsidRDefault="008755AA" w:rsidP="00480C5A">
      <w:pPr>
        <w:tabs>
          <w:tab w:val="left" w:pos="0"/>
        </w:tabs>
        <w:rPr>
          <w:rFonts w:asciiTheme="minorHAnsi" w:hAnsiTheme="minorHAnsi" w:cstheme="minorHAnsi"/>
          <w:sz w:val="22"/>
          <w:szCs w:val="22"/>
        </w:rPr>
      </w:pPr>
      <w:r w:rsidRPr="00480C5A">
        <w:rPr>
          <w:rFonts w:asciiTheme="minorHAnsi" w:hAnsiTheme="minorHAnsi" w:cstheme="minorHAnsi"/>
          <w:sz w:val="22"/>
          <w:szCs w:val="22"/>
        </w:rPr>
        <w:lastRenderedPageBreak/>
        <w:t>1993-Present</w:t>
      </w:r>
      <w:r w:rsidRPr="00480C5A">
        <w:rPr>
          <w:rFonts w:asciiTheme="minorHAnsi" w:hAnsiTheme="minorHAnsi" w:cstheme="minorHAnsi"/>
          <w:sz w:val="22"/>
          <w:szCs w:val="22"/>
        </w:rPr>
        <w:tab/>
      </w:r>
      <w:r w:rsidRPr="00480C5A">
        <w:rPr>
          <w:rFonts w:asciiTheme="minorHAnsi" w:hAnsiTheme="minorHAnsi" w:cstheme="minorHAnsi"/>
          <w:sz w:val="22"/>
          <w:szCs w:val="22"/>
        </w:rPr>
        <w:tab/>
        <w:t>Maryland Council for Dance, member</w:t>
      </w:r>
    </w:p>
    <w:p w14:paraId="6D8B69F8" w14:textId="77777777" w:rsidR="008755AA" w:rsidRPr="00480C5A" w:rsidRDefault="008755AA" w:rsidP="00480C5A">
      <w:pPr>
        <w:tabs>
          <w:tab w:val="left" w:pos="0"/>
        </w:tabs>
        <w:rPr>
          <w:rFonts w:asciiTheme="minorHAnsi" w:hAnsiTheme="minorHAnsi" w:cstheme="minorHAnsi"/>
          <w:sz w:val="22"/>
          <w:szCs w:val="22"/>
        </w:rPr>
      </w:pPr>
      <w:r w:rsidRPr="00480C5A">
        <w:rPr>
          <w:rFonts w:asciiTheme="minorHAnsi" w:hAnsiTheme="minorHAnsi" w:cstheme="minorHAnsi"/>
          <w:sz w:val="22"/>
          <w:szCs w:val="22"/>
        </w:rPr>
        <w:t>1995-1998</w:t>
      </w:r>
      <w:r w:rsidRPr="00480C5A">
        <w:rPr>
          <w:rFonts w:asciiTheme="minorHAnsi" w:hAnsiTheme="minorHAnsi" w:cstheme="minorHAnsi"/>
          <w:sz w:val="22"/>
          <w:szCs w:val="22"/>
        </w:rPr>
        <w:tab/>
      </w:r>
      <w:r w:rsidRPr="00480C5A">
        <w:rPr>
          <w:rFonts w:asciiTheme="minorHAnsi" w:hAnsiTheme="minorHAnsi" w:cstheme="minorHAnsi"/>
          <w:sz w:val="22"/>
          <w:szCs w:val="22"/>
        </w:rPr>
        <w:tab/>
        <w:t>Post Graduate Testing Committee, AOFAS, member</w:t>
      </w:r>
    </w:p>
    <w:p w14:paraId="186D3D18" w14:textId="77777777" w:rsidR="008755AA" w:rsidRPr="00480C5A" w:rsidRDefault="008755AA" w:rsidP="00480C5A">
      <w:pPr>
        <w:tabs>
          <w:tab w:val="left" w:pos="0"/>
        </w:tabs>
        <w:rPr>
          <w:rFonts w:asciiTheme="minorHAnsi" w:hAnsiTheme="minorHAnsi" w:cstheme="minorHAnsi"/>
          <w:sz w:val="22"/>
          <w:szCs w:val="22"/>
        </w:rPr>
      </w:pPr>
      <w:r w:rsidRPr="00480C5A">
        <w:rPr>
          <w:rFonts w:asciiTheme="minorHAnsi" w:hAnsiTheme="minorHAnsi" w:cstheme="minorHAnsi"/>
          <w:sz w:val="22"/>
          <w:szCs w:val="22"/>
        </w:rPr>
        <w:t>1995-1998</w:t>
      </w:r>
      <w:r w:rsidRPr="00480C5A">
        <w:rPr>
          <w:rFonts w:asciiTheme="minorHAnsi" w:hAnsiTheme="minorHAnsi" w:cstheme="minorHAnsi"/>
          <w:sz w:val="22"/>
          <w:szCs w:val="22"/>
        </w:rPr>
        <w:tab/>
      </w:r>
      <w:r w:rsidRPr="00480C5A">
        <w:rPr>
          <w:rFonts w:asciiTheme="minorHAnsi" w:hAnsiTheme="minorHAnsi" w:cstheme="minorHAnsi"/>
          <w:sz w:val="22"/>
          <w:szCs w:val="22"/>
        </w:rPr>
        <w:tab/>
        <w:t>Sports Medicine Committee, AOFAS, member</w:t>
      </w:r>
    </w:p>
    <w:p w14:paraId="31CD733F" w14:textId="77777777" w:rsidR="008755AA" w:rsidRPr="00480C5A" w:rsidRDefault="008755AA" w:rsidP="00480C5A">
      <w:pPr>
        <w:tabs>
          <w:tab w:val="left" w:pos="0"/>
        </w:tabs>
        <w:rPr>
          <w:rFonts w:asciiTheme="minorHAnsi" w:hAnsiTheme="minorHAnsi" w:cstheme="minorHAnsi"/>
          <w:sz w:val="22"/>
          <w:szCs w:val="22"/>
        </w:rPr>
      </w:pPr>
      <w:r w:rsidRPr="00480C5A">
        <w:rPr>
          <w:rFonts w:asciiTheme="minorHAnsi" w:hAnsiTheme="minorHAnsi" w:cstheme="minorHAnsi"/>
          <w:sz w:val="22"/>
          <w:szCs w:val="22"/>
        </w:rPr>
        <w:t>1996-2009</w:t>
      </w:r>
      <w:r w:rsidRPr="00480C5A">
        <w:rPr>
          <w:rFonts w:asciiTheme="minorHAnsi" w:hAnsiTheme="minorHAnsi" w:cstheme="minorHAnsi"/>
          <w:sz w:val="22"/>
          <w:szCs w:val="22"/>
        </w:rPr>
        <w:tab/>
      </w:r>
      <w:r w:rsidRPr="00480C5A">
        <w:rPr>
          <w:rFonts w:asciiTheme="minorHAnsi" w:hAnsiTheme="minorHAnsi" w:cstheme="minorHAnsi"/>
          <w:sz w:val="22"/>
          <w:szCs w:val="22"/>
        </w:rPr>
        <w:tab/>
        <w:t>American Diabetes Association, member</w:t>
      </w:r>
    </w:p>
    <w:p w14:paraId="31CB1433" w14:textId="77777777" w:rsidR="008755AA" w:rsidRPr="00480C5A" w:rsidRDefault="008755AA" w:rsidP="00480C5A">
      <w:pPr>
        <w:tabs>
          <w:tab w:val="left" w:pos="0"/>
        </w:tabs>
        <w:rPr>
          <w:rFonts w:asciiTheme="minorHAnsi" w:hAnsiTheme="minorHAnsi" w:cstheme="minorHAnsi"/>
          <w:sz w:val="22"/>
          <w:szCs w:val="22"/>
        </w:rPr>
      </w:pPr>
      <w:r w:rsidRPr="00480C5A">
        <w:rPr>
          <w:rFonts w:asciiTheme="minorHAnsi" w:hAnsiTheme="minorHAnsi" w:cstheme="minorHAnsi"/>
          <w:sz w:val="22"/>
          <w:szCs w:val="22"/>
        </w:rPr>
        <w:t>1997-2010</w:t>
      </w:r>
      <w:r w:rsidRPr="00480C5A">
        <w:rPr>
          <w:rFonts w:asciiTheme="minorHAnsi" w:hAnsiTheme="minorHAnsi" w:cstheme="minorHAnsi"/>
          <w:sz w:val="22"/>
          <w:szCs w:val="22"/>
        </w:rPr>
        <w:tab/>
      </w:r>
      <w:r w:rsidRPr="00480C5A">
        <w:rPr>
          <w:rFonts w:asciiTheme="minorHAnsi" w:hAnsiTheme="minorHAnsi" w:cstheme="minorHAnsi"/>
          <w:sz w:val="22"/>
          <w:szCs w:val="22"/>
        </w:rPr>
        <w:tab/>
        <w:t>International Association for the Study of Pain, member</w:t>
      </w:r>
    </w:p>
    <w:p w14:paraId="56D2B9F9" w14:textId="77777777" w:rsidR="008755AA" w:rsidRPr="00480C5A" w:rsidRDefault="008755AA" w:rsidP="00480C5A">
      <w:pPr>
        <w:tabs>
          <w:tab w:val="left" w:pos="0"/>
        </w:tabs>
        <w:rPr>
          <w:rFonts w:asciiTheme="minorHAnsi" w:hAnsiTheme="minorHAnsi" w:cstheme="minorHAnsi"/>
          <w:sz w:val="22"/>
          <w:szCs w:val="22"/>
        </w:rPr>
      </w:pPr>
      <w:r w:rsidRPr="00480C5A">
        <w:rPr>
          <w:rFonts w:asciiTheme="minorHAnsi" w:hAnsiTheme="minorHAnsi" w:cstheme="minorHAnsi"/>
          <w:sz w:val="22"/>
          <w:szCs w:val="22"/>
        </w:rPr>
        <w:t>1998-2010</w:t>
      </w:r>
      <w:r w:rsidRPr="00480C5A">
        <w:rPr>
          <w:rFonts w:asciiTheme="minorHAnsi" w:hAnsiTheme="minorHAnsi" w:cstheme="minorHAnsi"/>
          <w:sz w:val="22"/>
          <w:szCs w:val="22"/>
        </w:rPr>
        <w:tab/>
      </w:r>
      <w:r w:rsidRPr="00480C5A">
        <w:rPr>
          <w:rFonts w:asciiTheme="minorHAnsi" w:hAnsiTheme="minorHAnsi" w:cstheme="minorHAnsi"/>
          <w:sz w:val="22"/>
          <w:szCs w:val="22"/>
        </w:rPr>
        <w:tab/>
        <w:t>American Neuromodulation Society, member</w:t>
      </w:r>
    </w:p>
    <w:p w14:paraId="6D35704D" w14:textId="77777777" w:rsidR="008755AA" w:rsidRPr="00480C5A" w:rsidRDefault="008755AA" w:rsidP="00480C5A">
      <w:pPr>
        <w:tabs>
          <w:tab w:val="left" w:pos="0"/>
        </w:tabs>
        <w:rPr>
          <w:rFonts w:asciiTheme="minorHAnsi" w:hAnsiTheme="minorHAnsi" w:cstheme="minorHAnsi"/>
          <w:sz w:val="22"/>
          <w:szCs w:val="22"/>
        </w:rPr>
      </w:pPr>
      <w:r w:rsidRPr="00480C5A">
        <w:rPr>
          <w:rFonts w:asciiTheme="minorHAnsi" w:hAnsiTheme="minorHAnsi" w:cstheme="minorHAnsi"/>
          <w:sz w:val="22"/>
          <w:szCs w:val="22"/>
        </w:rPr>
        <w:t>1999-2005</w:t>
      </w:r>
      <w:r w:rsidRPr="00480C5A">
        <w:rPr>
          <w:rFonts w:asciiTheme="minorHAnsi" w:hAnsiTheme="minorHAnsi" w:cstheme="minorHAnsi"/>
          <w:sz w:val="22"/>
          <w:szCs w:val="22"/>
        </w:rPr>
        <w:tab/>
      </w:r>
      <w:r w:rsidRPr="00480C5A">
        <w:rPr>
          <w:rFonts w:asciiTheme="minorHAnsi" w:hAnsiTheme="minorHAnsi" w:cstheme="minorHAnsi"/>
          <w:sz w:val="22"/>
          <w:szCs w:val="22"/>
        </w:rPr>
        <w:tab/>
        <w:t>Foot and Ankle Program Sub-Committee, AAOS, member</w:t>
      </w:r>
    </w:p>
    <w:p w14:paraId="36223AED" w14:textId="77777777" w:rsidR="008755AA" w:rsidRPr="00480C5A" w:rsidRDefault="008755AA" w:rsidP="00480C5A">
      <w:pPr>
        <w:tabs>
          <w:tab w:val="left" w:pos="0"/>
        </w:tabs>
        <w:rPr>
          <w:rFonts w:asciiTheme="minorHAnsi" w:hAnsiTheme="minorHAnsi" w:cstheme="minorHAnsi"/>
          <w:sz w:val="22"/>
          <w:szCs w:val="22"/>
        </w:rPr>
      </w:pPr>
      <w:r w:rsidRPr="00480C5A">
        <w:rPr>
          <w:rFonts w:asciiTheme="minorHAnsi" w:hAnsiTheme="minorHAnsi" w:cstheme="minorHAnsi"/>
          <w:sz w:val="22"/>
          <w:szCs w:val="22"/>
        </w:rPr>
        <w:t>1999-Present</w:t>
      </w:r>
      <w:r w:rsidRPr="00480C5A">
        <w:rPr>
          <w:rFonts w:asciiTheme="minorHAnsi" w:hAnsiTheme="minorHAnsi" w:cstheme="minorHAnsi"/>
          <w:sz w:val="22"/>
          <w:szCs w:val="22"/>
        </w:rPr>
        <w:tab/>
      </w:r>
      <w:r w:rsidRPr="00480C5A">
        <w:rPr>
          <w:rFonts w:asciiTheme="minorHAnsi" w:hAnsiTheme="minorHAnsi" w:cstheme="minorHAnsi"/>
          <w:sz w:val="22"/>
          <w:szCs w:val="22"/>
        </w:rPr>
        <w:tab/>
        <w:t>North American Foot and Ankle Association, member</w:t>
      </w:r>
    </w:p>
    <w:p w14:paraId="5A3B60CD" w14:textId="77777777" w:rsidR="008755AA" w:rsidRPr="00480C5A" w:rsidRDefault="008755AA" w:rsidP="00480C5A">
      <w:pPr>
        <w:tabs>
          <w:tab w:val="left" w:pos="0"/>
        </w:tabs>
        <w:rPr>
          <w:rFonts w:asciiTheme="minorHAnsi" w:hAnsiTheme="minorHAnsi" w:cstheme="minorHAnsi"/>
          <w:sz w:val="22"/>
          <w:szCs w:val="22"/>
        </w:rPr>
      </w:pPr>
      <w:r w:rsidRPr="00480C5A">
        <w:rPr>
          <w:rFonts w:asciiTheme="minorHAnsi" w:hAnsiTheme="minorHAnsi" w:cstheme="minorHAnsi"/>
          <w:sz w:val="22"/>
          <w:szCs w:val="22"/>
        </w:rPr>
        <w:t>2000-2009</w:t>
      </w:r>
      <w:r w:rsidRPr="00480C5A">
        <w:rPr>
          <w:rFonts w:asciiTheme="minorHAnsi" w:hAnsiTheme="minorHAnsi" w:cstheme="minorHAnsi"/>
          <w:sz w:val="22"/>
          <w:szCs w:val="22"/>
        </w:rPr>
        <w:tab/>
      </w:r>
      <w:r w:rsidRPr="00480C5A">
        <w:rPr>
          <w:rFonts w:asciiTheme="minorHAnsi" w:hAnsiTheme="minorHAnsi" w:cstheme="minorHAnsi"/>
          <w:sz w:val="22"/>
          <w:szCs w:val="22"/>
        </w:rPr>
        <w:tab/>
        <w:t>Pedorthic Footwear Association, member</w:t>
      </w:r>
    </w:p>
    <w:p w14:paraId="32FD75FC" w14:textId="77777777" w:rsidR="008755AA" w:rsidRPr="00480C5A" w:rsidRDefault="008755AA" w:rsidP="00480C5A">
      <w:pPr>
        <w:tabs>
          <w:tab w:val="left" w:pos="0"/>
        </w:tabs>
        <w:rPr>
          <w:rFonts w:asciiTheme="minorHAnsi" w:hAnsiTheme="minorHAnsi" w:cstheme="minorHAnsi"/>
          <w:sz w:val="22"/>
          <w:szCs w:val="22"/>
        </w:rPr>
      </w:pPr>
      <w:r w:rsidRPr="00480C5A">
        <w:rPr>
          <w:rFonts w:asciiTheme="minorHAnsi" w:hAnsiTheme="minorHAnsi" w:cstheme="minorHAnsi"/>
          <w:sz w:val="22"/>
          <w:szCs w:val="22"/>
        </w:rPr>
        <w:t>2000-Present</w:t>
      </w:r>
      <w:r w:rsidRPr="00480C5A">
        <w:rPr>
          <w:rFonts w:asciiTheme="minorHAnsi" w:hAnsiTheme="minorHAnsi" w:cstheme="minorHAnsi"/>
          <w:sz w:val="22"/>
          <w:szCs w:val="22"/>
        </w:rPr>
        <w:tab/>
      </w:r>
      <w:r w:rsidRPr="00480C5A">
        <w:rPr>
          <w:rFonts w:asciiTheme="minorHAnsi" w:hAnsiTheme="minorHAnsi" w:cstheme="minorHAnsi"/>
          <w:sz w:val="22"/>
          <w:szCs w:val="22"/>
        </w:rPr>
        <w:tab/>
        <w:t>Orthopaedic Foot Club, President (2011-2013)</w:t>
      </w:r>
    </w:p>
    <w:p w14:paraId="40A41266" w14:textId="77777777" w:rsidR="008755AA" w:rsidRPr="00480C5A" w:rsidRDefault="008755AA" w:rsidP="00480C5A">
      <w:pPr>
        <w:tabs>
          <w:tab w:val="left" w:pos="0"/>
        </w:tabs>
        <w:rPr>
          <w:rFonts w:asciiTheme="minorHAnsi" w:hAnsiTheme="minorHAnsi" w:cstheme="minorHAnsi"/>
          <w:sz w:val="22"/>
          <w:szCs w:val="22"/>
        </w:rPr>
      </w:pPr>
      <w:r w:rsidRPr="00480C5A">
        <w:rPr>
          <w:rFonts w:asciiTheme="minorHAnsi" w:hAnsiTheme="minorHAnsi" w:cstheme="minorHAnsi"/>
          <w:sz w:val="22"/>
          <w:szCs w:val="22"/>
        </w:rPr>
        <w:t>2001-Present</w:t>
      </w:r>
      <w:r w:rsidRPr="00480C5A">
        <w:rPr>
          <w:rFonts w:asciiTheme="minorHAnsi" w:hAnsiTheme="minorHAnsi" w:cstheme="minorHAnsi"/>
          <w:sz w:val="22"/>
          <w:szCs w:val="22"/>
        </w:rPr>
        <w:tab/>
      </w:r>
      <w:r w:rsidRPr="00480C5A">
        <w:rPr>
          <w:rFonts w:asciiTheme="minorHAnsi" w:hAnsiTheme="minorHAnsi" w:cstheme="minorHAnsi"/>
          <w:sz w:val="22"/>
          <w:szCs w:val="22"/>
        </w:rPr>
        <w:tab/>
        <w:t>International Functional Electrical Stimulation, member</w:t>
      </w:r>
      <w:r w:rsidRPr="00480C5A">
        <w:rPr>
          <w:rFonts w:asciiTheme="minorHAnsi" w:hAnsiTheme="minorHAnsi" w:cstheme="minorHAnsi"/>
          <w:sz w:val="22"/>
          <w:szCs w:val="22"/>
        </w:rPr>
        <w:tab/>
      </w:r>
    </w:p>
    <w:p w14:paraId="7162A253" w14:textId="77777777" w:rsidR="008755AA" w:rsidRPr="00480C5A" w:rsidRDefault="008755AA" w:rsidP="00480C5A">
      <w:pPr>
        <w:tabs>
          <w:tab w:val="left" w:pos="0"/>
        </w:tabs>
        <w:rPr>
          <w:rFonts w:asciiTheme="minorHAnsi" w:hAnsiTheme="minorHAnsi" w:cstheme="minorHAnsi"/>
          <w:sz w:val="22"/>
          <w:szCs w:val="22"/>
        </w:rPr>
      </w:pPr>
      <w:r w:rsidRPr="00480C5A">
        <w:rPr>
          <w:rFonts w:asciiTheme="minorHAnsi" w:hAnsiTheme="minorHAnsi" w:cstheme="minorHAnsi"/>
          <w:sz w:val="22"/>
          <w:szCs w:val="22"/>
        </w:rPr>
        <w:t>2001-2009</w:t>
      </w:r>
      <w:r w:rsidRPr="00480C5A">
        <w:rPr>
          <w:rFonts w:asciiTheme="minorHAnsi" w:hAnsiTheme="minorHAnsi" w:cstheme="minorHAnsi"/>
          <w:sz w:val="22"/>
          <w:szCs w:val="22"/>
        </w:rPr>
        <w:tab/>
      </w:r>
      <w:r w:rsidRPr="00480C5A">
        <w:rPr>
          <w:rFonts w:asciiTheme="minorHAnsi" w:hAnsiTheme="minorHAnsi" w:cstheme="minorHAnsi"/>
          <w:sz w:val="22"/>
          <w:szCs w:val="22"/>
        </w:rPr>
        <w:tab/>
        <w:t>International Society for Prosthetics &amp; Orthotics, member</w:t>
      </w:r>
    </w:p>
    <w:p w14:paraId="6FFA5118" w14:textId="77777777" w:rsidR="008755AA" w:rsidRPr="00480C5A" w:rsidRDefault="008755AA" w:rsidP="00480C5A">
      <w:pPr>
        <w:tabs>
          <w:tab w:val="left" w:pos="0"/>
        </w:tabs>
        <w:rPr>
          <w:rFonts w:asciiTheme="minorHAnsi" w:hAnsiTheme="minorHAnsi" w:cstheme="minorHAnsi"/>
          <w:sz w:val="22"/>
          <w:szCs w:val="22"/>
        </w:rPr>
      </w:pPr>
      <w:r w:rsidRPr="00480C5A">
        <w:rPr>
          <w:rFonts w:asciiTheme="minorHAnsi" w:hAnsiTheme="minorHAnsi" w:cstheme="minorHAnsi"/>
          <w:sz w:val="22"/>
          <w:szCs w:val="22"/>
        </w:rPr>
        <w:t>2001-Present</w:t>
      </w:r>
      <w:r w:rsidRPr="00480C5A">
        <w:rPr>
          <w:rFonts w:asciiTheme="minorHAnsi" w:hAnsiTheme="minorHAnsi" w:cstheme="minorHAnsi"/>
          <w:sz w:val="22"/>
          <w:szCs w:val="22"/>
        </w:rPr>
        <w:tab/>
      </w:r>
      <w:r w:rsidRPr="00480C5A">
        <w:rPr>
          <w:rFonts w:asciiTheme="minorHAnsi" w:hAnsiTheme="minorHAnsi" w:cstheme="minorHAnsi"/>
          <w:sz w:val="22"/>
          <w:szCs w:val="22"/>
        </w:rPr>
        <w:tab/>
        <w:t>American College of Surgeons, Fellow, member</w:t>
      </w:r>
      <w:r w:rsidRPr="00480C5A">
        <w:rPr>
          <w:rFonts w:asciiTheme="minorHAnsi" w:hAnsiTheme="minorHAnsi" w:cstheme="minorHAnsi"/>
          <w:sz w:val="22"/>
          <w:szCs w:val="22"/>
        </w:rPr>
        <w:tab/>
      </w:r>
      <w:r w:rsidRPr="00480C5A">
        <w:rPr>
          <w:rFonts w:asciiTheme="minorHAnsi" w:hAnsiTheme="minorHAnsi" w:cstheme="minorHAnsi"/>
          <w:sz w:val="22"/>
          <w:szCs w:val="22"/>
        </w:rPr>
        <w:tab/>
      </w:r>
    </w:p>
    <w:p w14:paraId="71060B2A" w14:textId="77777777" w:rsidR="008755AA" w:rsidRPr="00480C5A" w:rsidRDefault="008755AA" w:rsidP="00480C5A">
      <w:pPr>
        <w:tabs>
          <w:tab w:val="left" w:pos="0"/>
        </w:tabs>
        <w:rPr>
          <w:rFonts w:asciiTheme="minorHAnsi" w:hAnsiTheme="minorHAnsi" w:cstheme="minorHAnsi"/>
          <w:sz w:val="22"/>
          <w:szCs w:val="22"/>
        </w:rPr>
      </w:pPr>
      <w:r w:rsidRPr="00480C5A">
        <w:rPr>
          <w:rFonts w:asciiTheme="minorHAnsi" w:hAnsiTheme="minorHAnsi" w:cstheme="minorHAnsi"/>
          <w:sz w:val="22"/>
          <w:szCs w:val="22"/>
        </w:rPr>
        <w:t>2002-2010</w:t>
      </w:r>
      <w:r w:rsidRPr="00480C5A">
        <w:rPr>
          <w:rFonts w:asciiTheme="minorHAnsi" w:hAnsiTheme="minorHAnsi" w:cstheme="minorHAnsi"/>
          <w:sz w:val="22"/>
          <w:szCs w:val="22"/>
        </w:rPr>
        <w:tab/>
      </w:r>
      <w:r w:rsidRPr="00480C5A">
        <w:rPr>
          <w:rFonts w:asciiTheme="minorHAnsi" w:hAnsiTheme="minorHAnsi" w:cstheme="minorHAnsi"/>
          <w:sz w:val="22"/>
          <w:szCs w:val="22"/>
        </w:rPr>
        <w:tab/>
        <w:t>Orthopaedic Rehabilitation Association, member</w:t>
      </w:r>
    </w:p>
    <w:p w14:paraId="0FE7376E" w14:textId="77777777" w:rsidR="008755AA" w:rsidRPr="00480C5A" w:rsidRDefault="008755AA" w:rsidP="00480C5A">
      <w:pPr>
        <w:tabs>
          <w:tab w:val="left" w:pos="0"/>
        </w:tabs>
        <w:rPr>
          <w:rFonts w:asciiTheme="minorHAnsi" w:hAnsiTheme="minorHAnsi" w:cstheme="minorHAnsi"/>
          <w:sz w:val="22"/>
          <w:szCs w:val="22"/>
        </w:rPr>
      </w:pPr>
      <w:r w:rsidRPr="00480C5A">
        <w:rPr>
          <w:rFonts w:asciiTheme="minorHAnsi" w:hAnsiTheme="minorHAnsi" w:cstheme="minorHAnsi"/>
          <w:sz w:val="22"/>
          <w:szCs w:val="22"/>
        </w:rPr>
        <w:t>2003-2007</w:t>
      </w:r>
      <w:r w:rsidRPr="00480C5A">
        <w:rPr>
          <w:rFonts w:asciiTheme="minorHAnsi" w:hAnsiTheme="minorHAnsi" w:cstheme="minorHAnsi"/>
          <w:sz w:val="22"/>
          <w:szCs w:val="22"/>
        </w:rPr>
        <w:tab/>
      </w:r>
      <w:r w:rsidRPr="00480C5A">
        <w:rPr>
          <w:rFonts w:asciiTheme="minorHAnsi" w:hAnsiTheme="minorHAnsi" w:cstheme="minorHAnsi"/>
          <w:sz w:val="22"/>
          <w:szCs w:val="22"/>
        </w:rPr>
        <w:tab/>
        <w:t>Membership Committee, AOFAS, member</w:t>
      </w:r>
      <w:r w:rsidRPr="00480C5A">
        <w:rPr>
          <w:rFonts w:asciiTheme="minorHAnsi" w:hAnsiTheme="minorHAnsi" w:cstheme="minorHAnsi"/>
          <w:sz w:val="22"/>
          <w:szCs w:val="22"/>
        </w:rPr>
        <w:tab/>
      </w:r>
      <w:r w:rsidRPr="00480C5A">
        <w:rPr>
          <w:rFonts w:asciiTheme="minorHAnsi" w:hAnsiTheme="minorHAnsi" w:cstheme="minorHAnsi"/>
          <w:sz w:val="22"/>
          <w:szCs w:val="22"/>
        </w:rPr>
        <w:tab/>
      </w:r>
    </w:p>
    <w:p w14:paraId="34464377" w14:textId="77777777" w:rsidR="002D1BA1" w:rsidRPr="00480C5A" w:rsidRDefault="002D1BA1" w:rsidP="00480C5A">
      <w:pPr>
        <w:ind w:left="-1350"/>
        <w:rPr>
          <w:rFonts w:asciiTheme="minorHAnsi" w:hAnsiTheme="minorHAnsi" w:cstheme="minorHAnsi"/>
          <w:color w:val="FF00FF"/>
          <w:sz w:val="22"/>
          <w:szCs w:val="22"/>
        </w:rPr>
      </w:pPr>
    </w:p>
    <w:p w14:paraId="0696F12B" w14:textId="77777777" w:rsidR="008755AA" w:rsidRPr="00480C5A" w:rsidRDefault="002D1BA1" w:rsidP="00480C5A">
      <w:pPr>
        <w:ind w:left="-1350"/>
        <w:rPr>
          <w:rFonts w:asciiTheme="minorHAnsi" w:hAnsiTheme="minorHAnsi" w:cstheme="minorHAnsi"/>
          <w:b/>
          <w:sz w:val="22"/>
          <w:szCs w:val="22"/>
        </w:rPr>
      </w:pP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b/>
          <w:sz w:val="22"/>
          <w:szCs w:val="22"/>
        </w:rPr>
        <w:t xml:space="preserve">Conference Organizer, Session Chair </w:t>
      </w:r>
    </w:p>
    <w:p w14:paraId="67AEB64A" w14:textId="77777777" w:rsidR="006214B7" w:rsidRPr="00480C5A" w:rsidRDefault="006214B7" w:rsidP="00480C5A">
      <w:pPr>
        <w:pStyle w:val="a"/>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utlineLvl w:val="0"/>
        <w:rPr>
          <w:rFonts w:asciiTheme="minorHAnsi" w:hAnsiTheme="minorHAnsi" w:cstheme="minorHAnsi"/>
          <w:sz w:val="22"/>
          <w:szCs w:val="22"/>
        </w:rPr>
      </w:pPr>
      <w:r w:rsidRPr="00480C5A">
        <w:rPr>
          <w:rFonts w:asciiTheme="minorHAnsi" w:hAnsiTheme="minorHAnsi" w:cstheme="minorHAnsi"/>
          <w:sz w:val="22"/>
          <w:szCs w:val="22"/>
        </w:rPr>
        <w:t xml:space="preserve">1990                </w:t>
      </w:r>
      <w:r w:rsidR="008755AA" w:rsidRPr="00480C5A">
        <w:rPr>
          <w:rFonts w:asciiTheme="minorHAnsi" w:hAnsiTheme="minorHAnsi" w:cstheme="minorHAnsi"/>
          <w:sz w:val="22"/>
          <w:szCs w:val="22"/>
        </w:rPr>
        <w:t>Coordinator and moderator, Lower extremity problems in dancers. 1</w:t>
      </w:r>
      <w:r w:rsidR="008755AA" w:rsidRPr="00480C5A">
        <w:rPr>
          <w:rFonts w:asciiTheme="minorHAnsi" w:hAnsiTheme="minorHAnsi" w:cstheme="minorHAnsi"/>
          <w:sz w:val="22"/>
          <w:szCs w:val="22"/>
          <w:vertAlign w:val="superscript"/>
        </w:rPr>
        <w:t>st</w:t>
      </w:r>
      <w:r w:rsidRPr="00480C5A">
        <w:rPr>
          <w:rFonts w:asciiTheme="minorHAnsi" w:hAnsiTheme="minorHAnsi" w:cstheme="minorHAnsi"/>
          <w:sz w:val="22"/>
          <w:szCs w:val="22"/>
        </w:rPr>
        <w:t xml:space="preserve"> Annual Dance</w:t>
      </w:r>
    </w:p>
    <w:p w14:paraId="34943383" w14:textId="77777777" w:rsidR="008755AA" w:rsidRPr="00480C5A" w:rsidRDefault="008755AA" w:rsidP="00480C5A">
      <w:pPr>
        <w:pStyle w:val="a"/>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outlineLvl w:val="0"/>
        <w:rPr>
          <w:rFonts w:asciiTheme="minorHAnsi" w:hAnsiTheme="minorHAnsi" w:cstheme="minorHAnsi"/>
          <w:sz w:val="22"/>
          <w:szCs w:val="22"/>
        </w:rPr>
      </w:pPr>
      <w:r w:rsidRPr="00480C5A">
        <w:rPr>
          <w:rFonts w:asciiTheme="minorHAnsi" w:hAnsiTheme="minorHAnsi" w:cstheme="minorHAnsi"/>
          <w:sz w:val="22"/>
          <w:szCs w:val="22"/>
        </w:rPr>
        <w:t>Symposium, Goucher College, Towson, MD</w:t>
      </w:r>
    </w:p>
    <w:p w14:paraId="34890162" w14:textId="77777777" w:rsidR="008755AA" w:rsidRPr="00480C5A" w:rsidRDefault="006214B7" w:rsidP="00480C5A">
      <w:pPr>
        <w:pStyle w:val="a"/>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hanging="1440"/>
        <w:outlineLvl w:val="0"/>
        <w:rPr>
          <w:rFonts w:asciiTheme="minorHAnsi" w:hAnsiTheme="minorHAnsi" w:cstheme="minorHAnsi"/>
          <w:sz w:val="22"/>
          <w:szCs w:val="22"/>
        </w:rPr>
      </w:pPr>
      <w:r w:rsidRPr="00480C5A">
        <w:rPr>
          <w:rFonts w:asciiTheme="minorHAnsi" w:hAnsiTheme="minorHAnsi" w:cstheme="minorHAnsi"/>
          <w:sz w:val="22"/>
          <w:szCs w:val="22"/>
        </w:rPr>
        <w:t>3/21/92</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Coordinator and moderator, Lower</w:t>
      </w:r>
      <w:r w:rsidR="008755AA" w:rsidRPr="00480C5A">
        <w:rPr>
          <w:rFonts w:asciiTheme="minorHAnsi" w:hAnsiTheme="minorHAnsi" w:cstheme="minorHAnsi"/>
          <w:sz w:val="22"/>
          <w:szCs w:val="22"/>
        </w:rPr>
        <w:t xml:space="preserve"> extremity problems in dancers. </w:t>
      </w:r>
      <w:r w:rsidR="002D1BA1" w:rsidRPr="00480C5A">
        <w:rPr>
          <w:rFonts w:asciiTheme="minorHAnsi" w:hAnsiTheme="minorHAnsi" w:cstheme="minorHAnsi"/>
          <w:sz w:val="22"/>
          <w:szCs w:val="22"/>
        </w:rPr>
        <w:t>2</w:t>
      </w:r>
      <w:r w:rsidR="002D1BA1" w:rsidRPr="00480C5A">
        <w:rPr>
          <w:rFonts w:asciiTheme="minorHAnsi" w:hAnsiTheme="minorHAnsi" w:cstheme="minorHAnsi"/>
          <w:sz w:val="22"/>
          <w:szCs w:val="22"/>
          <w:vertAlign w:val="superscript"/>
        </w:rPr>
        <w:t>nd</w:t>
      </w:r>
      <w:r w:rsidR="002D1BA1" w:rsidRPr="00480C5A">
        <w:rPr>
          <w:rFonts w:asciiTheme="minorHAnsi" w:hAnsiTheme="minorHAnsi" w:cstheme="minorHAnsi"/>
          <w:sz w:val="22"/>
          <w:szCs w:val="22"/>
        </w:rPr>
        <w:t xml:space="preserve"> Annual Dance Symposium, Goucher College, Towson, MD </w:t>
      </w:r>
    </w:p>
    <w:p w14:paraId="0706C972" w14:textId="77777777" w:rsidR="002D1BA1" w:rsidRPr="00480C5A" w:rsidRDefault="008755AA" w:rsidP="00480C5A">
      <w:pPr>
        <w:pStyle w:val="a"/>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hanging="1440"/>
        <w:outlineLvl w:val="0"/>
        <w:rPr>
          <w:rFonts w:asciiTheme="minorHAnsi" w:hAnsiTheme="minorHAnsi" w:cstheme="minorHAnsi"/>
          <w:sz w:val="22"/>
          <w:szCs w:val="22"/>
        </w:rPr>
      </w:pPr>
      <w:r w:rsidRPr="00480C5A">
        <w:rPr>
          <w:rFonts w:asciiTheme="minorHAnsi" w:hAnsiTheme="minorHAnsi" w:cstheme="minorHAnsi"/>
          <w:sz w:val="22"/>
          <w:szCs w:val="22"/>
        </w:rPr>
        <w:t>3/93</w:t>
      </w:r>
      <w:r w:rsidRPr="00480C5A">
        <w:rPr>
          <w:rFonts w:asciiTheme="minorHAnsi" w:hAnsiTheme="minorHAnsi" w:cstheme="minorHAnsi"/>
          <w:sz w:val="22"/>
          <w:szCs w:val="22"/>
        </w:rPr>
        <w:tab/>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Coordinator and moderator, </w:t>
      </w:r>
      <w:r w:rsidRPr="00480C5A">
        <w:rPr>
          <w:rFonts w:asciiTheme="minorHAnsi" w:hAnsiTheme="minorHAnsi" w:cstheme="minorHAnsi"/>
          <w:sz w:val="22"/>
          <w:szCs w:val="22"/>
        </w:rPr>
        <w:t>Lower extremity problems in dancers.</w:t>
      </w:r>
      <w:r w:rsidR="002D1BA1" w:rsidRPr="00480C5A">
        <w:rPr>
          <w:rFonts w:asciiTheme="minorHAnsi" w:hAnsiTheme="minorHAnsi" w:cstheme="minorHAnsi"/>
          <w:sz w:val="22"/>
          <w:szCs w:val="22"/>
        </w:rPr>
        <w:t>3rd Annual Dance Symposium, Goucher College</w:t>
      </w:r>
      <w:r w:rsidRPr="00480C5A">
        <w:rPr>
          <w:rFonts w:asciiTheme="minorHAnsi" w:hAnsiTheme="minorHAnsi" w:cstheme="minorHAnsi"/>
          <w:sz w:val="22"/>
          <w:szCs w:val="22"/>
        </w:rPr>
        <w:t>, Towson, MD</w:t>
      </w:r>
      <w:r w:rsidR="002D1BA1" w:rsidRPr="00480C5A">
        <w:rPr>
          <w:rFonts w:asciiTheme="minorHAnsi" w:hAnsiTheme="minorHAnsi" w:cstheme="minorHAnsi"/>
          <w:sz w:val="22"/>
          <w:szCs w:val="22"/>
        </w:rPr>
        <w:t xml:space="preserve"> </w:t>
      </w:r>
    </w:p>
    <w:p w14:paraId="2A6AE0C6" w14:textId="77777777" w:rsidR="008755AA" w:rsidRPr="00480C5A" w:rsidRDefault="008755AA"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4/94</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Coordinator and moderator, </w:t>
      </w:r>
      <w:r w:rsidRPr="00480C5A">
        <w:rPr>
          <w:rFonts w:asciiTheme="minorHAnsi" w:hAnsiTheme="minorHAnsi" w:cstheme="minorHAnsi"/>
          <w:sz w:val="22"/>
          <w:szCs w:val="22"/>
        </w:rPr>
        <w:t xml:space="preserve">Lower extremity problems in dancers. </w:t>
      </w:r>
      <w:r w:rsidR="002D1BA1" w:rsidRPr="00480C5A">
        <w:rPr>
          <w:rFonts w:asciiTheme="minorHAnsi" w:hAnsiTheme="minorHAnsi" w:cstheme="minorHAnsi"/>
          <w:sz w:val="22"/>
          <w:szCs w:val="22"/>
        </w:rPr>
        <w:t>4th Annual Dance Medic</w:t>
      </w:r>
      <w:r w:rsidRPr="00480C5A">
        <w:rPr>
          <w:rFonts w:asciiTheme="minorHAnsi" w:hAnsiTheme="minorHAnsi" w:cstheme="minorHAnsi"/>
          <w:sz w:val="22"/>
          <w:szCs w:val="22"/>
        </w:rPr>
        <w:t xml:space="preserve">ine Symposium, Goucher College, </w:t>
      </w:r>
      <w:r w:rsidR="002D1BA1" w:rsidRPr="00480C5A">
        <w:rPr>
          <w:rFonts w:asciiTheme="minorHAnsi" w:hAnsiTheme="minorHAnsi" w:cstheme="minorHAnsi"/>
          <w:sz w:val="22"/>
          <w:szCs w:val="22"/>
        </w:rPr>
        <w:t>Towson, MD</w:t>
      </w:r>
    </w:p>
    <w:p w14:paraId="613DD4E8" w14:textId="77777777" w:rsidR="008755AA" w:rsidRPr="00480C5A" w:rsidRDefault="008755AA"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3/11/95</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Coordinator and moderator, </w:t>
      </w:r>
      <w:r w:rsidRPr="00480C5A">
        <w:rPr>
          <w:rFonts w:asciiTheme="minorHAnsi" w:hAnsiTheme="minorHAnsi" w:cstheme="minorHAnsi"/>
          <w:sz w:val="22"/>
          <w:szCs w:val="22"/>
        </w:rPr>
        <w:t xml:space="preserve">Lower extremity problems in dancers. </w:t>
      </w:r>
      <w:r w:rsidR="002D1BA1" w:rsidRPr="00480C5A">
        <w:rPr>
          <w:rFonts w:asciiTheme="minorHAnsi" w:hAnsiTheme="minorHAnsi" w:cstheme="minorHAnsi"/>
          <w:sz w:val="22"/>
          <w:szCs w:val="22"/>
        </w:rPr>
        <w:t>5th Annual Dance Medic</w:t>
      </w:r>
      <w:r w:rsidRPr="00480C5A">
        <w:rPr>
          <w:rFonts w:asciiTheme="minorHAnsi" w:hAnsiTheme="minorHAnsi" w:cstheme="minorHAnsi"/>
          <w:sz w:val="22"/>
          <w:szCs w:val="22"/>
        </w:rPr>
        <w:t xml:space="preserve">ine Symposium, Goucher College, </w:t>
      </w:r>
      <w:r w:rsidR="002D1BA1" w:rsidRPr="00480C5A">
        <w:rPr>
          <w:rFonts w:asciiTheme="minorHAnsi" w:hAnsiTheme="minorHAnsi" w:cstheme="minorHAnsi"/>
          <w:sz w:val="22"/>
          <w:szCs w:val="22"/>
        </w:rPr>
        <w:t>Towson, MD</w:t>
      </w:r>
    </w:p>
    <w:p w14:paraId="1C1DC557" w14:textId="77777777" w:rsidR="008755AA" w:rsidRPr="00480C5A" w:rsidRDefault="008755AA"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3/9/96</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Coordinator and moderator,</w:t>
      </w:r>
      <w:r w:rsidRPr="00480C5A">
        <w:rPr>
          <w:rFonts w:asciiTheme="minorHAnsi" w:hAnsiTheme="minorHAnsi" w:cstheme="minorHAnsi"/>
          <w:sz w:val="22"/>
          <w:szCs w:val="22"/>
        </w:rPr>
        <w:t xml:space="preserve"> Lower extremity problems in dancers.</w:t>
      </w:r>
      <w:r w:rsidR="002D1BA1" w:rsidRPr="00480C5A">
        <w:rPr>
          <w:rFonts w:asciiTheme="minorHAnsi" w:hAnsiTheme="minorHAnsi" w:cstheme="minorHAnsi"/>
          <w:sz w:val="22"/>
          <w:szCs w:val="22"/>
        </w:rPr>
        <w:t xml:space="preserve"> 6</w:t>
      </w:r>
      <w:r w:rsidR="002D1BA1" w:rsidRPr="00480C5A">
        <w:rPr>
          <w:rFonts w:asciiTheme="minorHAnsi" w:hAnsiTheme="minorHAnsi" w:cstheme="minorHAnsi"/>
          <w:sz w:val="22"/>
          <w:szCs w:val="22"/>
          <w:vertAlign w:val="superscript"/>
        </w:rPr>
        <w:t>th</w:t>
      </w:r>
      <w:r w:rsidR="002D1BA1" w:rsidRPr="00480C5A">
        <w:rPr>
          <w:rFonts w:asciiTheme="minorHAnsi" w:hAnsiTheme="minorHAnsi" w:cstheme="minorHAnsi"/>
          <w:sz w:val="22"/>
          <w:szCs w:val="22"/>
        </w:rPr>
        <w:t xml:space="preserve"> Annual Dance Medic</w:t>
      </w:r>
      <w:r w:rsidRPr="00480C5A">
        <w:rPr>
          <w:rFonts w:asciiTheme="minorHAnsi" w:hAnsiTheme="minorHAnsi" w:cstheme="minorHAnsi"/>
          <w:sz w:val="22"/>
          <w:szCs w:val="22"/>
        </w:rPr>
        <w:t xml:space="preserve">ine Symposium, Goucher College, </w:t>
      </w:r>
      <w:r w:rsidR="002D1BA1" w:rsidRPr="00480C5A">
        <w:rPr>
          <w:rFonts w:asciiTheme="minorHAnsi" w:hAnsiTheme="minorHAnsi" w:cstheme="minorHAnsi"/>
          <w:sz w:val="22"/>
          <w:szCs w:val="22"/>
        </w:rPr>
        <w:t>Towson, MD</w:t>
      </w:r>
    </w:p>
    <w:p w14:paraId="3D285427" w14:textId="77777777" w:rsidR="008755AA" w:rsidRPr="00480C5A" w:rsidRDefault="008755AA"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3/2/97</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Coordinator and moderator,</w:t>
      </w:r>
      <w:r w:rsidRPr="00480C5A">
        <w:rPr>
          <w:rFonts w:asciiTheme="minorHAnsi" w:hAnsiTheme="minorHAnsi" w:cstheme="minorHAnsi"/>
          <w:sz w:val="22"/>
          <w:szCs w:val="22"/>
        </w:rPr>
        <w:t xml:space="preserve"> Lower extremity problems in dancers.</w:t>
      </w:r>
      <w:r w:rsidR="002D1BA1" w:rsidRPr="00480C5A">
        <w:rPr>
          <w:rFonts w:asciiTheme="minorHAnsi" w:hAnsiTheme="minorHAnsi" w:cstheme="minorHAnsi"/>
          <w:sz w:val="22"/>
          <w:szCs w:val="22"/>
        </w:rPr>
        <w:t xml:space="preserve"> 7</w:t>
      </w:r>
      <w:r w:rsidR="002D1BA1" w:rsidRPr="00480C5A">
        <w:rPr>
          <w:rFonts w:asciiTheme="minorHAnsi" w:hAnsiTheme="minorHAnsi" w:cstheme="minorHAnsi"/>
          <w:sz w:val="22"/>
          <w:szCs w:val="22"/>
          <w:vertAlign w:val="superscript"/>
        </w:rPr>
        <w:t>th</w:t>
      </w:r>
      <w:r w:rsidR="002D1BA1" w:rsidRPr="00480C5A">
        <w:rPr>
          <w:rFonts w:asciiTheme="minorHAnsi" w:hAnsiTheme="minorHAnsi" w:cstheme="minorHAnsi"/>
          <w:sz w:val="22"/>
          <w:szCs w:val="22"/>
        </w:rPr>
        <w:t xml:space="preserve"> Annual Dance Medicine Symposium, Goucher Colle</w:t>
      </w:r>
      <w:r w:rsidRPr="00480C5A">
        <w:rPr>
          <w:rFonts w:asciiTheme="minorHAnsi" w:hAnsiTheme="minorHAnsi" w:cstheme="minorHAnsi"/>
          <w:sz w:val="22"/>
          <w:szCs w:val="22"/>
        </w:rPr>
        <w:t xml:space="preserve">ge, </w:t>
      </w:r>
      <w:r w:rsidR="002D1BA1" w:rsidRPr="00480C5A">
        <w:rPr>
          <w:rFonts w:asciiTheme="minorHAnsi" w:hAnsiTheme="minorHAnsi" w:cstheme="minorHAnsi"/>
          <w:sz w:val="22"/>
          <w:szCs w:val="22"/>
        </w:rPr>
        <w:t>Towson, MD</w:t>
      </w:r>
    </w:p>
    <w:p w14:paraId="4F3122D3" w14:textId="77777777" w:rsidR="008755AA" w:rsidRPr="00480C5A" w:rsidRDefault="008755AA"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2001</w:t>
      </w:r>
      <w:r w:rsidRPr="00480C5A">
        <w:rPr>
          <w:rFonts w:asciiTheme="minorHAnsi" w:hAnsiTheme="minorHAnsi" w:cstheme="minorHAnsi"/>
          <w:sz w:val="22"/>
          <w:szCs w:val="22"/>
        </w:rPr>
        <w:tab/>
        <w:t>Co-c</w:t>
      </w:r>
      <w:r w:rsidR="002D1BA1" w:rsidRPr="00480C5A">
        <w:rPr>
          <w:rFonts w:asciiTheme="minorHAnsi" w:hAnsiTheme="minorHAnsi" w:cstheme="minorHAnsi"/>
          <w:sz w:val="22"/>
          <w:szCs w:val="22"/>
        </w:rPr>
        <w:t>hairman, Foot and An</w:t>
      </w:r>
      <w:r w:rsidRPr="00480C5A">
        <w:rPr>
          <w:rFonts w:asciiTheme="minorHAnsi" w:hAnsiTheme="minorHAnsi" w:cstheme="minorHAnsi"/>
          <w:sz w:val="22"/>
          <w:szCs w:val="22"/>
        </w:rPr>
        <w:t>kle Orthopaedic Learning Course. AAOS, Chicago, IL</w:t>
      </w:r>
    </w:p>
    <w:p w14:paraId="2B11DD82" w14:textId="77777777" w:rsidR="008755AA" w:rsidRPr="00480C5A" w:rsidRDefault="008755AA"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2002</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Chairman, Foot and An</w:t>
      </w:r>
      <w:r w:rsidRPr="00480C5A">
        <w:rPr>
          <w:rFonts w:asciiTheme="minorHAnsi" w:hAnsiTheme="minorHAnsi" w:cstheme="minorHAnsi"/>
          <w:sz w:val="22"/>
          <w:szCs w:val="22"/>
        </w:rPr>
        <w:t xml:space="preserve">kle Orthopaedic Learning Course. AAOS, </w:t>
      </w:r>
      <w:r w:rsidR="002D1BA1" w:rsidRPr="00480C5A">
        <w:rPr>
          <w:rFonts w:asciiTheme="minorHAnsi" w:hAnsiTheme="minorHAnsi" w:cstheme="minorHAnsi"/>
          <w:sz w:val="22"/>
          <w:szCs w:val="22"/>
        </w:rPr>
        <w:t>Chicago, IL</w:t>
      </w:r>
    </w:p>
    <w:p w14:paraId="676B8A6F" w14:textId="77777777" w:rsidR="008755AA" w:rsidRPr="00480C5A" w:rsidRDefault="008755AA"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2004</w:t>
      </w:r>
      <w:r w:rsidRPr="00480C5A">
        <w:rPr>
          <w:rFonts w:asciiTheme="minorHAnsi" w:hAnsiTheme="minorHAnsi" w:cstheme="minorHAnsi"/>
          <w:sz w:val="22"/>
          <w:szCs w:val="22"/>
        </w:rPr>
        <w:tab/>
        <w:t>Co-s</w:t>
      </w:r>
      <w:r w:rsidR="002D1BA1" w:rsidRPr="00480C5A">
        <w:rPr>
          <w:rFonts w:asciiTheme="minorHAnsi" w:hAnsiTheme="minorHAnsi" w:cstheme="minorHAnsi"/>
          <w:sz w:val="22"/>
          <w:szCs w:val="22"/>
        </w:rPr>
        <w:t>ponsor, Annual North American Foot and Ankle Association Meeting</w:t>
      </w:r>
      <w:r w:rsidRPr="00480C5A">
        <w:rPr>
          <w:rFonts w:asciiTheme="minorHAnsi" w:hAnsiTheme="minorHAnsi" w:cstheme="minorHAnsi"/>
          <w:sz w:val="22"/>
          <w:szCs w:val="22"/>
        </w:rPr>
        <w:t>, Baltimore, MD</w:t>
      </w:r>
    </w:p>
    <w:p w14:paraId="23AAA5BC" w14:textId="77777777" w:rsidR="008755AA" w:rsidRPr="00480C5A" w:rsidRDefault="008755AA"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1/27/05</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Coordinator, Union Memorial and Mercy Hospital Foo</w:t>
      </w:r>
      <w:r w:rsidRPr="00480C5A">
        <w:rPr>
          <w:rFonts w:asciiTheme="minorHAnsi" w:hAnsiTheme="minorHAnsi" w:cstheme="minorHAnsi"/>
          <w:sz w:val="22"/>
          <w:szCs w:val="22"/>
        </w:rPr>
        <w:t xml:space="preserve">t and Ankle Fellowship Reunion, </w:t>
      </w:r>
      <w:r w:rsidR="002D1BA1" w:rsidRPr="00480C5A">
        <w:rPr>
          <w:rFonts w:asciiTheme="minorHAnsi" w:hAnsiTheme="minorHAnsi" w:cstheme="minorHAnsi"/>
          <w:sz w:val="22"/>
          <w:szCs w:val="22"/>
        </w:rPr>
        <w:t>Snowbird, Utah</w:t>
      </w:r>
    </w:p>
    <w:p w14:paraId="64A4D5DE" w14:textId="77777777" w:rsidR="008755AA" w:rsidRPr="00480C5A" w:rsidRDefault="008755AA"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4/20/07</w:t>
      </w:r>
      <w:r w:rsidRPr="00480C5A">
        <w:rPr>
          <w:rFonts w:asciiTheme="minorHAnsi" w:hAnsiTheme="minorHAnsi" w:cstheme="minorHAnsi"/>
          <w:sz w:val="22"/>
          <w:szCs w:val="22"/>
        </w:rPr>
        <w:tab/>
        <w:t xml:space="preserve">Co-course director, </w:t>
      </w:r>
      <w:r w:rsidR="002D1BA1" w:rsidRPr="00480C5A">
        <w:rPr>
          <w:rFonts w:asciiTheme="minorHAnsi" w:hAnsiTheme="minorHAnsi" w:cstheme="minorHAnsi"/>
          <w:sz w:val="22"/>
          <w:szCs w:val="22"/>
        </w:rPr>
        <w:t>The latest techniques in foot and ankle</w:t>
      </w:r>
      <w:r w:rsidRPr="00480C5A">
        <w:rPr>
          <w:rFonts w:asciiTheme="minorHAnsi" w:hAnsiTheme="minorHAnsi" w:cstheme="minorHAnsi"/>
          <w:sz w:val="22"/>
          <w:szCs w:val="22"/>
        </w:rPr>
        <w:t xml:space="preserve"> </w:t>
      </w:r>
      <w:r w:rsidR="002D1BA1" w:rsidRPr="00480C5A">
        <w:rPr>
          <w:rFonts w:asciiTheme="minorHAnsi" w:hAnsiTheme="minorHAnsi" w:cstheme="minorHAnsi"/>
          <w:sz w:val="22"/>
          <w:szCs w:val="22"/>
        </w:rPr>
        <w:t>surgery. Practical Anatomy &amp; Surgical Education, Saint Louis U</w:t>
      </w:r>
      <w:r w:rsidRPr="00480C5A">
        <w:rPr>
          <w:rFonts w:asciiTheme="minorHAnsi" w:hAnsiTheme="minorHAnsi" w:cstheme="minorHAnsi"/>
          <w:sz w:val="22"/>
          <w:szCs w:val="22"/>
        </w:rPr>
        <w:t xml:space="preserve">niversity, </w:t>
      </w:r>
      <w:r w:rsidR="002D1BA1" w:rsidRPr="00480C5A">
        <w:rPr>
          <w:rFonts w:asciiTheme="minorHAnsi" w:hAnsiTheme="minorHAnsi" w:cstheme="minorHAnsi"/>
          <w:sz w:val="22"/>
          <w:szCs w:val="22"/>
        </w:rPr>
        <w:t>St. Louis, MO</w:t>
      </w:r>
    </w:p>
    <w:p w14:paraId="22AD84CF" w14:textId="77777777" w:rsidR="008755AA" w:rsidRPr="00480C5A" w:rsidRDefault="008755AA"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5/9/08</w:t>
      </w:r>
      <w:r w:rsidRPr="00480C5A">
        <w:rPr>
          <w:rFonts w:asciiTheme="minorHAnsi" w:hAnsiTheme="minorHAnsi" w:cstheme="minorHAnsi"/>
          <w:sz w:val="22"/>
          <w:szCs w:val="22"/>
        </w:rPr>
        <w:tab/>
        <w:t>Co-course director, The latest techniques in foot and ankle surgery. Practical Anatomy &amp; Surgical Education, Saint Louis University, St. Louis, MO</w:t>
      </w:r>
    </w:p>
    <w:p w14:paraId="75CCC6E6" w14:textId="77777777" w:rsidR="008755AA" w:rsidRPr="00480C5A" w:rsidRDefault="008755AA"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11/1/12</w:t>
      </w:r>
      <w:r w:rsidRPr="00480C5A">
        <w:rPr>
          <w:rFonts w:asciiTheme="minorHAnsi" w:hAnsiTheme="minorHAnsi" w:cstheme="minorHAnsi"/>
          <w:sz w:val="22"/>
          <w:szCs w:val="22"/>
        </w:rPr>
        <w:tab/>
        <w:t>President and coordinato, Annual Foot Club Meeting, Baltimore, MD</w:t>
      </w:r>
    </w:p>
    <w:p w14:paraId="4BF74D41" w14:textId="77777777" w:rsidR="008755AA" w:rsidRPr="00480C5A" w:rsidRDefault="008755AA"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3/19/13</w:t>
      </w:r>
      <w:r w:rsidRPr="00480C5A">
        <w:rPr>
          <w:rFonts w:asciiTheme="minorHAnsi" w:hAnsiTheme="minorHAnsi" w:cstheme="minorHAnsi"/>
          <w:sz w:val="22"/>
          <w:szCs w:val="22"/>
        </w:rPr>
        <w:tab/>
        <w:t>President and presenter, AAOS/AOFAS Annual Winter Meeting, Chicago, IL</w:t>
      </w:r>
    </w:p>
    <w:p w14:paraId="695B9F70" w14:textId="77777777" w:rsidR="002D1BA1" w:rsidRPr="00480C5A" w:rsidRDefault="008755AA"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7/16/13</w:t>
      </w:r>
      <w:r w:rsidRPr="00480C5A">
        <w:rPr>
          <w:rFonts w:asciiTheme="minorHAnsi" w:hAnsiTheme="minorHAnsi" w:cstheme="minorHAnsi"/>
          <w:sz w:val="22"/>
          <w:szCs w:val="22"/>
        </w:rPr>
        <w:tab/>
        <w:t xml:space="preserve">President and presenter, AOFAS Annual Summer Meeting, </w:t>
      </w:r>
      <w:r w:rsidR="002D1BA1" w:rsidRPr="00480C5A">
        <w:rPr>
          <w:rFonts w:asciiTheme="minorHAnsi" w:hAnsiTheme="minorHAnsi" w:cstheme="minorHAnsi"/>
          <w:sz w:val="22"/>
          <w:szCs w:val="22"/>
        </w:rPr>
        <w:t>Hollywood, FL</w:t>
      </w:r>
    </w:p>
    <w:p w14:paraId="7B0069F2" w14:textId="77777777" w:rsidR="002D1BA1" w:rsidRPr="00480C5A" w:rsidRDefault="002D1BA1" w:rsidP="00480C5A">
      <w:pPr>
        <w:widowControl w:val="0"/>
        <w:tabs>
          <w:tab w:val="left" w:pos="-108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b/>
          <w:sz w:val="22"/>
          <w:szCs w:val="22"/>
        </w:rPr>
      </w:pPr>
    </w:p>
    <w:p w14:paraId="59ED5615" w14:textId="77777777" w:rsidR="002D1BA1" w:rsidRPr="00480C5A" w:rsidRDefault="002D1BA1" w:rsidP="00480C5A">
      <w:pPr>
        <w:widowControl w:val="0"/>
        <w:tabs>
          <w:tab w:val="left" w:pos="-108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utlineLvl w:val="0"/>
        <w:rPr>
          <w:rFonts w:asciiTheme="minorHAnsi" w:hAnsiTheme="minorHAnsi" w:cstheme="minorHAnsi"/>
          <w:sz w:val="22"/>
          <w:szCs w:val="22"/>
        </w:rPr>
      </w:pPr>
      <w:r w:rsidRPr="00480C5A">
        <w:rPr>
          <w:rFonts w:asciiTheme="minorHAnsi" w:hAnsiTheme="minorHAnsi" w:cstheme="minorHAnsi"/>
          <w:b/>
          <w:sz w:val="22"/>
          <w:szCs w:val="22"/>
        </w:rPr>
        <w:t>Consultantships</w:t>
      </w:r>
      <w:r w:rsidR="00235F68" w:rsidRPr="00480C5A">
        <w:rPr>
          <w:rFonts w:asciiTheme="minorHAnsi" w:hAnsiTheme="minorHAnsi" w:cstheme="minorHAnsi"/>
          <w:sz w:val="22"/>
          <w:szCs w:val="22"/>
        </w:rPr>
        <w:t xml:space="preserve"> </w:t>
      </w:r>
      <w:r w:rsidR="00235F68" w:rsidRPr="00480C5A">
        <w:rPr>
          <w:rFonts w:asciiTheme="minorHAnsi" w:hAnsiTheme="minorHAnsi" w:cstheme="minorHAnsi"/>
          <w:sz w:val="22"/>
          <w:szCs w:val="22"/>
        </w:rPr>
        <w:tab/>
      </w:r>
    </w:p>
    <w:p w14:paraId="010C5680" w14:textId="77777777" w:rsidR="002D1BA1" w:rsidRPr="00480C5A" w:rsidRDefault="002D1BA1" w:rsidP="00480C5A">
      <w:pPr>
        <w:widowControl w:val="0"/>
        <w:tabs>
          <w:tab w:val="left" w:pos="-108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160" w:hanging="2160"/>
        <w:rPr>
          <w:rFonts w:asciiTheme="minorHAnsi" w:hAnsiTheme="minorHAnsi" w:cstheme="minorHAnsi"/>
          <w:sz w:val="22"/>
          <w:szCs w:val="22"/>
        </w:rPr>
      </w:pPr>
      <w:r w:rsidRPr="00480C5A">
        <w:rPr>
          <w:rFonts w:asciiTheme="minorHAnsi" w:hAnsiTheme="minorHAnsi" w:cstheme="minorHAnsi"/>
          <w:sz w:val="22"/>
          <w:szCs w:val="22"/>
        </w:rPr>
        <w:t>1990-Present</w:t>
      </w:r>
      <w:r w:rsidRPr="00480C5A">
        <w:rPr>
          <w:rFonts w:asciiTheme="minorHAnsi" w:hAnsiTheme="minorHAnsi" w:cstheme="minorHAnsi"/>
          <w:sz w:val="22"/>
          <w:szCs w:val="22"/>
        </w:rPr>
        <w:tab/>
      </w:r>
      <w:r w:rsidRPr="00480C5A">
        <w:rPr>
          <w:rFonts w:asciiTheme="minorHAnsi" w:hAnsiTheme="minorHAnsi" w:cstheme="minorHAnsi"/>
          <w:sz w:val="22"/>
          <w:szCs w:val="22"/>
        </w:rPr>
        <w:tab/>
        <w:t xml:space="preserve">Consultant, Dance Medicine &amp; Injuries, Goucher College, Towson University, Baltimore School </w:t>
      </w:r>
      <w:r w:rsidR="00235F68" w:rsidRPr="00480C5A">
        <w:rPr>
          <w:rFonts w:asciiTheme="minorHAnsi" w:hAnsiTheme="minorHAnsi" w:cstheme="minorHAnsi"/>
          <w:sz w:val="22"/>
          <w:szCs w:val="22"/>
        </w:rPr>
        <w:t>for the Arts, Peabody Institute, Baltimore, MD</w:t>
      </w:r>
    </w:p>
    <w:p w14:paraId="515F0B12" w14:textId="77777777" w:rsidR="00235F68" w:rsidRPr="00480C5A" w:rsidRDefault="00235F68" w:rsidP="00480C5A">
      <w:pPr>
        <w:widowControl w:val="0"/>
        <w:tabs>
          <w:tab w:val="left" w:pos="-108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sz w:val="22"/>
          <w:szCs w:val="22"/>
        </w:rPr>
      </w:pPr>
      <w:r w:rsidRPr="00480C5A">
        <w:rPr>
          <w:rFonts w:asciiTheme="minorHAnsi" w:hAnsiTheme="minorHAnsi" w:cstheme="minorHAnsi"/>
          <w:sz w:val="22"/>
          <w:szCs w:val="22"/>
        </w:rPr>
        <w:t>1990-Present</w:t>
      </w:r>
      <w:r w:rsidRPr="00480C5A">
        <w:rPr>
          <w:rFonts w:asciiTheme="minorHAnsi" w:hAnsiTheme="minorHAnsi" w:cstheme="minorHAnsi"/>
          <w:sz w:val="22"/>
          <w:szCs w:val="22"/>
        </w:rPr>
        <w:tab/>
      </w:r>
      <w:r w:rsidRPr="00480C5A">
        <w:rPr>
          <w:rFonts w:asciiTheme="minorHAnsi" w:hAnsiTheme="minorHAnsi" w:cstheme="minorHAnsi"/>
          <w:sz w:val="22"/>
          <w:szCs w:val="22"/>
        </w:rPr>
        <w:tab/>
        <w:t>Coordinator, Annual Medicine Symposium, Goucher College, Baltimore, MD</w:t>
      </w:r>
    </w:p>
    <w:p w14:paraId="46388F93" w14:textId="77777777" w:rsidR="00235F68" w:rsidRPr="00480C5A" w:rsidRDefault="00235F68" w:rsidP="00480C5A">
      <w:pPr>
        <w:widowControl w:val="0"/>
        <w:tabs>
          <w:tab w:val="left" w:pos="-108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sz w:val="22"/>
          <w:szCs w:val="22"/>
        </w:rPr>
      </w:pPr>
      <w:r w:rsidRPr="00480C5A">
        <w:rPr>
          <w:rFonts w:asciiTheme="minorHAnsi" w:hAnsiTheme="minorHAnsi" w:cstheme="minorHAnsi"/>
          <w:sz w:val="22"/>
          <w:szCs w:val="22"/>
        </w:rPr>
        <w:t>1998-Present</w:t>
      </w:r>
      <w:r w:rsidRPr="00480C5A">
        <w:rPr>
          <w:rFonts w:asciiTheme="minorHAnsi" w:hAnsiTheme="minorHAnsi" w:cstheme="minorHAnsi"/>
          <w:sz w:val="22"/>
          <w:szCs w:val="22"/>
        </w:rPr>
        <w:tab/>
      </w:r>
      <w:r w:rsidRPr="00480C5A">
        <w:rPr>
          <w:rFonts w:asciiTheme="minorHAnsi" w:hAnsiTheme="minorHAnsi" w:cstheme="minorHAnsi"/>
          <w:sz w:val="22"/>
          <w:szCs w:val="22"/>
        </w:rPr>
        <w:tab/>
        <w:t xml:space="preserve">Consultant, Sports Medicine, Georgetown University, Washington, DC </w:t>
      </w:r>
    </w:p>
    <w:p w14:paraId="02E8DE23" w14:textId="77777777" w:rsidR="00235F68" w:rsidRPr="00480C5A" w:rsidRDefault="00235F68" w:rsidP="00480C5A">
      <w:pPr>
        <w:widowControl w:val="0"/>
        <w:tabs>
          <w:tab w:val="left" w:pos="-108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sz w:val="22"/>
          <w:szCs w:val="22"/>
        </w:rPr>
      </w:pPr>
      <w:r w:rsidRPr="00480C5A">
        <w:rPr>
          <w:rFonts w:asciiTheme="minorHAnsi" w:hAnsiTheme="minorHAnsi" w:cstheme="minorHAnsi"/>
          <w:sz w:val="22"/>
          <w:szCs w:val="22"/>
        </w:rPr>
        <w:t>1999-2009</w:t>
      </w: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sz w:val="22"/>
          <w:szCs w:val="22"/>
        </w:rPr>
        <w:tab/>
        <w:t>Consultant, DePuy Ace, Johnson &amp; Johnson Co.</w:t>
      </w:r>
    </w:p>
    <w:p w14:paraId="3A9E8F20" w14:textId="77777777" w:rsidR="00235F68" w:rsidRPr="00480C5A" w:rsidRDefault="00235F68" w:rsidP="00480C5A">
      <w:pPr>
        <w:widowControl w:val="0"/>
        <w:tabs>
          <w:tab w:val="left" w:pos="-108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sz w:val="22"/>
          <w:szCs w:val="22"/>
        </w:rPr>
      </w:pPr>
      <w:r w:rsidRPr="00480C5A">
        <w:rPr>
          <w:rFonts w:asciiTheme="minorHAnsi" w:hAnsiTheme="minorHAnsi" w:cstheme="minorHAnsi"/>
          <w:sz w:val="22"/>
          <w:szCs w:val="22"/>
        </w:rPr>
        <w:t>2000- Present</w:t>
      </w:r>
      <w:r w:rsidRPr="00480C5A">
        <w:rPr>
          <w:rFonts w:asciiTheme="minorHAnsi" w:hAnsiTheme="minorHAnsi" w:cstheme="minorHAnsi"/>
          <w:sz w:val="22"/>
          <w:szCs w:val="22"/>
        </w:rPr>
        <w:tab/>
      </w:r>
      <w:r w:rsidRPr="00480C5A">
        <w:rPr>
          <w:rFonts w:asciiTheme="minorHAnsi" w:hAnsiTheme="minorHAnsi" w:cstheme="minorHAnsi"/>
          <w:sz w:val="22"/>
          <w:szCs w:val="22"/>
        </w:rPr>
        <w:tab/>
        <w:t>Consultant, DC United Soccer, Washington DC</w:t>
      </w:r>
    </w:p>
    <w:p w14:paraId="6FE5911F" w14:textId="77777777" w:rsidR="00235F68" w:rsidRPr="00480C5A" w:rsidRDefault="00235F68" w:rsidP="00480C5A">
      <w:pPr>
        <w:widowControl w:val="0"/>
        <w:tabs>
          <w:tab w:val="left" w:pos="-108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sz w:val="22"/>
          <w:szCs w:val="22"/>
        </w:rPr>
      </w:pPr>
      <w:r w:rsidRPr="00480C5A">
        <w:rPr>
          <w:rFonts w:asciiTheme="minorHAnsi" w:hAnsiTheme="minorHAnsi" w:cstheme="minorHAnsi"/>
          <w:sz w:val="22"/>
          <w:szCs w:val="22"/>
        </w:rPr>
        <w:t>2000-Present</w:t>
      </w:r>
      <w:r w:rsidRPr="00480C5A">
        <w:rPr>
          <w:rFonts w:asciiTheme="minorHAnsi" w:hAnsiTheme="minorHAnsi" w:cstheme="minorHAnsi"/>
          <w:sz w:val="22"/>
          <w:szCs w:val="22"/>
        </w:rPr>
        <w:tab/>
      </w:r>
      <w:r w:rsidRPr="00480C5A">
        <w:rPr>
          <w:rFonts w:asciiTheme="minorHAnsi" w:hAnsiTheme="minorHAnsi" w:cstheme="minorHAnsi"/>
          <w:sz w:val="22"/>
          <w:szCs w:val="22"/>
        </w:rPr>
        <w:tab/>
        <w:t>Consultant, Baltimore Blast Soccer, Baltimore, MD</w:t>
      </w:r>
    </w:p>
    <w:p w14:paraId="54FD4294" w14:textId="77777777" w:rsidR="00235F68" w:rsidRPr="00480C5A" w:rsidRDefault="00235F68" w:rsidP="00480C5A">
      <w:pPr>
        <w:widowControl w:val="0"/>
        <w:tabs>
          <w:tab w:val="left" w:pos="-108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sz w:val="22"/>
          <w:szCs w:val="22"/>
        </w:rPr>
      </w:pPr>
      <w:r w:rsidRPr="00480C5A">
        <w:rPr>
          <w:rFonts w:asciiTheme="minorHAnsi" w:hAnsiTheme="minorHAnsi" w:cstheme="minorHAnsi"/>
          <w:sz w:val="22"/>
          <w:szCs w:val="22"/>
        </w:rPr>
        <w:lastRenderedPageBreak/>
        <w:t>2000-Present</w:t>
      </w:r>
      <w:r w:rsidRPr="00480C5A">
        <w:rPr>
          <w:rFonts w:asciiTheme="minorHAnsi" w:hAnsiTheme="minorHAnsi" w:cstheme="minorHAnsi"/>
          <w:sz w:val="22"/>
          <w:szCs w:val="22"/>
        </w:rPr>
        <w:tab/>
      </w:r>
      <w:r w:rsidRPr="00480C5A">
        <w:rPr>
          <w:rFonts w:asciiTheme="minorHAnsi" w:hAnsiTheme="minorHAnsi" w:cstheme="minorHAnsi"/>
          <w:sz w:val="22"/>
          <w:szCs w:val="22"/>
        </w:rPr>
        <w:tab/>
        <w:t>Consultant, Washington Nationals Baseball, Washington, DC</w:t>
      </w:r>
    </w:p>
    <w:p w14:paraId="12F00C66" w14:textId="77777777" w:rsidR="00235F68" w:rsidRPr="00480C5A" w:rsidRDefault="00235F68" w:rsidP="00480C5A">
      <w:pPr>
        <w:widowControl w:val="0"/>
        <w:tabs>
          <w:tab w:val="left" w:pos="-108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sz w:val="22"/>
          <w:szCs w:val="22"/>
        </w:rPr>
      </w:pPr>
      <w:r w:rsidRPr="00480C5A">
        <w:rPr>
          <w:rFonts w:asciiTheme="minorHAnsi" w:hAnsiTheme="minorHAnsi" w:cstheme="minorHAnsi"/>
          <w:sz w:val="22"/>
          <w:szCs w:val="22"/>
        </w:rPr>
        <w:t>2000-Present</w:t>
      </w:r>
      <w:r w:rsidRPr="00480C5A">
        <w:rPr>
          <w:rFonts w:asciiTheme="minorHAnsi" w:hAnsiTheme="minorHAnsi" w:cstheme="minorHAnsi"/>
          <w:sz w:val="22"/>
          <w:szCs w:val="22"/>
        </w:rPr>
        <w:tab/>
      </w:r>
      <w:r w:rsidRPr="00480C5A">
        <w:rPr>
          <w:rFonts w:asciiTheme="minorHAnsi" w:hAnsiTheme="minorHAnsi" w:cstheme="minorHAnsi"/>
          <w:sz w:val="22"/>
          <w:szCs w:val="22"/>
        </w:rPr>
        <w:tab/>
        <w:t>Consultant, Washington Capitols Hockey, Washington, DC</w:t>
      </w:r>
    </w:p>
    <w:p w14:paraId="1E18565C" w14:textId="77777777" w:rsidR="00235F68" w:rsidRPr="00480C5A" w:rsidRDefault="00235F68" w:rsidP="00480C5A">
      <w:pPr>
        <w:widowControl w:val="0"/>
        <w:tabs>
          <w:tab w:val="left" w:pos="-108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sz w:val="22"/>
          <w:szCs w:val="22"/>
        </w:rPr>
      </w:pPr>
      <w:r w:rsidRPr="00480C5A">
        <w:rPr>
          <w:rFonts w:asciiTheme="minorHAnsi" w:hAnsiTheme="minorHAnsi" w:cstheme="minorHAnsi"/>
          <w:sz w:val="22"/>
          <w:szCs w:val="22"/>
        </w:rPr>
        <w:t>2001-2006</w:t>
      </w: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sz w:val="22"/>
          <w:szCs w:val="22"/>
        </w:rPr>
        <w:tab/>
        <w:t>Consultant, Medtronic Specialists Bureau</w:t>
      </w:r>
    </w:p>
    <w:p w14:paraId="26B5CED5" w14:textId="77777777" w:rsidR="00235F68" w:rsidRPr="00480C5A" w:rsidRDefault="00235F68" w:rsidP="00480C5A">
      <w:pPr>
        <w:widowControl w:val="0"/>
        <w:tabs>
          <w:tab w:val="left" w:pos="-108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sz w:val="22"/>
          <w:szCs w:val="22"/>
        </w:rPr>
      </w:pPr>
      <w:r w:rsidRPr="00480C5A">
        <w:rPr>
          <w:rFonts w:asciiTheme="minorHAnsi" w:hAnsiTheme="minorHAnsi" w:cstheme="minorHAnsi"/>
          <w:sz w:val="22"/>
          <w:szCs w:val="22"/>
        </w:rPr>
        <w:t>2003-2008</w:t>
      </w: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sz w:val="22"/>
          <w:szCs w:val="22"/>
        </w:rPr>
        <w:tab/>
        <w:t>Consultant, Snyder Center of Pain Pharmacology</w:t>
      </w:r>
    </w:p>
    <w:p w14:paraId="27CC78D4" w14:textId="77777777" w:rsidR="00235F68" w:rsidRPr="00480C5A" w:rsidRDefault="00235F68" w:rsidP="00480C5A">
      <w:pPr>
        <w:widowControl w:val="0"/>
        <w:tabs>
          <w:tab w:val="left" w:pos="-108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sz w:val="22"/>
          <w:szCs w:val="22"/>
        </w:rPr>
      </w:pPr>
      <w:r w:rsidRPr="00480C5A">
        <w:rPr>
          <w:rFonts w:asciiTheme="minorHAnsi" w:hAnsiTheme="minorHAnsi" w:cstheme="minorHAnsi"/>
          <w:sz w:val="22"/>
          <w:szCs w:val="22"/>
        </w:rPr>
        <w:t>2005-2007</w:t>
      </w: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sz w:val="22"/>
          <w:szCs w:val="22"/>
        </w:rPr>
        <w:tab/>
        <w:t>Consultant, Nexa Orthopedics Scientific Advisory Board</w:t>
      </w:r>
    </w:p>
    <w:p w14:paraId="6A442060" w14:textId="77777777" w:rsidR="00235F68" w:rsidRPr="00480C5A" w:rsidRDefault="00235F68" w:rsidP="00480C5A">
      <w:pPr>
        <w:widowControl w:val="0"/>
        <w:tabs>
          <w:tab w:val="left" w:pos="-108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sz w:val="22"/>
          <w:szCs w:val="22"/>
        </w:rPr>
      </w:pPr>
      <w:r w:rsidRPr="00480C5A">
        <w:rPr>
          <w:rFonts w:asciiTheme="minorHAnsi" w:hAnsiTheme="minorHAnsi" w:cstheme="minorHAnsi"/>
          <w:sz w:val="22"/>
          <w:szCs w:val="22"/>
        </w:rPr>
        <w:t>2006-Present</w:t>
      </w:r>
      <w:r w:rsidRPr="00480C5A">
        <w:rPr>
          <w:rFonts w:asciiTheme="minorHAnsi" w:hAnsiTheme="minorHAnsi" w:cstheme="minorHAnsi"/>
          <w:sz w:val="22"/>
          <w:szCs w:val="22"/>
        </w:rPr>
        <w:tab/>
      </w:r>
      <w:r w:rsidRPr="00480C5A">
        <w:rPr>
          <w:rFonts w:asciiTheme="minorHAnsi" w:hAnsiTheme="minorHAnsi" w:cstheme="minorHAnsi"/>
          <w:sz w:val="22"/>
          <w:szCs w:val="22"/>
        </w:rPr>
        <w:tab/>
        <w:t>Consultant, Zimmer</w:t>
      </w:r>
    </w:p>
    <w:p w14:paraId="529AE807" w14:textId="77777777" w:rsidR="00235F68" w:rsidRPr="00480C5A" w:rsidRDefault="00235F68" w:rsidP="00480C5A">
      <w:pPr>
        <w:widowControl w:val="0"/>
        <w:tabs>
          <w:tab w:val="left" w:pos="-108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sz w:val="22"/>
          <w:szCs w:val="22"/>
        </w:rPr>
      </w:pPr>
      <w:r w:rsidRPr="00480C5A">
        <w:rPr>
          <w:rFonts w:asciiTheme="minorHAnsi" w:hAnsiTheme="minorHAnsi" w:cstheme="minorHAnsi"/>
          <w:sz w:val="22"/>
          <w:szCs w:val="22"/>
        </w:rPr>
        <w:t>2007- Present</w:t>
      </w:r>
      <w:r w:rsidRPr="00480C5A">
        <w:rPr>
          <w:rFonts w:asciiTheme="minorHAnsi" w:hAnsiTheme="minorHAnsi" w:cstheme="minorHAnsi"/>
          <w:sz w:val="22"/>
          <w:szCs w:val="22"/>
        </w:rPr>
        <w:tab/>
      </w:r>
      <w:r w:rsidRPr="00480C5A">
        <w:rPr>
          <w:rFonts w:asciiTheme="minorHAnsi" w:hAnsiTheme="minorHAnsi" w:cstheme="minorHAnsi"/>
          <w:sz w:val="22"/>
          <w:szCs w:val="22"/>
        </w:rPr>
        <w:tab/>
        <w:t>Consultant, Tornier Scientific Advisory Board, Lower Extremity</w:t>
      </w:r>
    </w:p>
    <w:p w14:paraId="1BC436A0" w14:textId="77777777" w:rsidR="00235F68" w:rsidRPr="00480C5A" w:rsidRDefault="00235F68" w:rsidP="00480C5A">
      <w:pPr>
        <w:widowControl w:val="0"/>
        <w:tabs>
          <w:tab w:val="left" w:pos="-108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sz w:val="22"/>
          <w:szCs w:val="22"/>
        </w:rPr>
      </w:pPr>
      <w:r w:rsidRPr="00480C5A">
        <w:rPr>
          <w:rFonts w:asciiTheme="minorHAnsi" w:hAnsiTheme="minorHAnsi" w:cstheme="minorHAnsi"/>
          <w:sz w:val="22"/>
          <w:szCs w:val="22"/>
        </w:rPr>
        <w:t>2007-Present</w:t>
      </w:r>
      <w:r w:rsidRPr="00480C5A">
        <w:rPr>
          <w:rFonts w:asciiTheme="minorHAnsi" w:hAnsiTheme="minorHAnsi" w:cstheme="minorHAnsi"/>
          <w:sz w:val="22"/>
          <w:szCs w:val="22"/>
        </w:rPr>
        <w:tab/>
      </w:r>
      <w:r w:rsidRPr="00480C5A">
        <w:rPr>
          <w:rFonts w:asciiTheme="minorHAnsi" w:hAnsiTheme="minorHAnsi" w:cstheme="minorHAnsi"/>
          <w:sz w:val="22"/>
          <w:szCs w:val="22"/>
        </w:rPr>
        <w:tab/>
        <w:t>Consultant, Biomet</w:t>
      </w:r>
    </w:p>
    <w:p w14:paraId="5170690C" w14:textId="77777777" w:rsidR="00235F68" w:rsidRPr="00480C5A" w:rsidRDefault="00235F68" w:rsidP="00480C5A">
      <w:pPr>
        <w:widowControl w:val="0"/>
        <w:tabs>
          <w:tab w:val="left" w:pos="-108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sz w:val="22"/>
          <w:szCs w:val="22"/>
        </w:rPr>
      </w:pPr>
      <w:r w:rsidRPr="00480C5A">
        <w:rPr>
          <w:rFonts w:asciiTheme="minorHAnsi" w:hAnsiTheme="minorHAnsi" w:cstheme="minorHAnsi"/>
          <w:sz w:val="22"/>
          <w:szCs w:val="22"/>
        </w:rPr>
        <w:t>2008-2010</w:t>
      </w: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sz w:val="22"/>
          <w:szCs w:val="22"/>
        </w:rPr>
        <w:tab/>
        <w:t>Consultant, Mimedx</w:t>
      </w:r>
    </w:p>
    <w:p w14:paraId="607AD1CA" w14:textId="77777777" w:rsidR="00235F68" w:rsidRPr="00480C5A" w:rsidRDefault="00235F68" w:rsidP="00480C5A">
      <w:pPr>
        <w:widowControl w:val="0"/>
        <w:tabs>
          <w:tab w:val="left" w:pos="-108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sz w:val="22"/>
          <w:szCs w:val="22"/>
        </w:rPr>
      </w:pPr>
      <w:r w:rsidRPr="00480C5A">
        <w:rPr>
          <w:rFonts w:asciiTheme="minorHAnsi" w:hAnsiTheme="minorHAnsi" w:cstheme="minorHAnsi"/>
          <w:sz w:val="22"/>
          <w:szCs w:val="22"/>
        </w:rPr>
        <w:t>2012-Present</w:t>
      </w:r>
      <w:r w:rsidRPr="00480C5A">
        <w:rPr>
          <w:rFonts w:asciiTheme="minorHAnsi" w:hAnsiTheme="minorHAnsi" w:cstheme="minorHAnsi"/>
          <w:sz w:val="22"/>
          <w:szCs w:val="22"/>
        </w:rPr>
        <w:tab/>
      </w:r>
      <w:r w:rsidRPr="00480C5A">
        <w:rPr>
          <w:rFonts w:asciiTheme="minorHAnsi" w:hAnsiTheme="minorHAnsi" w:cstheme="minorHAnsi"/>
          <w:sz w:val="22"/>
          <w:szCs w:val="22"/>
        </w:rPr>
        <w:tab/>
        <w:t>Consultant, Biomimetic</w:t>
      </w:r>
    </w:p>
    <w:p w14:paraId="62CF29D1" w14:textId="77777777" w:rsidR="00235F68" w:rsidRPr="00480C5A" w:rsidRDefault="00235F68" w:rsidP="00480C5A">
      <w:pPr>
        <w:widowControl w:val="0"/>
        <w:tabs>
          <w:tab w:val="left" w:pos="-108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sz w:val="22"/>
          <w:szCs w:val="22"/>
        </w:rPr>
      </w:pPr>
      <w:r w:rsidRPr="00480C5A">
        <w:rPr>
          <w:rFonts w:asciiTheme="minorHAnsi" w:hAnsiTheme="minorHAnsi" w:cstheme="minorHAnsi"/>
          <w:sz w:val="22"/>
          <w:szCs w:val="22"/>
        </w:rPr>
        <w:t>2012-Present</w:t>
      </w:r>
      <w:r w:rsidRPr="00480C5A">
        <w:rPr>
          <w:rFonts w:asciiTheme="minorHAnsi" w:hAnsiTheme="minorHAnsi" w:cstheme="minorHAnsi"/>
          <w:sz w:val="22"/>
          <w:szCs w:val="22"/>
        </w:rPr>
        <w:tab/>
      </w:r>
      <w:r w:rsidRPr="00480C5A">
        <w:rPr>
          <w:rFonts w:asciiTheme="minorHAnsi" w:hAnsiTheme="minorHAnsi" w:cstheme="minorHAnsi"/>
          <w:sz w:val="22"/>
          <w:szCs w:val="22"/>
        </w:rPr>
        <w:tab/>
        <w:t>Consultant, Guidepoint Global</w:t>
      </w:r>
    </w:p>
    <w:p w14:paraId="4084254C" w14:textId="77777777" w:rsidR="00235F68" w:rsidRPr="00480C5A" w:rsidRDefault="00235F68" w:rsidP="00480C5A">
      <w:pPr>
        <w:widowControl w:val="0"/>
        <w:tabs>
          <w:tab w:val="left" w:pos="-108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sz w:val="22"/>
          <w:szCs w:val="22"/>
        </w:rPr>
      </w:pPr>
      <w:r w:rsidRPr="00480C5A">
        <w:rPr>
          <w:rFonts w:asciiTheme="minorHAnsi" w:hAnsiTheme="minorHAnsi" w:cstheme="minorHAnsi"/>
          <w:sz w:val="22"/>
          <w:szCs w:val="22"/>
        </w:rPr>
        <w:t>2012-Present</w:t>
      </w:r>
      <w:r w:rsidRPr="00480C5A">
        <w:rPr>
          <w:rFonts w:asciiTheme="minorHAnsi" w:hAnsiTheme="minorHAnsi" w:cstheme="minorHAnsi"/>
          <w:sz w:val="22"/>
          <w:szCs w:val="22"/>
        </w:rPr>
        <w:tab/>
      </w:r>
      <w:r w:rsidRPr="00480C5A">
        <w:rPr>
          <w:rFonts w:asciiTheme="minorHAnsi" w:hAnsiTheme="minorHAnsi" w:cstheme="minorHAnsi"/>
          <w:sz w:val="22"/>
          <w:szCs w:val="22"/>
        </w:rPr>
        <w:tab/>
        <w:t>Consultant, Gershon Lehrman Group</w:t>
      </w:r>
      <w:r w:rsidRPr="00480C5A">
        <w:rPr>
          <w:rFonts w:asciiTheme="minorHAnsi" w:hAnsiTheme="minorHAnsi" w:cstheme="minorHAnsi"/>
          <w:sz w:val="22"/>
          <w:szCs w:val="22"/>
        </w:rPr>
        <w:tab/>
      </w:r>
    </w:p>
    <w:p w14:paraId="28979D71" w14:textId="77777777" w:rsidR="00235F68" w:rsidRPr="00480C5A" w:rsidRDefault="00235F68" w:rsidP="00480C5A">
      <w:pPr>
        <w:widowControl w:val="0"/>
        <w:tabs>
          <w:tab w:val="left" w:pos="-108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sz w:val="22"/>
          <w:szCs w:val="22"/>
        </w:rPr>
      </w:pPr>
      <w:r w:rsidRPr="00480C5A">
        <w:rPr>
          <w:rFonts w:asciiTheme="minorHAnsi" w:hAnsiTheme="minorHAnsi" w:cstheme="minorHAnsi"/>
          <w:sz w:val="22"/>
          <w:szCs w:val="22"/>
        </w:rPr>
        <w:t>2012-Present</w:t>
      </w:r>
      <w:r w:rsidRPr="00480C5A">
        <w:rPr>
          <w:rFonts w:asciiTheme="minorHAnsi" w:hAnsiTheme="minorHAnsi" w:cstheme="minorHAnsi"/>
          <w:sz w:val="22"/>
          <w:szCs w:val="22"/>
        </w:rPr>
        <w:tab/>
      </w:r>
      <w:r w:rsidRPr="00480C5A">
        <w:rPr>
          <w:rFonts w:asciiTheme="minorHAnsi" w:hAnsiTheme="minorHAnsi" w:cstheme="minorHAnsi"/>
          <w:sz w:val="22"/>
          <w:szCs w:val="22"/>
        </w:rPr>
        <w:tab/>
        <w:t>Consultant, Royer Biomedical</w:t>
      </w:r>
    </w:p>
    <w:p w14:paraId="5B7FC0CE" w14:textId="77777777" w:rsidR="00F978DD" w:rsidRPr="00480C5A" w:rsidRDefault="00F978DD" w:rsidP="00480C5A">
      <w:pPr>
        <w:widowControl w:val="0"/>
        <w:tabs>
          <w:tab w:val="left" w:pos="-108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heme="minorHAnsi" w:hAnsiTheme="minorHAnsi" w:cstheme="minorHAnsi"/>
          <w:sz w:val="22"/>
          <w:szCs w:val="22"/>
        </w:rPr>
      </w:pPr>
      <w:r w:rsidRPr="00480C5A">
        <w:rPr>
          <w:rFonts w:asciiTheme="minorHAnsi" w:hAnsiTheme="minorHAnsi" w:cstheme="minorHAnsi"/>
          <w:sz w:val="22"/>
          <w:szCs w:val="22"/>
        </w:rPr>
        <w:t>2013</w:t>
      </w: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sz w:val="22"/>
          <w:szCs w:val="22"/>
        </w:rPr>
        <w:tab/>
        <w:t>Consultant/Panel Member, 2013 Peer reviewed Orthopaedic Research Program</w:t>
      </w:r>
    </w:p>
    <w:p w14:paraId="4F1486FC" w14:textId="77777777" w:rsidR="00235F68" w:rsidRPr="00480C5A" w:rsidRDefault="00235F68" w:rsidP="00480C5A">
      <w:pPr>
        <w:widowControl w:val="0"/>
        <w:tabs>
          <w:tab w:val="left" w:pos="2439"/>
          <w:tab w:val="left" w:pos="7683"/>
        </w:tabs>
        <w:rPr>
          <w:rFonts w:asciiTheme="minorHAnsi" w:hAnsiTheme="minorHAnsi" w:cstheme="minorHAnsi"/>
          <w:color w:val="FF00FF"/>
          <w:sz w:val="22"/>
          <w:szCs w:val="22"/>
        </w:rPr>
      </w:pPr>
      <w:r w:rsidRPr="00480C5A">
        <w:rPr>
          <w:rFonts w:asciiTheme="minorHAnsi" w:hAnsiTheme="minorHAnsi" w:cstheme="minorHAnsi"/>
          <w:color w:val="FF00FF"/>
          <w:sz w:val="22"/>
          <w:szCs w:val="22"/>
        </w:rPr>
        <w:tab/>
      </w:r>
    </w:p>
    <w:p w14:paraId="618B5DD1" w14:textId="77777777" w:rsidR="002D1BA1" w:rsidRPr="00480C5A" w:rsidRDefault="002D1BA1" w:rsidP="00480C5A">
      <w:pPr>
        <w:rPr>
          <w:rFonts w:asciiTheme="minorHAnsi" w:hAnsiTheme="minorHAnsi" w:cstheme="minorHAnsi"/>
          <w:color w:val="FF00FF"/>
          <w:sz w:val="22"/>
          <w:szCs w:val="22"/>
        </w:rPr>
      </w:pPr>
    </w:p>
    <w:p w14:paraId="3A9B06D3" w14:textId="77777777" w:rsidR="002D1BA1" w:rsidRPr="00480C5A" w:rsidRDefault="00D553D4" w:rsidP="00480C5A">
      <w:pPr>
        <w:ind w:left="-270" w:firstLine="270"/>
        <w:rPr>
          <w:rFonts w:asciiTheme="minorHAnsi" w:hAnsiTheme="minorHAnsi" w:cstheme="minorHAnsi"/>
          <w:b/>
          <w:sz w:val="22"/>
          <w:szCs w:val="22"/>
        </w:rPr>
      </w:pPr>
      <w:r w:rsidRPr="00480C5A">
        <w:rPr>
          <w:rFonts w:asciiTheme="minorHAnsi" w:hAnsiTheme="minorHAnsi" w:cstheme="minorHAnsi"/>
          <w:b/>
          <w:sz w:val="22"/>
          <w:szCs w:val="22"/>
        </w:rPr>
        <w:t>RECOGNITION</w:t>
      </w:r>
      <w:r w:rsidRPr="00480C5A">
        <w:rPr>
          <w:rFonts w:asciiTheme="minorHAnsi" w:hAnsiTheme="minorHAnsi" w:cstheme="minorHAnsi"/>
          <w:b/>
          <w:sz w:val="22"/>
          <w:szCs w:val="22"/>
        </w:rPr>
        <w:tab/>
      </w:r>
    </w:p>
    <w:p w14:paraId="686195B5" w14:textId="77777777" w:rsidR="002D1BA1" w:rsidRPr="00480C5A" w:rsidRDefault="002D1BA1" w:rsidP="00480C5A">
      <w:pPr>
        <w:widowControl w:val="0"/>
        <w:tabs>
          <w:tab w:val="left" w:pos="-1080"/>
          <w:tab w:val="left" w:pos="-720"/>
          <w:tab w:val="left" w:pos="0"/>
          <w:tab w:val="left" w:pos="18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utlineLvl w:val="0"/>
        <w:rPr>
          <w:rFonts w:asciiTheme="minorHAnsi" w:hAnsiTheme="minorHAnsi" w:cstheme="minorHAnsi"/>
          <w:b/>
          <w:sz w:val="22"/>
          <w:szCs w:val="22"/>
        </w:rPr>
      </w:pPr>
      <w:r w:rsidRPr="00480C5A">
        <w:rPr>
          <w:rFonts w:asciiTheme="minorHAnsi" w:hAnsiTheme="minorHAnsi" w:cstheme="minorHAnsi"/>
          <w:b/>
          <w:sz w:val="22"/>
          <w:szCs w:val="22"/>
        </w:rPr>
        <w:t xml:space="preserve">Awards, Honors </w:t>
      </w:r>
    </w:p>
    <w:p w14:paraId="02B91E6B" w14:textId="77777777" w:rsidR="002D1BA1" w:rsidRPr="00480C5A" w:rsidRDefault="002D1BA1" w:rsidP="00480C5A">
      <w:pPr>
        <w:widowControl w:val="0"/>
        <w:tabs>
          <w:tab w:val="left" w:pos="-1080"/>
          <w:tab w:val="left" w:pos="-720"/>
          <w:tab w:val="left" w:pos="0"/>
          <w:tab w:val="left" w:pos="18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utlineLvl w:val="0"/>
        <w:rPr>
          <w:rFonts w:asciiTheme="minorHAnsi" w:hAnsiTheme="minorHAnsi" w:cstheme="minorHAnsi"/>
          <w:sz w:val="22"/>
          <w:szCs w:val="22"/>
        </w:rPr>
      </w:pPr>
      <w:r w:rsidRPr="00480C5A">
        <w:rPr>
          <w:rFonts w:asciiTheme="minorHAnsi" w:hAnsiTheme="minorHAnsi" w:cstheme="minorHAnsi"/>
          <w:sz w:val="22"/>
          <w:szCs w:val="22"/>
        </w:rPr>
        <w:t>1983</w:t>
      </w:r>
      <w:r w:rsidRPr="00480C5A">
        <w:rPr>
          <w:rFonts w:asciiTheme="minorHAnsi" w:hAnsiTheme="minorHAnsi" w:cstheme="minorHAnsi"/>
          <w:b/>
          <w:sz w:val="22"/>
          <w:szCs w:val="22"/>
        </w:rPr>
        <w:tab/>
      </w:r>
      <w:r w:rsidRPr="00480C5A">
        <w:rPr>
          <w:rFonts w:asciiTheme="minorHAnsi" w:hAnsiTheme="minorHAnsi" w:cstheme="minorHAnsi"/>
          <w:b/>
          <w:sz w:val="22"/>
          <w:szCs w:val="22"/>
        </w:rPr>
        <w:tab/>
      </w:r>
      <w:r w:rsidRPr="00480C5A">
        <w:rPr>
          <w:rFonts w:asciiTheme="minorHAnsi" w:hAnsiTheme="minorHAnsi" w:cstheme="minorHAnsi"/>
          <w:sz w:val="22"/>
          <w:szCs w:val="22"/>
        </w:rPr>
        <w:t>Alpha Omega Alpha, Albany Medical College</w:t>
      </w:r>
    </w:p>
    <w:p w14:paraId="12D0A44C" w14:textId="77777777" w:rsidR="00D553D4" w:rsidRPr="00480C5A" w:rsidRDefault="002D1BA1" w:rsidP="00480C5A">
      <w:pPr>
        <w:widowControl w:val="0"/>
        <w:tabs>
          <w:tab w:val="left" w:pos="-1080"/>
          <w:tab w:val="left" w:pos="-720"/>
          <w:tab w:val="left" w:pos="0"/>
          <w:tab w:val="left" w:pos="18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utlineLvl w:val="0"/>
        <w:rPr>
          <w:rFonts w:asciiTheme="minorHAnsi" w:hAnsiTheme="minorHAnsi" w:cstheme="minorHAnsi"/>
          <w:sz w:val="22"/>
          <w:szCs w:val="22"/>
        </w:rPr>
      </w:pPr>
      <w:r w:rsidRPr="00480C5A">
        <w:rPr>
          <w:rFonts w:asciiTheme="minorHAnsi" w:hAnsiTheme="minorHAnsi" w:cstheme="minorHAnsi"/>
          <w:sz w:val="22"/>
          <w:szCs w:val="22"/>
        </w:rPr>
        <w:t>1984</w:t>
      </w:r>
      <w:r w:rsidRPr="00480C5A">
        <w:rPr>
          <w:rFonts w:asciiTheme="minorHAnsi" w:hAnsiTheme="minorHAnsi" w:cstheme="minorHAnsi"/>
          <w:sz w:val="22"/>
          <w:szCs w:val="22"/>
        </w:rPr>
        <w:tab/>
      </w:r>
      <w:r w:rsidRPr="00480C5A">
        <w:rPr>
          <w:rFonts w:asciiTheme="minorHAnsi" w:hAnsiTheme="minorHAnsi" w:cstheme="minorHAnsi"/>
          <w:sz w:val="22"/>
          <w:szCs w:val="22"/>
        </w:rPr>
        <w:tab/>
        <w:t>Senior Recognition Award, Albany Medical Colleg</w:t>
      </w:r>
      <w:r w:rsidR="00D553D4" w:rsidRPr="00480C5A">
        <w:rPr>
          <w:rFonts w:asciiTheme="minorHAnsi" w:hAnsiTheme="minorHAnsi" w:cstheme="minorHAnsi"/>
          <w:sz w:val="22"/>
          <w:szCs w:val="22"/>
        </w:rPr>
        <w:t>e</w:t>
      </w:r>
    </w:p>
    <w:p w14:paraId="693BBEA4" w14:textId="77777777" w:rsidR="00D553D4" w:rsidRPr="00480C5A" w:rsidRDefault="00D553D4" w:rsidP="00480C5A">
      <w:pPr>
        <w:widowControl w:val="0"/>
        <w:tabs>
          <w:tab w:val="left" w:pos="-1080"/>
          <w:tab w:val="left" w:pos="-720"/>
          <w:tab w:val="left" w:pos="0"/>
          <w:tab w:val="left" w:pos="18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utlineLvl w:val="0"/>
        <w:rPr>
          <w:rFonts w:asciiTheme="minorHAnsi" w:hAnsiTheme="minorHAnsi" w:cstheme="minorHAnsi"/>
          <w:sz w:val="22"/>
          <w:szCs w:val="22"/>
        </w:rPr>
      </w:pPr>
      <w:r w:rsidRPr="00480C5A">
        <w:rPr>
          <w:rFonts w:asciiTheme="minorHAnsi" w:hAnsiTheme="minorHAnsi" w:cstheme="minorHAnsi"/>
          <w:sz w:val="22"/>
          <w:szCs w:val="22"/>
        </w:rPr>
        <w:t>1983</w:t>
      </w: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sz w:val="22"/>
          <w:szCs w:val="22"/>
        </w:rPr>
        <w:tab/>
        <w:t>Alpha Omega Alpha, Albany Medical College</w:t>
      </w:r>
    </w:p>
    <w:p w14:paraId="340D91EA" w14:textId="77777777" w:rsidR="00D553D4" w:rsidRPr="00480C5A" w:rsidRDefault="00D553D4" w:rsidP="00480C5A">
      <w:pPr>
        <w:tabs>
          <w:tab w:val="left" w:pos="0"/>
        </w:tabs>
        <w:rPr>
          <w:rFonts w:asciiTheme="minorHAnsi" w:hAnsiTheme="minorHAnsi" w:cstheme="minorHAnsi"/>
          <w:sz w:val="22"/>
          <w:szCs w:val="22"/>
        </w:rPr>
      </w:pPr>
      <w:r w:rsidRPr="00480C5A">
        <w:rPr>
          <w:rFonts w:asciiTheme="minorHAnsi" w:hAnsiTheme="minorHAnsi" w:cstheme="minorHAnsi"/>
          <w:sz w:val="22"/>
          <w:szCs w:val="22"/>
        </w:rPr>
        <w:t>1984</w:t>
      </w: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sz w:val="22"/>
          <w:szCs w:val="22"/>
        </w:rPr>
        <w:tab/>
        <w:t>Senior Recognition Award, Albany Medical College</w:t>
      </w:r>
    </w:p>
    <w:p w14:paraId="07A38CE9" w14:textId="77777777" w:rsidR="00D553D4" w:rsidRPr="00480C5A" w:rsidRDefault="00D553D4" w:rsidP="00480C5A">
      <w:pPr>
        <w:tabs>
          <w:tab w:val="left" w:pos="0"/>
        </w:tabs>
        <w:rPr>
          <w:rFonts w:asciiTheme="minorHAnsi" w:hAnsiTheme="minorHAnsi" w:cstheme="minorHAnsi"/>
          <w:sz w:val="22"/>
          <w:szCs w:val="22"/>
        </w:rPr>
      </w:pPr>
      <w:r w:rsidRPr="00480C5A">
        <w:rPr>
          <w:rFonts w:asciiTheme="minorHAnsi" w:hAnsiTheme="minorHAnsi" w:cstheme="minorHAnsi"/>
          <w:sz w:val="22"/>
          <w:szCs w:val="22"/>
        </w:rPr>
        <w:t>1988</w:t>
      </w: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sz w:val="22"/>
          <w:szCs w:val="22"/>
        </w:rPr>
        <w:tab/>
        <w:t>American Orthopaedics Scholarship, Synthes, Inc.</w:t>
      </w:r>
    </w:p>
    <w:p w14:paraId="28618463" w14:textId="77777777" w:rsidR="00D553D4" w:rsidRPr="00480C5A" w:rsidRDefault="00D553D4" w:rsidP="00480C5A">
      <w:pPr>
        <w:tabs>
          <w:tab w:val="left" w:pos="0"/>
        </w:tabs>
        <w:rPr>
          <w:rFonts w:asciiTheme="minorHAnsi" w:hAnsiTheme="minorHAnsi" w:cstheme="minorHAnsi"/>
          <w:sz w:val="22"/>
          <w:szCs w:val="22"/>
        </w:rPr>
      </w:pPr>
      <w:r w:rsidRPr="00480C5A">
        <w:rPr>
          <w:rFonts w:asciiTheme="minorHAnsi" w:hAnsiTheme="minorHAnsi" w:cstheme="minorHAnsi"/>
          <w:sz w:val="22"/>
          <w:szCs w:val="22"/>
        </w:rPr>
        <w:t>1989</w:t>
      </w: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sz w:val="22"/>
          <w:szCs w:val="22"/>
        </w:rPr>
        <w:tab/>
        <w:t>Fraunthal Travel Scholorship, Hospital for Joint Disease Orthopedic Institute</w:t>
      </w:r>
    </w:p>
    <w:p w14:paraId="40209737" w14:textId="77777777" w:rsidR="00D553D4" w:rsidRPr="00480C5A" w:rsidRDefault="00D553D4" w:rsidP="00480C5A">
      <w:pPr>
        <w:tabs>
          <w:tab w:val="left" w:pos="0"/>
        </w:tabs>
        <w:rPr>
          <w:rFonts w:asciiTheme="minorHAnsi" w:hAnsiTheme="minorHAnsi" w:cstheme="minorHAnsi"/>
          <w:sz w:val="22"/>
          <w:szCs w:val="22"/>
        </w:rPr>
      </w:pPr>
      <w:r w:rsidRPr="00480C5A">
        <w:rPr>
          <w:rFonts w:asciiTheme="minorHAnsi" w:hAnsiTheme="minorHAnsi" w:cstheme="minorHAnsi"/>
          <w:sz w:val="22"/>
          <w:szCs w:val="22"/>
        </w:rPr>
        <w:t>1991</w:t>
      </w: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sz w:val="22"/>
          <w:szCs w:val="22"/>
        </w:rPr>
        <w:tab/>
        <w:t>Humana Award for Excellence, AOFAS Annual Research Award, AOFAS</w:t>
      </w:r>
    </w:p>
    <w:p w14:paraId="3D55FD3C" w14:textId="77777777" w:rsidR="00D553D4" w:rsidRPr="00480C5A" w:rsidRDefault="00D553D4" w:rsidP="00480C5A">
      <w:pPr>
        <w:tabs>
          <w:tab w:val="left" w:pos="0"/>
        </w:tabs>
        <w:ind w:left="2160" w:hanging="2160"/>
        <w:rPr>
          <w:rFonts w:asciiTheme="minorHAnsi" w:hAnsiTheme="minorHAnsi" w:cstheme="minorHAnsi"/>
          <w:sz w:val="22"/>
          <w:szCs w:val="22"/>
        </w:rPr>
      </w:pPr>
      <w:r w:rsidRPr="00480C5A">
        <w:rPr>
          <w:rFonts w:asciiTheme="minorHAnsi" w:hAnsiTheme="minorHAnsi" w:cstheme="minorHAnsi"/>
          <w:sz w:val="22"/>
          <w:szCs w:val="22"/>
        </w:rPr>
        <w:t>1995</w:t>
      </w:r>
      <w:r w:rsidRPr="00480C5A">
        <w:rPr>
          <w:rFonts w:asciiTheme="minorHAnsi" w:hAnsiTheme="minorHAnsi" w:cstheme="minorHAnsi"/>
          <w:sz w:val="22"/>
          <w:szCs w:val="22"/>
        </w:rPr>
        <w:tab/>
        <w:t>Selected as one of nine orthopaedic "Top Docs" by Baltimore Magazine's Survey of 1,700 doctors, nurses and patient groups, Baltimore Magazine</w:t>
      </w:r>
    </w:p>
    <w:p w14:paraId="26E0C1FD" w14:textId="77777777" w:rsidR="00D553D4" w:rsidRPr="00480C5A" w:rsidRDefault="00D553D4" w:rsidP="00480C5A">
      <w:pPr>
        <w:tabs>
          <w:tab w:val="left" w:pos="0"/>
        </w:tabs>
        <w:rPr>
          <w:rFonts w:asciiTheme="minorHAnsi" w:hAnsiTheme="minorHAnsi" w:cstheme="minorHAnsi"/>
          <w:sz w:val="22"/>
          <w:szCs w:val="22"/>
        </w:rPr>
      </w:pPr>
      <w:r w:rsidRPr="00480C5A">
        <w:rPr>
          <w:rFonts w:asciiTheme="minorHAnsi" w:hAnsiTheme="minorHAnsi" w:cstheme="minorHAnsi"/>
          <w:sz w:val="22"/>
          <w:szCs w:val="22"/>
        </w:rPr>
        <w:t>1996</w:t>
      </w: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sz w:val="22"/>
          <w:szCs w:val="22"/>
        </w:rPr>
        <w:tab/>
        <w:t>Roger A. Mann Award for Clinical Research, AOFAS</w:t>
      </w:r>
    </w:p>
    <w:p w14:paraId="177EBC90" w14:textId="77777777" w:rsidR="00D553D4" w:rsidRPr="00480C5A" w:rsidRDefault="00D553D4" w:rsidP="00480C5A">
      <w:pPr>
        <w:tabs>
          <w:tab w:val="left" w:pos="0"/>
        </w:tabs>
        <w:rPr>
          <w:rFonts w:asciiTheme="minorHAnsi" w:hAnsiTheme="minorHAnsi" w:cstheme="minorHAnsi"/>
          <w:sz w:val="22"/>
          <w:szCs w:val="22"/>
        </w:rPr>
      </w:pPr>
      <w:r w:rsidRPr="00480C5A">
        <w:rPr>
          <w:rFonts w:asciiTheme="minorHAnsi" w:hAnsiTheme="minorHAnsi" w:cstheme="minorHAnsi"/>
          <w:sz w:val="22"/>
          <w:szCs w:val="22"/>
        </w:rPr>
        <w:t>1997</w:t>
      </w: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sz w:val="22"/>
          <w:szCs w:val="22"/>
        </w:rPr>
        <w:tab/>
        <w:t xml:space="preserve">Roger A. Mann Award for Clinical Research, AOFAS </w:t>
      </w:r>
    </w:p>
    <w:p w14:paraId="741495E2" w14:textId="77777777" w:rsidR="00D553D4" w:rsidRPr="00480C5A" w:rsidRDefault="00D553D4" w:rsidP="00480C5A">
      <w:pPr>
        <w:tabs>
          <w:tab w:val="left" w:pos="0"/>
        </w:tabs>
        <w:ind w:left="2160" w:hanging="2160"/>
        <w:rPr>
          <w:rFonts w:asciiTheme="minorHAnsi" w:hAnsiTheme="minorHAnsi" w:cstheme="minorHAnsi"/>
          <w:sz w:val="22"/>
          <w:szCs w:val="22"/>
        </w:rPr>
      </w:pPr>
      <w:r w:rsidRPr="00480C5A">
        <w:rPr>
          <w:rFonts w:asciiTheme="minorHAnsi" w:hAnsiTheme="minorHAnsi" w:cstheme="minorHAnsi"/>
          <w:sz w:val="22"/>
          <w:szCs w:val="22"/>
        </w:rPr>
        <w:t xml:space="preserve">1999 </w:t>
      </w:r>
      <w:r w:rsidRPr="00480C5A">
        <w:rPr>
          <w:rFonts w:asciiTheme="minorHAnsi" w:hAnsiTheme="minorHAnsi" w:cstheme="minorHAnsi"/>
          <w:sz w:val="22"/>
          <w:szCs w:val="22"/>
        </w:rPr>
        <w:tab/>
        <w:t>“Best of Society” based on a peer review process, Member societies of the AAOS Council of Musculoskeletal Specialty Societies</w:t>
      </w:r>
    </w:p>
    <w:p w14:paraId="54C6FA6F" w14:textId="77777777" w:rsidR="00D553D4" w:rsidRPr="00480C5A" w:rsidRDefault="00D553D4" w:rsidP="00480C5A">
      <w:pPr>
        <w:tabs>
          <w:tab w:val="left" w:pos="0"/>
        </w:tabs>
        <w:ind w:left="2160" w:hanging="2160"/>
        <w:rPr>
          <w:rFonts w:asciiTheme="minorHAnsi" w:hAnsiTheme="minorHAnsi" w:cstheme="minorHAnsi"/>
          <w:sz w:val="22"/>
          <w:szCs w:val="22"/>
        </w:rPr>
      </w:pPr>
      <w:r w:rsidRPr="00480C5A">
        <w:rPr>
          <w:rFonts w:asciiTheme="minorHAnsi" w:hAnsiTheme="minorHAnsi" w:cstheme="minorHAnsi"/>
          <w:sz w:val="22"/>
          <w:szCs w:val="22"/>
        </w:rPr>
        <w:t>2000</w:t>
      </w:r>
      <w:r w:rsidRPr="00480C5A">
        <w:rPr>
          <w:rFonts w:asciiTheme="minorHAnsi" w:hAnsiTheme="minorHAnsi" w:cstheme="minorHAnsi"/>
          <w:sz w:val="22"/>
          <w:szCs w:val="22"/>
        </w:rPr>
        <w:tab/>
        <w:t xml:space="preserve">Second-Place Award for Best Paper,  The MOA 2000 Scientific Program </w:t>
      </w:r>
    </w:p>
    <w:p w14:paraId="70824D90" w14:textId="77777777" w:rsidR="00D553D4" w:rsidRPr="00480C5A" w:rsidRDefault="00D553D4" w:rsidP="00480C5A">
      <w:pPr>
        <w:tabs>
          <w:tab w:val="left" w:pos="0"/>
        </w:tabs>
        <w:rPr>
          <w:rFonts w:asciiTheme="minorHAnsi" w:hAnsiTheme="minorHAnsi" w:cstheme="minorHAnsi"/>
          <w:sz w:val="22"/>
          <w:szCs w:val="22"/>
        </w:rPr>
      </w:pPr>
      <w:r w:rsidRPr="00480C5A">
        <w:rPr>
          <w:rFonts w:asciiTheme="minorHAnsi" w:hAnsiTheme="minorHAnsi" w:cstheme="minorHAnsi"/>
          <w:sz w:val="22"/>
          <w:szCs w:val="22"/>
        </w:rPr>
        <w:t>9/25/00</w:t>
      </w:r>
      <w:r w:rsidRPr="00480C5A">
        <w:rPr>
          <w:rFonts w:asciiTheme="minorHAnsi" w:hAnsiTheme="minorHAnsi" w:cstheme="minorHAnsi"/>
          <w:sz w:val="22"/>
          <w:szCs w:val="22"/>
        </w:rPr>
        <w:tab/>
      </w:r>
      <w:r w:rsidRPr="00480C5A">
        <w:rPr>
          <w:rFonts w:asciiTheme="minorHAnsi" w:hAnsiTheme="minorHAnsi" w:cstheme="minorHAnsi"/>
          <w:sz w:val="22"/>
          <w:szCs w:val="22"/>
        </w:rPr>
        <w:tab/>
        <w:t>First-Place, 5</w:t>
      </w:r>
      <w:r w:rsidRPr="00480C5A">
        <w:rPr>
          <w:rFonts w:asciiTheme="minorHAnsi" w:hAnsiTheme="minorHAnsi" w:cstheme="minorHAnsi"/>
          <w:sz w:val="22"/>
          <w:szCs w:val="22"/>
          <w:vertAlign w:val="superscript"/>
        </w:rPr>
        <w:t>th</w:t>
      </w:r>
      <w:r w:rsidRPr="00480C5A">
        <w:rPr>
          <w:rFonts w:asciiTheme="minorHAnsi" w:hAnsiTheme="minorHAnsi" w:cstheme="minorHAnsi"/>
          <w:sz w:val="22"/>
          <w:szCs w:val="22"/>
        </w:rPr>
        <w:t xml:space="preserve"> Congress of the Balkan Military Medical Committee, Ankara-Turkey</w:t>
      </w:r>
    </w:p>
    <w:p w14:paraId="51E673F7" w14:textId="77777777" w:rsidR="00D553D4" w:rsidRPr="00480C5A" w:rsidRDefault="00D553D4" w:rsidP="00480C5A">
      <w:pPr>
        <w:tabs>
          <w:tab w:val="left" w:pos="0"/>
        </w:tabs>
        <w:ind w:left="2160" w:hanging="2160"/>
        <w:rPr>
          <w:rFonts w:asciiTheme="minorHAnsi" w:hAnsiTheme="minorHAnsi" w:cstheme="minorHAnsi"/>
          <w:sz w:val="22"/>
          <w:szCs w:val="22"/>
        </w:rPr>
      </w:pPr>
      <w:r w:rsidRPr="00480C5A">
        <w:rPr>
          <w:rFonts w:asciiTheme="minorHAnsi" w:hAnsiTheme="minorHAnsi" w:cstheme="minorHAnsi"/>
          <w:sz w:val="22"/>
          <w:szCs w:val="22"/>
        </w:rPr>
        <w:t>2001-2003</w:t>
      </w:r>
      <w:r w:rsidRPr="00480C5A">
        <w:rPr>
          <w:rFonts w:asciiTheme="minorHAnsi" w:hAnsiTheme="minorHAnsi" w:cstheme="minorHAnsi"/>
          <w:sz w:val="22"/>
          <w:szCs w:val="22"/>
        </w:rPr>
        <w:tab/>
        <w:t>Selection, AAOS sponsored juried art exhibit and e-motion Pictures: An exhibition of orthopaedics in art traveling exhibit,  San Francisco, Washington DC, Chicago, Memphis, New York and Iowa City</w:t>
      </w:r>
    </w:p>
    <w:p w14:paraId="10FB9EE1" w14:textId="77777777" w:rsidR="00D553D4" w:rsidRPr="00480C5A" w:rsidRDefault="00D553D4" w:rsidP="00480C5A">
      <w:pPr>
        <w:tabs>
          <w:tab w:val="left" w:pos="0"/>
          <w:tab w:val="left" w:pos="167"/>
        </w:tabs>
        <w:ind w:left="2160" w:hanging="2160"/>
        <w:rPr>
          <w:rFonts w:asciiTheme="minorHAnsi" w:hAnsiTheme="minorHAnsi" w:cstheme="minorHAnsi"/>
          <w:sz w:val="22"/>
          <w:szCs w:val="22"/>
        </w:rPr>
      </w:pPr>
      <w:r w:rsidRPr="00480C5A">
        <w:rPr>
          <w:rFonts w:asciiTheme="minorHAnsi" w:hAnsiTheme="minorHAnsi" w:cstheme="minorHAnsi"/>
          <w:sz w:val="22"/>
          <w:szCs w:val="22"/>
        </w:rPr>
        <w:t>2002-2005</w:t>
      </w:r>
      <w:r w:rsidRPr="00480C5A">
        <w:rPr>
          <w:rFonts w:asciiTheme="minorHAnsi" w:hAnsiTheme="minorHAnsi" w:cstheme="minorHAnsi"/>
          <w:sz w:val="22"/>
          <w:szCs w:val="22"/>
        </w:rPr>
        <w:tab/>
        <w:t>AMA Physician Recognition Award in Continuing Medical Education, American Medical Association</w:t>
      </w:r>
    </w:p>
    <w:p w14:paraId="200AD08B" w14:textId="77777777" w:rsidR="00D553D4" w:rsidRPr="00480C5A" w:rsidRDefault="00D553D4" w:rsidP="00480C5A">
      <w:pPr>
        <w:tabs>
          <w:tab w:val="left" w:pos="0"/>
          <w:tab w:val="left" w:pos="167"/>
        </w:tabs>
        <w:ind w:left="2160" w:hanging="2160"/>
        <w:rPr>
          <w:rFonts w:asciiTheme="minorHAnsi" w:hAnsiTheme="minorHAnsi" w:cstheme="minorHAnsi"/>
          <w:sz w:val="22"/>
          <w:szCs w:val="22"/>
        </w:rPr>
      </w:pPr>
      <w:r w:rsidRPr="00480C5A">
        <w:rPr>
          <w:rFonts w:asciiTheme="minorHAnsi" w:hAnsiTheme="minorHAnsi" w:cstheme="minorHAnsi"/>
          <w:sz w:val="22"/>
          <w:szCs w:val="22"/>
        </w:rPr>
        <w:t>2003</w:t>
      </w:r>
      <w:r w:rsidRPr="00480C5A">
        <w:rPr>
          <w:rFonts w:asciiTheme="minorHAnsi" w:hAnsiTheme="minorHAnsi" w:cstheme="minorHAnsi"/>
          <w:sz w:val="22"/>
          <w:szCs w:val="22"/>
        </w:rPr>
        <w:tab/>
        <w:t>Health Care Hero Honoree for Advances in Health Care, The Daily Record, Baltimore, MD</w:t>
      </w:r>
    </w:p>
    <w:p w14:paraId="59EF1DD1" w14:textId="77777777" w:rsidR="00D553D4" w:rsidRPr="00480C5A" w:rsidRDefault="00D553D4" w:rsidP="00480C5A">
      <w:pPr>
        <w:tabs>
          <w:tab w:val="left" w:pos="0"/>
        </w:tabs>
        <w:rPr>
          <w:rFonts w:asciiTheme="minorHAnsi" w:hAnsiTheme="minorHAnsi" w:cstheme="minorHAnsi"/>
          <w:sz w:val="22"/>
          <w:szCs w:val="22"/>
        </w:rPr>
      </w:pPr>
      <w:r w:rsidRPr="00480C5A">
        <w:rPr>
          <w:rFonts w:asciiTheme="minorHAnsi" w:hAnsiTheme="minorHAnsi" w:cstheme="minorHAnsi"/>
          <w:sz w:val="22"/>
          <w:szCs w:val="22"/>
        </w:rPr>
        <w:t>2004</w:t>
      </w: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sz w:val="22"/>
          <w:szCs w:val="22"/>
        </w:rPr>
        <w:tab/>
        <w:t>Goldner Award, AOFAS Summer Meeting, Seattle, WA</w:t>
      </w:r>
    </w:p>
    <w:p w14:paraId="4557B30B" w14:textId="77777777" w:rsidR="00D553D4" w:rsidRPr="00480C5A" w:rsidRDefault="00D553D4" w:rsidP="00480C5A">
      <w:pPr>
        <w:tabs>
          <w:tab w:val="left" w:pos="0"/>
          <w:tab w:val="left" w:pos="2175"/>
        </w:tabs>
        <w:rPr>
          <w:rFonts w:asciiTheme="minorHAnsi" w:hAnsiTheme="minorHAnsi" w:cstheme="minorHAnsi"/>
          <w:sz w:val="22"/>
          <w:szCs w:val="22"/>
        </w:rPr>
      </w:pPr>
      <w:r w:rsidRPr="00480C5A">
        <w:rPr>
          <w:rFonts w:asciiTheme="minorHAnsi" w:hAnsiTheme="minorHAnsi" w:cstheme="minorHAnsi"/>
          <w:sz w:val="22"/>
          <w:szCs w:val="22"/>
        </w:rPr>
        <w:t>2005</w:t>
      </w:r>
      <w:r w:rsidRPr="00480C5A">
        <w:rPr>
          <w:rFonts w:asciiTheme="minorHAnsi" w:hAnsiTheme="minorHAnsi" w:cstheme="minorHAnsi"/>
          <w:sz w:val="22"/>
          <w:szCs w:val="22"/>
        </w:rPr>
        <w:tab/>
        <w:t>Resident Writer’s Award Competition: Second-Place, AAOS Annual Meeting</w:t>
      </w:r>
    </w:p>
    <w:p w14:paraId="507C77D9" w14:textId="77777777" w:rsidR="00D553D4" w:rsidRPr="00480C5A" w:rsidRDefault="00D553D4" w:rsidP="00480C5A">
      <w:pPr>
        <w:tabs>
          <w:tab w:val="left" w:pos="0"/>
          <w:tab w:val="left" w:pos="2175"/>
        </w:tabs>
        <w:ind w:left="2160" w:hanging="2160"/>
        <w:rPr>
          <w:rFonts w:asciiTheme="minorHAnsi" w:hAnsiTheme="minorHAnsi" w:cstheme="minorHAnsi"/>
          <w:sz w:val="22"/>
          <w:szCs w:val="22"/>
        </w:rPr>
      </w:pPr>
      <w:r w:rsidRPr="00480C5A">
        <w:rPr>
          <w:rFonts w:asciiTheme="minorHAnsi" w:hAnsiTheme="minorHAnsi" w:cstheme="minorHAnsi"/>
          <w:sz w:val="22"/>
          <w:szCs w:val="22"/>
        </w:rPr>
        <w:t>2/23/05</w:t>
      </w:r>
      <w:r w:rsidRPr="00480C5A">
        <w:rPr>
          <w:rFonts w:asciiTheme="minorHAnsi" w:hAnsiTheme="minorHAnsi" w:cstheme="minorHAnsi"/>
          <w:sz w:val="22"/>
          <w:szCs w:val="22"/>
        </w:rPr>
        <w:tab/>
        <w:t>“Best of Society” Poster Award, Council of Musculoskeletal Specialty Societies, Winter Meeting, Washington, DC</w:t>
      </w:r>
    </w:p>
    <w:p w14:paraId="520EAB47" w14:textId="77777777" w:rsidR="00D553D4" w:rsidRPr="00480C5A" w:rsidRDefault="00D553D4" w:rsidP="00480C5A">
      <w:pPr>
        <w:tabs>
          <w:tab w:val="left" w:pos="0"/>
          <w:tab w:val="left" w:pos="2175"/>
        </w:tabs>
        <w:ind w:left="2160" w:hanging="2160"/>
        <w:rPr>
          <w:rFonts w:asciiTheme="minorHAnsi" w:hAnsiTheme="minorHAnsi" w:cstheme="minorHAnsi"/>
          <w:sz w:val="22"/>
          <w:szCs w:val="22"/>
        </w:rPr>
      </w:pPr>
      <w:r w:rsidRPr="00480C5A">
        <w:rPr>
          <w:rFonts w:asciiTheme="minorHAnsi" w:hAnsiTheme="minorHAnsi" w:cstheme="minorHAnsi"/>
          <w:sz w:val="22"/>
          <w:szCs w:val="22"/>
        </w:rPr>
        <w:t>2005-2006</w:t>
      </w:r>
      <w:r w:rsidRPr="00480C5A">
        <w:rPr>
          <w:rFonts w:asciiTheme="minorHAnsi" w:hAnsiTheme="minorHAnsi" w:cstheme="minorHAnsi"/>
          <w:sz w:val="22"/>
          <w:szCs w:val="22"/>
        </w:rPr>
        <w:tab/>
        <w:t xml:space="preserve">Best Doctors in America Recognition </w:t>
      </w:r>
    </w:p>
    <w:p w14:paraId="17CDAEC4" w14:textId="77777777" w:rsidR="00D553D4" w:rsidRPr="00480C5A" w:rsidRDefault="00D553D4" w:rsidP="00480C5A">
      <w:pPr>
        <w:tabs>
          <w:tab w:val="left" w:pos="0"/>
          <w:tab w:val="left" w:pos="2175"/>
        </w:tabs>
        <w:ind w:left="2160" w:hanging="2160"/>
        <w:rPr>
          <w:rFonts w:asciiTheme="minorHAnsi" w:hAnsiTheme="minorHAnsi" w:cstheme="minorHAnsi"/>
          <w:sz w:val="22"/>
          <w:szCs w:val="22"/>
        </w:rPr>
      </w:pPr>
      <w:r w:rsidRPr="00480C5A">
        <w:rPr>
          <w:rFonts w:asciiTheme="minorHAnsi" w:hAnsiTheme="minorHAnsi" w:cstheme="minorHAnsi"/>
          <w:sz w:val="22"/>
          <w:szCs w:val="22"/>
        </w:rPr>
        <w:t>2006</w:t>
      </w:r>
      <w:r w:rsidRPr="00480C5A">
        <w:rPr>
          <w:rFonts w:asciiTheme="minorHAnsi" w:hAnsiTheme="minorHAnsi" w:cstheme="minorHAnsi"/>
          <w:sz w:val="22"/>
          <w:szCs w:val="22"/>
        </w:rPr>
        <w:tab/>
      </w:r>
      <w:r w:rsidRPr="00480C5A">
        <w:rPr>
          <w:rFonts w:asciiTheme="minorHAnsi" w:hAnsiTheme="minorHAnsi" w:cstheme="minorHAnsi"/>
          <w:bCs/>
          <w:sz w:val="22"/>
          <w:szCs w:val="22"/>
        </w:rPr>
        <w:t xml:space="preserve"> </w:t>
      </w:r>
      <w:r w:rsidRPr="00480C5A">
        <w:rPr>
          <w:rFonts w:asciiTheme="minorHAnsi" w:hAnsiTheme="minorHAnsi" w:cstheme="minorHAnsi"/>
          <w:sz w:val="22"/>
          <w:szCs w:val="22"/>
        </w:rPr>
        <w:t>Jahss Visiting Professor, Hospital for Joint Diseases, New York University Orthopedic Institute, New York, NY</w:t>
      </w:r>
    </w:p>
    <w:p w14:paraId="48B6653A" w14:textId="77777777" w:rsidR="00D553D4" w:rsidRPr="00480C5A" w:rsidRDefault="00D553D4" w:rsidP="00480C5A">
      <w:pPr>
        <w:tabs>
          <w:tab w:val="left" w:pos="0"/>
          <w:tab w:val="left" w:pos="2175"/>
        </w:tabs>
        <w:ind w:left="2160" w:hanging="2160"/>
        <w:rPr>
          <w:rFonts w:asciiTheme="minorHAnsi" w:hAnsiTheme="minorHAnsi" w:cstheme="minorHAnsi"/>
          <w:sz w:val="22"/>
          <w:szCs w:val="22"/>
        </w:rPr>
      </w:pPr>
      <w:r w:rsidRPr="00480C5A">
        <w:rPr>
          <w:rFonts w:asciiTheme="minorHAnsi" w:hAnsiTheme="minorHAnsi" w:cstheme="minorHAnsi"/>
          <w:sz w:val="22"/>
          <w:szCs w:val="22"/>
        </w:rPr>
        <w:t>2006</w:t>
      </w:r>
      <w:r w:rsidRPr="00480C5A">
        <w:rPr>
          <w:rFonts w:asciiTheme="minorHAnsi" w:hAnsiTheme="minorHAnsi" w:cstheme="minorHAnsi"/>
          <w:sz w:val="22"/>
          <w:szCs w:val="22"/>
        </w:rPr>
        <w:tab/>
        <w:t>Gould Visiting Professor, University of Vermont, Berlington, VT</w:t>
      </w:r>
    </w:p>
    <w:p w14:paraId="18563B9D" w14:textId="77777777" w:rsidR="00D553D4" w:rsidRPr="00480C5A" w:rsidRDefault="00D553D4" w:rsidP="00480C5A">
      <w:pPr>
        <w:tabs>
          <w:tab w:val="left" w:pos="0"/>
        </w:tabs>
        <w:rPr>
          <w:rFonts w:asciiTheme="minorHAnsi" w:hAnsiTheme="minorHAnsi" w:cstheme="minorHAnsi"/>
          <w:sz w:val="22"/>
          <w:szCs w:val="22"/>
        </w:rPr>
      </w:pPr>
      <w:r w:rsidRPr="00480C5A">
        <w:rPr>
          <w:rFonts w:asciiTheme="minorHAnsi" w:hAnsiTheme="minorHAnsi" w:cstheme="minorHAnsi"/>
          <w:sz w:val="22"/>
          <w:szCs w:val="22"/>
        </w:rPr>
        <w:t>7/06</w:t>
      </w:r>
      <w:r w:rsidRPr="00480C5A">
        <w:rPr>
          <w:rFonts w:asciiTheme="minorHAnsi" w:hAnsiTheme="minorHAnsi" w:cstheme="minorHAnsi"/>
          <w:sz w:val="22"/>
          <w:szCs w:val="22"/>
        </w:rPr>
        <w:tab/>
      </w:r>
      <w:r w:rsidRPr="00480C5A">
        <w:rPr>
          <w:rFonts w:asciiTheme="minorHAnsi" w:hAnsiTheme="minorHAnsi" w:cstheme="minorHAnsi"/>
          <w:sz w:val="22"/>
          <w:szCs w:val="22"/>
        </w:rPr>
        <w:tab/>
      </w:r>
      <w:r w:rsidRPr="00480C5A">
        <w:rPr>
          <w:rFonts w:asciiTheme="minorHAnsi" w:hAnsiTheme="minorHAnsi" w:cstheme="minorHAnsi"/>
          <w:sz w:val="22"/>
          <w:szCs w:val="22"/>
        </w:rPr>
        <w:tab/>
        <w:t>Poster Award: First Place, AOFAS Summer Meeting, Torrey Pines</w:t>
      </w:r>
    </w:p>
    <w:p w14:paraId="3F39ABD6" w14:textId="77777777" w:rsidR="00D553D4" w:rsidRPr="00480C5A" w:rsidRDefault="00D553D4" w:rsidP="00480C5A">
      <w:pPr>
        <w:tabs>
          <w:tab w:val="left" w:pos="0"/>
          <w:tab w:val="left" w:pos="2175"/>
        </w:tabs>
        <w:ind w:left="2160" w:hanging="2160"/>
        <w:rPr>
          <w:rFonts w:asciiTheme="minorHAnsi" w:hAnsiTheme="minorHAnsi" w:cstheme="minorHAnsi"/>
          <w:sz w:val="22"/>
          <w:szCs w:val="22"/>
        </w:rPr>
      </w:pPr>
      <w:r w:rsidRPr="00480C5A">
        <w:rPr>
          <w:rFonts w:asciiTheme="minorHAnsi" w:hAnsiTheme="minorHAnsi" w:cstheme="minorHAnsi"/>
          <w:sz w:val="22"/>
          <w:szCs w:val="22"/>
        </w:rPr>
        <w:t>2007</w:t>
      </w:r>
      <w:r w:rsidRPr="00480C5A">
        <w:rPr>
          <w:rFonts w:asciiTheme="minorHAnsi" w:hAnsiTheme="minorHAnsi" w:cstheme="minorHAnsi"/>
          <w:sz w:val="22"/>
          <w:szCs w:val="22"/>
        </w:rPr>
        <w:tab/>
        <w:t>Asia Pacific Orthopaedic Association (APOA ) research award,  15</w:t>
      </w:r>
      <w:r w:rsidRPr="00480C5A">
        <w:rPr>
          <w:rFonts w:asciiTheme="minorHAnsi" w:hAnsiTheme="minorHAnsi" w:cstheme="minorHAnsi"/>
          <w:sz w:val="22"/>
          <w:szCs w:val="22"/>
          <w:vertAlign w:val="superscript"/>
        </w:rPr>
        <w:t>th</w:t>
      </w:r>
      <w:r w:rsidRPr="00480C5A">
        <w:rPr>
          <w:rFonts w:asciiTheme="minorHAnsi" w:hAnsiTheme="minorHAnsi" w:cstheme="minorHAnsi"/>
          <w:sz w:val="22"/>
          <w:szCs w:val="22"/>
        </w:rPr>
        <w:t xml:space="preserve"> Triennial AOPA Congress, Seoul, Korea</w:t>
      </w:r>
    </w:p>
    <w:p w14:paraId="2281F441" w14:textId="77777777" w:rsidR="00B35795" w:rsidRPr="00480C5A" w:rsidRDefault="00F978DD" w:rsidP="00480C5A">
      <w:pPr>
        <w:tabs>
          <w:tab w:val="left" w:pos="0"/>
          <w:tab w:val="left" w:pos="2175"/>
        </w:tabs>
        <w:ind w:left="2160" w:hanging="2160"/>
        <w:rPr>
          <w:rFonts w:asciiTheme="minorHAnsi" w:hAnsiTheme="minorHAnsi" w:cstheme="minorHAnsi"/>
          <w:sz w:val="22"/>
          <w:szCs w:val="22"/>
        </w:rPr>
      </w:pPr>
      <w:r w:rsidRPr="00480C5A">
        <w:rPr>
          <w:rFonts w:asciiTheme="minorHAnsi" w:hAnsiTheme="minorHAnsi" w:cstheme="minorHAnsi"/>
          <w:sz w:val="22"/>
          <w:szCs w:val="22"/>
        </w:rPr>
        <w:t>2007-2013</w:t>
      </w:r>
      <w:r w:rsidR="00D553D4" w:rsidRPr="00480C5A">
        <w:rPr>
          <w:rFonts w:asciiTheme="minorHAnsi" w:hAnsiTheme="minorHAnsi" w:cstheme="minorHAnsi"/>
          <w:sz w:val="22"/>
          <w:szCs w:val="22"/>
        </w:rPr>
        <w:tab/>
        <w:t>“Top Docs” by Baltimore Magazine’s Survery of doctors, nurses, and patient groups, Baltimore Magazine, Baltimore, MD</w:t>
      </w:r>
    </w:p>
    <w:p w14:paraId="6E842E56" w14:textId="77777777" w:rsidR="00D553D4" w:rsidRPr="00480C5A" w:rsidRDefault="00B35795" w:rsidP="00480C5A">
      <w:pPr>
        <w:tabs>
          <w:tab w:val="left" w:pos="0"/>
          <w:tab w:val="left" w:pos="2175"/>
        </w:tabs>
        <w:ind w:left="2160" w:hanging="2160"/>
        <w:rPr>
          <w:rFonts w:asciiTheme="minorHAnsi" w:hAnsiTheme="minorHAnsi" w:cstheme="minorHAnsi"/>
          <w:sz w:val="22"/>
          <w:szCs w:val="22"/>
        </w:rPr>
      </w:pPr>
      <w:r w:rsidRPr="00480C5A">
        <w:rPr>
          <w:rFonts w:asciiTheme="minorHAnsi" w:hAnsiTheme="minorHAnsi" w:cstheme="minorHAnsi"/>
          <w:sz w:val="22"/>
          <w:szCs w:val="22"/>
        </w:rPr>
        <w:lastRenderedPageBreak/>
        <w:t>2008</w:t>
      </w:r>
      <w:r w:rsidRPr="00480C5A">
        <w:rPr>
          <w:rFonts w:asciiTheme="minorHAnsi" w:hAnsiTheme="minorHAnsi" w:cstheme="minorHAnsi"/>
          <w:sz w:val="22"/>
          <w:szCs w:val="22"/>
        </w:rPr>
        <w:tab/>
      </w:r>
      <w:r w:rsidR="00D553D4" w:rsidRPr="00480C5A">
        <w:rPr>
          <w:rFonts w:asciiTheme="minorHAnsi" w:hAnsiTheme="minorHAnsi" w:cstheme="minorHAnsi"/>
          <w:sz w:val="22"/>
          <w:szCs w:val="22"/>
        </w:rPr>
        <w:t>Selection, AAOS sponsored juried art exhibit and e-motion Pictures: An exhibition of orthopaedics in art</w:t>
      </w:r>
      <w:r w:rsidRPr="00480C5A">
        <w:rPr>
          <w:rFonts w:asciiTheme="minorHAnsi" w:hAnsiTheme="minorHAnsi" w:cstheme="minorHAnsi"/>
          <w:sz w:val="22"/>
          <w:szCs w:val="22"/>
        </w:rPr>
        <w:t xml:space="preserve">, </w:t>
      </w:r>
      <w:r w:rsidR="00D553D4" w:rsidRPr="00480C5A">
        <w:rPr>
          <w:rFonts w:asciiTheme="minorHAnsi" w:hAnsiTheme="minorHAnsi" w:cstheme="minorHAnsi"/>
          <w:sz w:val="22"/>
          <w:szCs w:val="22"/>
          <w:lang w:val="es-ES"/>
        </w:rPr>
        <w:t>San Francisco, CA</w:t>
      </w:r>
    </w:p>
    <w:p w14:paraId="5FF29971" w14:textId="77777777" w:rsidR="00D553D4" w:rsidRPr="00480C5A" w:rsidRDefault="00B35795" w:rsidP="00480C5A">
      <w:pPr>
        <w:tabs>
          <w:tab w:val="left" w:pos="0"/>
          <w:tab w:val="left" w:pos="2175"/>
        </w:tabs>
        <w:rPr>
          <w:rFonts w:asciiTheme="minorHAnsi" w:hAnsiTheme="minorHAnsi" w:cstheme="minorHAnsi"/>
          <w:sz w:val="22"/>
          <w:szCs w:val="22"/>
        </w:rPr>
      </w:pPr>
      <w:r w:rsidRPr="00480C5A">
        <w:rPr>
          <w:rFonts w:asciiTheme="minorHAnsi" w:hAnsiTheme="minorHAnsi" w:cstheme="minorHAnsi"/>
          <w:sz w:val="22"/>
          <w:szCs w:val="22"/>
          <w:lang w:val="es-ES"/>
        </w:rPr>
        <w:t>2008</w:t>
      </w:r>
      <w:r w:rsidRPr="00480C5A">
        <w:rPr>
          <w:rFonts w:asciiTheme="minorHAnsi" w:hAnsiTheme="minorHAnsi" w:cstheme="minorHAnsi"/>
          <w:sz w:val="22"/>
          <w:szCs w:val="22"/>
          <w:lang w:val="es-ES"/>
        </w:rPr>
        <w:tab/>
      </w:r>
      <w:r w:rsidR="00D553D4" w:rsidRPr="00480C5A">
        <w:rPr>
          <w:rFonts w:asciiTheme="minorHAnsi" w:hAnsiTheme="minorHAnsi" w:cstheme="minorHAnsi"/>
          <w:bCs/>
          <w:sz w:val="22"/>
          <w:szCs w:val="22"/>
        </w:rPr>
        <w:t>AOFAS Goldner Award</w:t>
      </w:r>
      <w:r w:rsidRPr="00480C5A">
        <w:rPr>
          <w:rFonts w:asciiTheme="minorHAnsi" w:hAnsiTheme="minorHAnsi" w:cstheme="minorHAnsi"/>
          <w:bCs/>
          <w:sz w:val="22"/>
          <w:szCs w:val="22"/>
        </w:rPr>
        <w:t xml:space="preserve">, </w:t>
      </w:r>
      <w:r w:rsidR="00D553D4" w:rsidRPr="00480C5A">
        <w:rPr>
          <w:rFonts w:asciiTheme="minorHAnsi" w:hAnsiTheme="minorHAnsi" w:cstheme="minorHAnsi"/>
          <w:sz w:val="22"/>
          <w:szCs w:val="22"/>
        </w:rPr>
        <w:t>Annu</w:t>
      </w:r>
      <w:r w:rsidRPr="00480C5A">
        <w:rPr>
          <w:rFonts w:asciiTheme="minorHAnsi" w:hAnsiTheme="minorHAnsi" w:cstheme="minorHAnsi"/>
          <w:sz w:val="22"/>
          <w:szCs w:val="22"/>
        </w:rPr>
        <w:t xml:space="preserve">al Summer Meeting of the AOFAS, </w:t>
      </w:r>
      <w:r w:rsidR="00D553D4" w:rsidRPr="00480C5A">
        <w:rPr>
          <w:rFonts w:asciiTheme="minorHAnsi" w:hAnsiTheme="minorHAnsi" w:cstheme="minorHAnsi"/>
          <w:sz w:val="22"/>
          <w:szCs w:val="22"/>
        </w:rPr>
        <w:t>Denver, CO</w:t>
      </w:r>
    </w:p>
    <w:p w14:paraId="78F57C28" w14:textId="77777777" w:rsidR="00D553D4" w:rsidRPr="00480C5A" w:rsidRDefault="00B35795" w:rsidP="00480C5A">
      <w:pPr>
        <w:tabs>
          <w:tab w:val="left" w:pos="0"/>
          <w:tab w:val="left" w:pos="2175"/>
        </w:tabs>
        <w:ind w:left="2175" w:hanging="2175"/>
        <w:rPr>
          <w:rFonts w:asciiTheme="minorHAnsi" w:hAnsiTheme="minorHAnsi" w:cstheme="minorHAnsi"/>
          <w:sz w:val="22"/>
          <w:szCs w:val="22"/>
        </w:rPr>
      </w:pPr>
      <w:r w:rsidRPr="00480C5A">
        <w:rPr>
          <w:rFonts w:asciiTheme="minorHAnsi" w:hAnsiTheme="minorHAnsi" w:cstheme="minorHAnsi"/>
          <w:bCs/>
          <w:sz w:val="22"/>
          <w:szCs w:val="22"/>
        </w:rPr>
        <w:t>2009</w:t>
      </w:r>
      <w:r w:rsidRPr="00480C5A">
        <w:rPr>
          <w:rFonts w:asciiTheme="minorHAnsi" w:hAnsiTheme="minorHAnsi" w:cstheme="minorHAnsi"/>
          <w:bCs/>
          <w:sz w:val="22"/>
          <w:szCs w:val="22"/>
        </w:rPr>
        <w:tab/>
      </w:r>
      <w:r w:rsidR="00D553D4" w:rsidRPr="00480C5A">
        <w:rPr>
          <w:rFonts w:asciiTheme="minorHAnsi" w:hAnsiTheme="minorHAnsi" w:cstheme="minorHAnsi"/>
          <w:bCs/>
          <w:sz w:val="22"/>
          <w:szCs w:val="22"/>
        </w:rPr>
        <w:t>The Rose Lectureship</w:t>
      </w:r>
      <w:r w:rsidRPr="00480C5A">
        <w:rPr>
          <w:rFonts w:asciiTheme="minorHAnsi" w:hAnsiTheme="minorHAnsi" w:cstheme="minorHAnsi"/>
          <w:bCs/>
          <w:sz w:val="22"/>
          <w:szCs w:val="22"/>
        </w:rPr>
        <w:t xml:space="preserve">, </w:t>
      </w:r>
      <w:r w:rsidR="00D553D4" w:rsidRPr="00480C5A">
        <w:rPr>
          <w:rFonts w:asciiTheme="minorHAnsi" w:hAnsiTheme="minorHAnsi" w:cstheme="minorHAnsi"/>
          <w:sz w:val="22"/>
          <w:szCs w:val="22"/>
        </w:rPr>
        <w:t>Presbyterian Hospital, Hospital for Special Surgery</w:t>
      </w:r>
      <w:r w:rsidRPr="00480C5A">
        <w:rPr>
          <w:rFonts w:asciiTheme="minorHAnsi" w:hAnsiTheme="minorHAnsi" w:cstheme="minorHAnsi"/>
          <w:sz w:val="22"/>
          <w:szCs w:val="22"/>
        </w:rPr>
        <w:t xml:space="preserve"> </w:t>
      </w:r>
      <w:r w:rsidR="00D553D4" w:rsidRPr="00480C5A">
        <w:rPr>
          <w:rFonts w:asciiTheme="minorHAnsi" w:hAnsiTheme="minorHAnsi" w:cstheme="minorHAnsi"/>
          <w:sz w:val="22"/>
          <w:szCs w:val="22"/>
        </w:rPr>
        <w:t>New York, NY</w:t>
      </w:r>
    </w:p>
    <w:p w14:paraId="7CA91140" w14:textId="77777777" w:rsidR="00B35795" w:rsidRPr="00480C5A" w:rsidRDefault="00B35795" w:rsidP="00480C5A">
      <w:pPr>
        <w:tabs>
          <w:tab w:val="left" w:pos="0"/>
          <w:tab w:val="left" w:pos="2175"/>
        </w:tabs>
        <w:ind w:left="2160" w:hanging="2160"/>
        <w:rPr>
          <w:rFonts w:asciiTheme="minorHAnsi" w:hAnsiTheme="minorHAnsi" w:cstheme="minorHAnsi"/>
          <w:sz w:val="22"/>
          <w:szCs w:val="22"/>
        </w:rPr>
      </w:pPr>
      <w:r w:rsidRPr="00480C5A">
        <w:rPr>
          <w:rFonts w:asciiTheme="minorHAnsi" w:hAnsiTheme="minorHAnsi" w:cstheme="minorHAnsi"/>
          <w:bCs/>
          <w:sz w:val="22"/>
          <w:szCs w:val="22"/>
        </w:rPr>
        <w:t>2010</w:t>
      </w:r>
      <w:r w:rsidRPr="00480C5A">
        <w:rPr>
          <w:rFonts w:asciiTheme="minorHAnsi" w:hAnsiTheme="minorHAnsi" w:cstheme="minorHAnsi"/>
          <w:bCs/>
          <w:sz w:val="22"/>
          <w:szCs w:val="22"/>
        </w:rPr>
        <w:tab/>
      </w:r>
      <w:r w:rsidRPr="00480C5A">
        <w:rPr>
          <w:rFonts w:asciiTheme="minorHAnsi" w:hAnsiTheme="minorHAnsi" w:cstheme="minorHAnsi"/>
          <w:bCs/>
          <w:sz w:val="22"/>
          <w:szCs w:val="22"/>
        </w:rPr>
        <w:tab/>
      </w:r>
      <w:r w:rsidR="00D553D4" w:rsidRPr="00480C5A">
        <w:rPr>
          <w:rFonts w:asciiTheme="minorHAnsi" w:hAnsiTheme="minorHAnsi" w:cstheme="minorHAnsi"/>
          <w:bCs/>
          <w:sz w:val="22"/>
          <w:szCs w:val="22"/>
        </w:rPr>
        <w:t>Todot Honoree for Commitment to Education and Community</w:t>
      </w:r>
      <w:r w:rsidRPr="00480C5A">
        <w:rPr>
          <w:rFonts w:asciiTheme="minorHAnsi" w:hAnsiTheme="minorHAnsi" w:cstheme="minorHAnsi"/>
          <w:bCs/>
          <w:sz w:val="22"/>
          <w:szCs w:val="22"/>
        </w:rPr>
        <w:t xml:space="preserve">, </w:t>
      </w:r>
      <w:r w:rsidR="00D553D4" w:rsidRPr="00480C5A">
        <w:rPr>
          <w:rFonts w:asciiTheme="minorHAnsi" w:hAnsiTheme="minorHAnsi" w:cstheme="minorHAnsi"/>
          <w:sz w:val="22"/>
          <w:szCs w:val="22"/>
        </w:rPr>
        <w:t>Krieger Schechter Day School</w:t>
      </w:r>
      <w:r w:rsidRPr="00480C5A">
        <w:rPr>
          <w:rFonts w:asciiTheme="minorHAnsi" w:hAnsiTheme="minorHAnsi" w:cstheme="minorHAnsi"/>
          <w:sz w:val="22"/>
          <w:szCs w:val="22"/>
        </w:rPr>
        <w:t xml:space="preserve">, </w:t>
      </w:r>
      <w:r w:rsidR="00D553D4" w:rsidRPr="00480C5A">
        <w:rPr>
          <w:rFonts w:asciiTheme="minorHAnsi" w:hAnsiTheme="minorHAnsi" w:cstheme="minorHAnsi"/>
          <w:sz w:val="22"/>
          <w:szCs w:val="22"/>
        </w:rPr>
        <w:t>Baltimore, MD</w:t>
      </w:r>
    </w:p>
    <w:p w14:paraId="7D07B4DD" w14:textId="77777777" w:rsidR="00D553D4" w:rsidRPr="00480C5A" w:rsidRDefault="00B35795" w:rsidP="00480C5A">
      <w:pPr>
        <w:tabs>
          <w:tab w:val="left" w:pos="0"/>
          <w:tab w:val="left" w:pos="2175"/>
        </w:tabs>
        <w:ind w:left="2160" w:hanging="2160"/>
        <w:rPr>
          <w:rFonts w:asciiTheme="minorHAnsi" w:hAnsiTheme="minorHAnsi" w:cstheme="minorHAnsi"/>
          <w:sz w:val="22"/>
          <w:szCs w:val="22"/>
        </w:rPr>
      </w:pPr>
      <w:r w:rsidRPr="00480C5A">
        <w:rPr>
          <w:rFonts w:asciiTheme="minorHAnsi" w:hAnsiTheme="minorHAnsi" w:cstheme="minorHAnsi"/>
          <w:sz w:val="22"/>
          <w:szCs w:val="22"/>
        </w:rPr>
        <w:t>2010</w:t>
      </w:r>
      <w:r w:rsidRPr="00480C5A">
        <w:rPr>
          <w:rFonts w:asciiTheme="minorHAnsi" w:hAnsiTheme="minorHAnsi" w:cstheme="minorHAnsi"/>
          <w:sz w:val="22"/>
          <w:szCs w:val="22"/>
        </w:rPr>
        <w:tab/>
      </w:r>
      <w:r w:rsidR="00D553D4" w:rsidRPr="00480C5A">
        <w:rPr>
          <w:rFonts w:asciiTheme="minorHAnsi" w:hAnsiTheme="minorHAnsi" w:cstheme="minorHAnsi"/>
          <w:bCs/>
          <w:sz w:val="22"/>
          <w:szCs w:val="22"/>
        </w:rPr>
        <w:t>15</w:t>
      </w:r>
      <w:r w:rsidR="00D553D4" w:rsidRPr="00480C5A">
        <w:rPr>
          <w:rFonts w:asciiTheme="minorHAnsi" w:hAnsiTheme="minorHAnsi" w:cstheme="minorHAnsi"/>
          <w:bCs/>
          <w:sz w:val="22"/>
          <w:szCs w:val="22"/>
          <w:vertAlign w:val="superscript"/>
        </w:rPr>
        <w:t>th</w:t>
      </w:r>
      <w:r w:rsidR="00D553D4" w:rsidRPr="00480C5A">
        <w:rPr>
          <w:rFonts w:asciiTheme="minorHAnsi" w:hAnsiTheme="minorHAnsi" w:cstheme="minorHAnsi"/>
          <w:bCs/>
          <w:sz w:val="22"/>
          <w:szCs w:val="22"/>
        </w:rPr>
        <w:t xml:space="preserve"> Annual Gerald S. Laros Memorial Visiting Professorship</w:t>
      </w:r>
      <w:r w:rsidRPr="00480C5A">
        <w:rPr>
          <w:rFonts w:asciiTheme="minorHAnsi" w:hAnsiTheme="minorHAnsi" w:cstheme="minorHAnsi"/>
          <w:sz w:val="22"/>
          <w:szCs w:val="22"/>
        </w:rPr>
        <w:t xml:space="preserve">, </w:t>
      </w:r>
      <w:r w:rsidR="00D553D4" w:rsidRPr="00480C5A">
        <w:rPr>
          <w:rFonts w:asciiTheme="minorHAnsi" w:hAnsiTheme="minorHAnsi" w:cstheme="minorHAnsi"/>
          <w:sz w:val="22"/>
          <w:szCs w:val="22"/>
        </w:rPr>
        <w:t>University of Chicago</w:t>
      </w:r>
    </w:p>
    <w:p w14:paraId="2BB282CA" w14:textId="77777777" w:rsidR="00B35795" w:rsidRPr="00480C5A" w:rsidRDefault="00B35795" w:rsidP="00480C5A">
      <w:pPr>
        <w:tabs>
          <w:tab w:val="left" w:pos="0"/>
          <w:tab w:val="left" w:pos="2175"/>
        </w:tabs>
        <w:rPr>
          <w:rFonts w:asciiTheme="minorHAnsi" w:hAnsiTheme="minorHAnsi" w:cstheme="minorHAnsi"/>
          <w:sz w:val="22"/>
          <w:szCs w:val="22"/>
        </w:rPr>
      </w:pPr>
      <w:r w:rsidRPr="00480C5A">
        <w:rPr>
          <w:rFonts w:asciiTheme="minorHAnsi" w:hAnsiTheme="minorHAnsi" w:cstheme="minorHAnsi"/>
          <w:sz w:val="22"/>
          <w:szCs w:val="22"/>
        </w:rPr>
        <w:tab/>
      </w:r>
      <w:r w:rsidR="00D553D4" w:rsidRPr="00480C5A">
        <w:rPr>
          <w:rFonts w:asciiTheme="minorHAnsi" w:hAnsiTheme="minorHAnsi" w:cstheme="minorHAnsi"/>
          <w:sz w:val="22"/>
          <w:szCs w:val="22"/>
        </w:rPr>
        <w:t>Chicago, IL</w:t>
      </w:r>
    </w:p>
    <w:p w14:paraId="7A5046A3" w14:textId="77777777" w:rsidR="00B35795" w:rsidRPr="00480C5A" w:rsidRDefault="00B35795" w:rsidP="00480C5A">
      <w:pPr>
        <w:tabs>
          <w:tab w:val="left" w:pos="0"/>
          <w:tab w:val="left" w:pos="2175"/>
        </w:tabs>
        <w:ind w:left="2160" w:hanging="2160"/>
        <w:rPr>
          <w:rFonts w:asciiTheme="minorHAnsi" w:hAnsiTheme="minorHAnsi" w:cstheme="minorHAnsi"/>
          <w:sz w:val="22"/>
          <w:szCs w:val="22"/>
        </w:rPr>
      </w:pPr>
      <w:r w:rsidRPr="00480C5A">
        <w:rPr>
          <w:rFonts w:asciiTheme="minorHAnsi" w:hAnsiTheme="minorHAnsi" w:cstheme="minorHAnsi"/>
          <w:sz w:val="22"/>
          <w:szCs w:val="22"/>
        </w:rPr>
        <w:t>2011</w:t>
      </w:r>
      <w:r w:rsidRPr="00480C5A">
        <w:rPr>
          <w:rFonts w:asciiTheme="minorHAnsi" w:hAnsiTheme="minorHAnsi" w:cstheme="minorHAnsi"/>
          <w:sz w:val="22"/>
          <w:szCs w:val="22"/>
        </w:rPr>
        <w:tab/>
      </w:r>
      <w:r w:rsidR="00D553D4" w:rsidRPr="00480C5A">
        <w:rPr>
          <w:rFonts w:asciiTheme="minorHAnsi" w:hAnsiTheme="minorHAnsi" w:cstheme="minorHAnsi"/>
          <w:bCs/>
          <w:sz w:val="22"/>
          <w:szCs w:val="22"/>
        </w:rPr>
        <w:t>The Golden Apple Award for Excellence in Orthopaedic Teaching</w:t>
      </w:r>
      <w:r w:rsidRPr="00480C5A">
        <w:rPr>
          <w:rFonts w:asciiTheme="minorHAnsi" w:hAnsiTheme="minorHAnsi" w:cstheme="minorHAnsi"/>
          <w:sz w:val="22"/>
          <w:szCs w:val="22"/>
        </w:rPr>
        <w:t xml:space="preserve">, </w:t>
      </w:r>
      <w:r w:rsidR="00D553D4" w:rsidRPr="00480C5A">
        <w:rPr>
          <w:rFonts w:asciiTheme="minorHAnsi" w:hAnsiTheme="minorHAnsi" w:cstheme="minorHAnsi"/>
          <w:sz w:val="22"/>
          <w:szCs w:val="22"/>
        </w:rPr>
        <w:t>Union Memorial Hospital, Department of Orthopaedics</w:t>
      </w:r>
      <w:r w:rsidRPr="00480C5A">
        <w:rPr>
          <w:rFonts w:asciiTheme="minorHAnsi" w:hAnsiTheme="minorHAnsi" w:cstheme="minorHAnsi"/>
          <w:sz w:val="22"/>
          <w:szCs w:val="22"/>
        </w:rPr>
        <w:t xml:space="preserve">, </w:t>
      </w:r>
      <w:r w:rsidR="00D553D4" w:rsidRPr="00480C5A">
        <w:rPr>
          <w:rFonts w:asciiTheme="minorHAnsi" w:hAnsiTheme="minorHAnsi" w:cstheme="minorHAnsi"/>
          <w:sz w:val="22"/>
          <w:szCs w:val="22"/>
        </w:rPr>
        <w:t>Baltimore, MD</w:t>
      </w:r>
    </w:p>
    <w:p w14:paraId="74B2D173" w14:textId="77777777" w:rsidR="00D553D4" w:rsidRPr="00480C5A" w:rsidRDefault="00B35795" w:rsidP="00480C5A">
      <w:pPr>
        <w:tabs>
          <w:tab w:val="left" w:pos="0"/>
          <w:tab w:val="left" w:pos="2175"/>
        </w:tabs>
        <w:ind w:left="2160" w:hanging="2160"/>
        <w:rPr>
          <w:rFonts w:asciiTheme="minorHAnsi" w:hAnsiTheme="minorHAnsi" w:cstheme="minorHAnsi"/>
          <w:sz w:val="22"/>
          <w:szCs w:val="22"/>
        </w:rPr>
      </w:pPr>
      <w:r w:rsidRPr="00480C5A">
        <w:rPr>
          <w:rFonts w:asciiTheme="minorHAnsi" w:hAnsiTheme="minorHAnsi" w:cstheme="minorHAnsi"/>
          <w:sz w:val="22"/>
          <w:szCs w:val="22"/>
        </w:rPr>
        <w:t>2011</w:t>
      </w:r>
      <w:r w:rsidRPr="00480C5A">
        <w:rPr>
          <w:rFonts w:asciiTheme="minorHAnsi" w:hAnsiTheme="minorHAnsi" w:cstheme="minorHAnsi"/>
          <w:sz w:val="22"/>
          <w:szCs w:val="22"/>
        </w:rPr>
        <w:tab/>
      </w:r>
      <w:r w:rsidR="00D553D4" w:rsidRPr="00480C5A">
        <w:rPr>
          <w:rFonts w:asciiTheme="minorHAnsi" w:hAnsiTheme="minorHAnsi" w:cstheme="minorHAnsi"/>
          <w:sz w:val="22"/>
          <w:szCs w:val="22"/>
        </w:rPr>
        <w:t>Roger H. Michael Research Award for Outstanding Achievement in Orthopaedic Research</w:t>
      </w:r>
      <w:r w:rsidRPr="00480C5A">
        <w:rPr>
          <w:rFonts w:asciiTheme="minorHAnsi" w:hAnsiTheme="minorHAnsi" w:cstheme="minorHAnsi"/>
          <w:sz w:val="22"/>
          <w:szCs w:val="22"/>
        </w:rPr>
        <w:t xml:space="preserve">, </w:t>
      </w:r>
      <w:r w:rsidR="00D553D4" w:rsidRPr="00480C5A">
        <w:rPr>
          <w:rFonts w:asciiTheme="minorHAnsi" w:hAnsiTheme="minorHAnsi" w:cstheme="minorHAnsi"/>
          <w:sz w:val="22"/>
          <w:szCs w:val="22"/>
        </w:rPr>
        <w:t>Union Memorial Hospital, Department of Orthopaedic Surgery</w:t>
      </w:r>
      <w:r w:rsidRPr="00480C5A">
        <w:rPr>
          <w:rFonts w:asciiTheme="minorHAnsi" w:hAnsiTheme="minorHAnsi" w:cstheme="minorHAnsi"/>
          <w:sz w:val="22"/>
          <w:szCs w:val="22"/>
        </w:rPr>
        <w:t xml:space="preserve"> </w:t>
      </w:r>
      <w:r w:rsidR="00D553D4" w:rsidRPr="00480C5A">
        <w:rPr>
          <w:rFonts w:asciiTheme="minorHAnsi" w:hAnsiTheme="minorHAnsi" w:cstheme="minorHAnsi"/>
          <w:sz w:val="22"/>
          <w:szCs w:val="22"/>
        </w:rPr>
        <w:t>Baltimore, MD</w:t>
      </w:r>
    </w:p>
    <w:p w14:paraId="0B1A1AE6" w14:textId="77777777" w:rsidR="00B35795" w:rsidRPr="00480C5A" w:rsidRDefault="00B35795" w:rsidP="00480C5A">
      <w:pPr>
        <w:tabs>
          <w:tab w:val="left" w:pos="0"/>
          <w:tab w:val="left" w:pos="2175"/>
        </w:tabs>
        <w:rPr>
          <w:rFonts w:asciiTheme="minorHAnsi" w:hAnsiTheme="minorHAnsi" w:cstheme="minorHAnsi"/>
          <w:sz w:val="22"/>
          <w:szCs w:val="22"/>
        </w:rPr>
      </w:pPr>
      <w:r w:rsidRPr="00480C5A">
        <w:rPr>
          <w:rFonts w:asciiTheme="minorHAnsi" w:hAnsiTheme="minorHAnsi" w:cstheme="minorHAnsi"/>
          <w:sz w:val="22"/>
          <w:szCs w:val="22"/>
        </w:rPr>
        <w:t>2012</w:t>
      </w:r>
      <w:r w:rsidRPr="00480C5A">
        <w:rPr>
          <w:rFonts w:asciiTheme="minorHAnsi" w:hAnsiTheme="minorHAnsi" w:cstheme="minorHAnsi"/>
          <w:sz w:val="22"/>
          <w:szCs w:val="22"/>
        </w:rPr>
        <w:tab/>
        <w:t>“</w:t>
      </w:r>
      <w:r w:rsidR="00D553D4" w:rsidRPr="00480C5A">
        <w:rPr>
          <w:rFonts w:asciiTheme="minorHAnsi" w:hAnsiTheme="minorHAnsi" w:cstheme="minorHAnsi"/>
          <w:sz w:val="22"/>
          <w:szCs w:val="22"/>
        </w:rPr>
        <w:t>Top Doctors</w:t>
      </w:r>
      <w:r w:rsidRPr="00480C5A">
        <w:rPr>
          <w:rFonts w:asciiTheme="minorHAnsi" w:hAnsiTheme="minorHAnsi" w:cstheme="minorHAnsi"/>
          <w:sz w:val="22"/>
          <w:szCs w:val="22"/>
        </w:rPr>
        <w:t>”</w:t>
      </w:r>
      <w:r w:rsidR="00D553D4" w:rsidRPr="00480C5A">
        <w:rPr>
          <w:rFonts w:asciiTheme="minorHAnsi" w:hAnsiTheme="minorHAnsi" w:cstheme="minorHAnsi"/>
          <w:bCs/>
          <w:sz w:val="22"/>
          <w:szCs w:val="22"/>
        </w:rPr>
        <w:tab/>
      </w:r>
      <w:r w:rsidRPr="00480C5A">
        <w:rPr>
          <w:rFonts w:asciiTheme="minorHAnsi" w:hAnsiTheme="minorHAnsi" w:cstheme="minorHAnsi"/>
          <w:bCs/>
          <w:sz w:val="22"/>
          <w:szCs w:val="22"/>
        </w:rPr>
        <w:t xml:space="preserve">, </w:t>
      </w:r>
      <w:r w:rsidR="00D553D4" w:rsidRPr="00480C5A">
        <w:rPr>
          <w:rFonts w:asciiTheme="minorHAnsi" w:hAnsiTheme="minorHAnsi" w:cstheme="minorHAnsi"/>
          <w:sz w:val="22"/>
          <w:szCs w:val="22"/>
        </w:rPr>
        <w:t>US News and World Report</w:t>
      </w:r>
    </w:p>
    <w:p w14:paraId="03868F3F" w14:textId="77777777" w:rsidR="00C800FE" w:rsidRPr="00480C5A" w:rsidRDefault="00B35795" w:rsidP="00480C5A">
      <w:pPr>
        <w:tabs>
          <w:tab w:val="left" w:pos="0"/>
          <w:tab w:val="left" w:pos="2175"/>
        </w:tabs>
        <w:ind w:left="2160" w:hanging="2160"/>
        <w:rPr>
          <w:rFonts w:asciiTheme="minorHAnsi" w:hAnsiTheme="minorHAnsi" w:cstheme="minorHAnsi"/>
          <w:sz w:val="22"/>
          <w:szCs w:val="22"/>
        </w:rPr>
      </w:pPr>
      <w:r w:rsidRPr="00480C5A">
        <w:rPr>
          <w:rFonts w:asciiTheme="minorHAnsi" w:hAnsiTheme="minorHAnsi" w:cstheme="minorHAnsi"/>
          <w:sz w:val="22"/>
          <w:szCs w:val="22"/>
        </w:rPr>
        <w:t>2012</w:t>
      </w:r>
      <w:r w:rsidRPr="00480C5A">
        <w:rPr>
          <w:rFonts w:asciiTheme="minorHAnsi" w:hAnsiTheme="minorHAnsi" w:cstheme="minorHAnsi"/>
          <w:sz w:val="22"/>
          <w:szCs w:val="22"/>
        </w:rPr>
        <w:tab/>
      </w:r>
      <w:r w:rsidRPr="00480C5A">
        <w:rPr>
          <w:rFonts w:asciiTheme="minorHAnsi" w:hAnsiTheme="minorHAnsi" w:cstheme="minorHAnsi"/>
          <w:sz w:val="22"/>
          <w:szCs w:val="22"/>
        </w:rPr>
        <w:tab/>
      </w:r>
      <w:r w:rsidR="00D553D4" w:rsidRPr="00480C5A">
        <w:rPr>
          <w:rFonts w:asciiTheme="minorHAnsi" w:hAnsiTheme="minorHAnsi" w:cstheme="minorHAnsi"/>
          <w:sz w:val="22"/>
          <w:szCs w:val="22"/>
        </w:rPr>
        <w:t>Roger H. Michael Research Award for Outstanding Achievement in Orthopaedic Research</w:t>
      </w:r>
      <w:r w:rsidRPr="00480C5A">
        <w:rPr>
          <w:rFonts w:asciiTheme="minorHAnsi" w:hAnsiTheme="minorHAnsi" w:cstheme="minorHAnsi"/>
          <w:sz w:val="22"/>
          <w:szCs w:val="22"/>
        </w:rPr>
        <w:t xml:space="preserve">, </w:t>
      </w:r>
      <w:r w:rsidR="00D553D4" w:rsidRPr="00480C5A">
        <w:rPr>
          <w:rFonts w:asciiTheme="minorHAnsi" w:hAnsiTheme="minorHAnsi" w:cstheme="minorHAnsi"/>
          <w:sz w:val="22"/>
          <w:szCs w:val="22"/>
        </w:rPr>
        <w:t>MedStar Union Memorial Hospital, Department of Orthopaedic Surgery</w:t>
      </w:r>
      <w:r w:rsidRPr="00480C5A">
        <w:rPr>
          <w:rFonts w:asciiTheme="minorHAnsi" w:hAnsiTheme="minorHAnsi" w:cstheme="minorHAnsi"/>
          <w:sz w:val="22"/>
          <w:szCs w:val="22"/>
        </w:rPr>
        <w:t xml:space="preserve">, </w:t>
      </w:r>
      <w:r w:rsidR="00D553D4" w:rsidRPr="00480C5A">
        <w:rPr>
          <w:rFonts w:asciiTheme="minorHAnsi" w:hAnsiTheme="minorHAnsi" w:cstheme="minorHAnsi"/>
          <w:sz w:val="22"/>
          <w:szCs w:val="22"/>
        </w:rPr>
        <w:t>Baltimore, MD</w:t>
      </w:r>
    </w:p>
    <w:p w14:paraId="5C32255F" w14:textId="77777777" w:rsidR="00C800FE" w:rsidRPr="00480C5A" w:rsidRDefault="00B35795" w:rsidP="00480C5A">
      <w:pPr>
        <w:tabs>
          <w:tab w:val="left" w:pos="0"/>
          <w:tab w:val="left" w:pos="2175"/>
        </w:tabs>
        <w:ind w:left="2160" w:hanging="2160"/>
        <w:rPr>
          <w:rFonts w:asciiTheme="minorHAnsi" w:hAnsiTheme="minorHAnsi" w:cstheme="minorHAnsi"/>
          <w:sz w:val="22"/>
          <w:szCs w:val="22"/>
        </w:rPr>
      </w:pPr>
      <w:r w:rsidRPr="00480C5A">
        <w:rPr>
          <w:rFonts w:asciiTheme="minorHAnsi" w:hAnsiTheme="minorHAnsi" w:cstheme="minorHAnsi"/>
          <w:sz w:val="22"/>
          <w:szCs w:val="22"/>
        </w:rPr>
        <w:t>2012</w:t>
      </w:r>
      <w:r w:rsidRPr="00480C5A">
        <w:rPr>
          <w:rFonts w:asciiTheme="minorHAnsi" w:hAnsiTheme="minorHAnsi" w:cstheme="minorHAnsi"/>
          <w:sz w:val="22"/>
          <w:szCs w:val="22"/>
        </w:rPr>
        <w:tab/>
      </w:r>
      <w:r w:rsidR="00D553D4" w:rsidRPr="00480C5A">
        <w:rPr>
          <w:rFonts w:asciiTheme="minorHAnsi" w:hAnsiTheme="minorHAnsi" w:cstheme="minorHAnsi"/>
          <w:sz w:val="22"/>
          <w:szCs w:val="22"/>
        </w:rPr>
        <w:t>1st place winner of the Clinical Research Award</w:t>
      </w:r>
      <w:r w:rsidR="00C800FE" w:rsidRPr="00480C5A">
        <w:rPr>
          <w:rFonts w:asciiTheme="minorHAnsi" w:hAnsiTheme="minorHAnsi" w:cstheme="minorHAnsi"/>
          <w:sz w:val="22"/>
          <w:szCs w:val="22"/>
        </w:rPr>
        <w:t xml:space="preserve">, </w:t>
      </w:r>
      <w:r w:rsidR="00D553D4" w:rsidRPr="00480C5A">
        <w:rPr>
          <w:rFonts w:asciiTheme="minorHAnsi" w:hAnsiTheme="minorHAnsi" w:cstheme="minorHAnsi"/>
          <w:sz w:val="22"/>
          <w:szCs w:val="22"/>
        </w:rPr>
        <w:t>Meeting of the Maryland Orthopaedic Association (MOA)</w:t>
      </w:r>
      <w:r w:rsidR="00C800FE" w:rsidRPr="00480C5A">
        <w:rPr>
          <w:rFonts w:asciiTheme="minorHAnsi" w:hAnsiTheme="minorHAnsi" w:cstheme="minorHAnsi"/>
          <w:sz w:val="22"/>
          <w:szCs w:val="22"/>
        </w:rPr>
        <w:t xml:space="preserve">, </w:t>
      </w:r>
      <w:r w:rsidR="00D553D4" w:rsidRPr="00480C5A">
        <w:rPr>
          <w:rFonts w:asciiTheme="minorHAnsi" w:hAnsiTheme="minorHAnsi" w:cstheme="minorHAnsi"/>
          <w:sz w:val="22"/>
          <w:szCs w:val="22"/>
        </w:rPr>
        <w:t>Baltimore, MD</w:t>
      </w:r>
    </w:p>
    <w:p w14:paraId="0AD0A447" w14:textId="77777777" w:rsidR="00C800FE" w:rsidRPr="00480C5A" w:rsidRDefault="00C800FE" w:rsidP="00480C5A">
      <w:pPr>
        <w:tabs>
          <w:tab w:val="left" w:pos="0"/>
          <w:tab w:val="left" w:pos="2175"/>
        </w:tabs>
        <w:ind w:left="2160" w:hanging="2160"/>
        <w:rPr>
          <w:rFonts w:asciiTheme="minorHAnsi" w:hAnsiTheme="minorHAnsi" w:cstheme="minorHAnsi"/>
          <w:sz w:val="22"/>
          <w:szCs w:val="22"/>
        </w:rPr>
      </w:pPr>
      <w:r w:rsidRPr="00480C5A">
        <w:rPr>
          <w:rFonts w:asciiTheme="minorHAnsi" w:hAnsiTheme="minorHAnsi" w:cstheme="minorHAnsi"/>
          <w:sz w:val="22"/>
          <w:szCs w:val="22"/>
        </w:rPr>
        <w:t>2012</w:t>
      </w:r>
      <w:r w:rsidRPr="00480C5A">
        <w:rPr>
          <w:rFonts w:asciiTheme="minorHAnsi" w:hAnsiTheme="minorHAnsi" w:cstheme="minorHAnsi"/>
          <w:sz w:val="22"/>
          <w:szCs w:val="22"/>
        </w:rPr>
        <w:tab/>
      </w:r>
      <w:r w:rsidR="00D553D4" w:rsidRPr="00480C5A">
        <w:rPr>
          <w:rFonts w:asciiTheme="minorHAnsi" w:hAnsiTheme="minorHAnsi" w:cstheme="minorHAnsi"/>
          <w:sz w:val="22"/>
          <w:szCs w:val="22"/>
        </w:rPr>
        <w:t>ORS/OREF Travel Award in Orthopaedic Research Translation</w:t>
      </w:r>
      <w:r w:rsidRPr="00480C5A">
        <w:rPr>
          <w:rFonts w:asciiTheme="minorHAnsi" w:hAnsiTheme="minorHAnsi" w:cstheme="minorHAnsi"/>
          <w:sz w:val="22"/>
          <w:szCs w:val="22"/>
        </w:rPr>
        <w:t xml:space="preserve">, </w:t>
      </w:r>
      <w:r w:rsidR="00D553D4" w:rsidRPr="00480C5A">
        <w:rPr>
          <w:rFonts w:asciiTheme="minorHAnsi" w:hAnsiTheme="minorHAnsi" w:cstheme="minorHAnsi"/>
          <w:sz w:val="22"/>
          <w:szCs w:val="22"/>
        </w:rPr>
        <w:t>Annual meeting of the Orthopaedic Research Society (ORS)</w:t>
      </w:r>
      <w:r w:rsidRPr="00480C5A">
        <w:rPr>
          <w:rFonts w:asciiTheme="minorHAnsi" w:hAnsiTheme="minorHAnsi" w:cstheme="minorHAnsi"/>
          <w:sz w:val="22"/>
          <w:szCs w:val="22"/>
        </w:rPr>
        <w:t xml:space="preserve">, </w:t>
      </w:r>
      <w:r w:rsidR="00D553D4" w:rsidRPr="00480C5A">
        <w:rPr>
          <w:rFonts w:asciiTheme="minorHAnsi" w:hAnsiTheme="minorHAnsi" w:cstheme="minorHAnsi"/>
          <w:sz w:val="22"/>
          <w:szCs w:val="22"/>
        </w:rPr>
        <w:t>San Fransisco, CA</w:t>
      </w:r>
    </w:p>
    <w:p w14:paraId="013AE774" w14:textId="77777777" w:rsidR="00D553D4" w:rsidRPr="00480C5A" w:rsidRDefault="00C800FE" w:rsidP="00480C5A">
      <w:pPr>
        <w:tabs>
          <w:tab w:val="left" w:pos="0"/>
          <w:tab w:val="left" w:pos="2175"/>
        </w:tabs>
        <w:ind w:left="2160" w:hanging="2160"/>
        <w:rPr>
          <w:rFonts w:asciiTheme="minorHAnsi" w:hAnsiTheme="minorHAnsi" w:cstheme="minorHAnsi"/>
          <w:sz w:val="22"/>
          <w:szCs w:val="22"/>
        </w:rPr>
      </w:pPr>
      <w:r w:rsidRPr="00480C5A">
        <w:rPr>
          <w:rFonts w:asciiTheme="minorHAnsi" w:hAnsiTheme="minorHAnsi" w:cstheme="minorHAnsi"/>
          <w:sz w:val="22"/>
          <w:szCs w:val="22"/>
        </w:rPr>
        <w:t>2012</w:t>
      </w:r>
      <w:r w:rsidRPr="00480C5A">
        <w:rPr>
          <w:rFonts w:asciiTheme="minorHAnsi" w:hAnsiTheme="minorHAnsi" w:cstheme="minorHAnsi"/>
          <w:sz w:val="22"/>
          <w:szCs w:val="22"/>
        </w:rPr>
        <w:tab/>
        <w:t xml:space="preserve"> </w:t>
      </w:r>
      <w:r w:rsidR="00D553D4" w:rsidRPr="00480C5A">
        <w:rPr>
          <w:rFonts w:asciiTheme="minorHAnsi" w:hAnsiTheme="minorHAnsi" w:cstheme="minorHAnsi"/>
          <w:sz w:val="22"/>
          <w:szCs w:val="22"/>
        </w:rPr>
        <w:t>Professor’s Award for Excellence in Teaching</w:t>
      </w:r>
      <w:r w:rsidRPr="00480C5A">
        <w:rPr>
          <w:rFonts w:asciiTheme="minorHAnsi" w:hAnsiTheme="minorHAnsi" w:cstheme="minorHAnsi"/>
          <w:sz w:val="22"/>
          <w:szCs w:val="22"/>
        </w:rPr>
        <w:t xml:space="preserve">, </w:t>
      </w:r>
      <w:r w:rsidR="00D553D4" w:rsidRPr="00480C5A">
        <w:rPr>
          <w:rFonts w:asciiTheme="minorHAnsi" w:hAnsiTheme="minorHAnsi" w:cstheme="minorHAnsi"/>
          <w:sz w:val="22"/>
          <w:szCs w:val="22"/>
        </w:rPr>
        <w:t>Johns Hopkins Medical Institute, Johns Hopkins University, Baltimore, MD</w:t>
      </w:r>
    </w:p>
    <w:p w14:paraId="4BCDEE55" w14:textId="77777777" w:rsidR="002D1BA1" w:rsidRPr="00480C5A" w:rsidRDefault="002D1BA1" w:rsidP="00480C5A">
      <w:pPr>
        <w:tabs>
          <w:tab w:val="left" w:pos="0"/>
          <w:tab w:val="left" w:pos="2175"/>
        </w:tabs>
        <w:rPr>
          <w:rFonts w:asciiTheme="minorHAnsi" w:hAnsiTheme="minorHAnsi" w:cstheme="minorHAnsi"/>
          <w:bCs/>
          <w:sz w:val="22"/>
          <w:szCs w:val="22"/>
        </w:rPr>
      </w:pPr>
      <w:r w:rsidRPr="00480C5A">
        <w:rPr>
          <w:rFonts w:asciiTheme="minorHAnsi" w:hAnsiTheme="minorHAnsi" w:cstheme="minorHAnsi"/>
          <w:bCs/>
          <w:sz w:val="22"/>
          <w:szCs w:val="22"/>
        </w:rPr>
        <w:tab/>
      </w:r>
      <w:r w:rsidRPr="00480C5A">
        <w:rPr>
          <w:rFonts w:asciiTheme="minorHAnsi" w:hAnsiTheme="minorHAnsi" w:cstheme="minorHAnsi"/>
          <w:bCs/>
          <w:sz w:val="22"/>
          <w:szCs w:val="22"/>
        </w:rPr>
        <w:tab/>
      </w:r>
    </w:p>
    <w:p w14:paraId="363D1EA1" w14:textId="77777777" w:rsidR="002D1BA1" w:rsidRPr="00480C5A" w:rsidRDefault="00C800FE" w:rsidP="00480C5A">
      <w:pPr>
        <w:pStyle w:val="a"/>
        <w:tabs>
          <w:tab w:val="left" w:pos="-1080"/>
          <w:tab w:val="left" w:pos="-720"/>
          <w:tab w:val="left" w:pos="0"/>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utlineLvl w:val="0"/>
        <w:rPr>
          <w:rFonts w:asciiTheme="minorHAnsi" w:hAnsiTheme="minorHAnsi" w:cstheme="minorHAnsi"/>
          <w:b/>
          <w:sz w:val="22"/>
          <w:szCs w:val="22"/>
        </w:rPr>
      </w:pPr>
      <w:r w:rsidRPr="00480C5A">
        <w:rPr>
          <w:rFonts w:asciiTheme="minorHAnsi" w:hAnsiTheme="minorHAnsi" w:cstheme="minorHAnsi"/>
          <w:b/>
          <w:sz w:val="22"/>
          <w:szCs w:val="22"/>
        </w:rPr>
        <w:t>Invited Talks</w:t>
      </w:r>
      <w:r w:rsidRPr="00480C5A">
        <w:rPr>
          <w:rFonts w:asciiTheme="minorHAnsi" w:hAnsiTheme="minorHAnsi" w:cstheme="minorHAnsi"/>
          <w:b/>
          <w:sz w:val="22"/>
          <w:szCs w:val="22"/>
        </w:rPr>
        <w:tab/>
      </w:r>
    </w:p>
    <w:p w14:paraId="61CCCD12" w14:textId="77777777" w:rsidR="002D1BA1" w:rsidRPr="00480C5A" w:rsidRDefault="002D1BA1" w:rsidP="00480C5A">
      <w:pPr>
        <w:pStyle w:val="ListParagraph"/>
        <w:tabs>
          <w:tab w:val="left" w:pos="-108"/>
          <w:tab w:val="left" w:pos="1440"/>
          <w:tab w:val="left" w:pos="9972"/>
        </w:tabs>
        <w:ind w:left="1440" w:hanging="1440"/>
        <w:rPr>
          <w:rFonts w:asciiTheme="minorHAnsi" w:hAnsiTheme="minorHAnsi" w:cstheme="minorHAnsi"/>
          <w:sz w:val="22"/>
          <w:szCs w:val="22"/>
        </w:rPr>
      </w:pPr>
      <w:r w:rsidRPr="00480C5A">
        <w:rPr>
          <w:rFonts w:asciiTheme="minorHAnsi" w:hAnsiTheme="minorHAnsi" w:cstheme="minorHAnsi"/>
          <w:sz w:val="22"/>
          <w:szCs w:val="22"/>
        </w:rPr>
        <w:t>10/26/90</w:t>
      </w:r>
      <w:r w:rsidRPr="00480C5A">
        <w:rPr>
          <w:rFonts w:asciiTheme="minorHAnsi" w:hAnsiTheme="minorHAnsi" w:cstheme="minorHAnsi"/>
          <w:b/>
          <w:sz w:val="22"/>
          <w:szCs w:val="22"/>
        </w:rPr>
        <w:t xml:space="preserve"> </w:t>
      </w:r>
      <w:r w:rsidRPr="00480C5A">
        <w:rPr>
          <w:rFonts w:asciiTheme="minorHAnsi" w:hAnsiTheme="minorHAnsi" w:cstheme="minorHAnsi"/>
          <w:b/>
          <w:sz w:val="22"/>
          <w:szCs w:val="22"/>
        </w:rPr>
        <w:tab/>
      </w:r>
      <w:r w:rsidRPr="00480C5A">
        <w:rPr>
          <w:rFonts w:asciiTheme="minorHAnsi" w:hAnsiTheme="minorHAnsi" w:cstheme="minorHAnsi"/>
          <w:sz w:val="22"/>
          <w:szCs w:val="22"/>
        </w:rPr>
        <w:t xml:space="preserve">Heel pain entrapment neuropathy and double crush. 1990 Scientific Program, Hospital for Joint Diseases Orthopaedic Institute, New York, NY </w:t>
      </w:r>
    </w:p>
    <w:p w14:paraId="08E4096E" w14:textId="77777777" w:rsidR="002D1BA1" w:rsidRPr="00480C5A" w:rsidRDefault="002D1BA1" w:rsidP="00480C5A">
      <w:pPr>
        <w:pStyle w:val="ListParagraph"/>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11/7/90</w:t>
      </w:r>
      <w:r w:rsidRPr="00480C5A">
        <w:rPr>
          <w:rFonts w:asciiTheme="minorHAnsi" w:hAnsiTheme="minorHAnsi" w:cstheme="minorHAnsi"/>
          <w:sz w:val="22"/>
          <w:szCs w:val="22"/>
        </w:rPr>
        <w:tab/>
        <w:t>Nerve entrapment syndromes in the foot and ankle. Maryland Society of Physical Medicine and Rehabilitation, Baltimore, MD</w:t>
      </w:r>
    </w:p>
    <w:p w14:paraId="2F4A64EE" w14:textId="77777777" w:rsidR="00C800FE" w:rsidRPr="00480C5A" w:rsidRDefault="00C800FE"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4/13/91</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Leg, ankle, and foot problems in dancers. Coordinator and moderator, Dynamics of Dance Injur</w:t>
      </w:r>
      <w:r w:rsidRPr="00480C5A">
        <w:rPr>
          <w:rFonts w:asciiTheme="minorHAnsi" w:hAnsiTheme="minorHAnsi" w:cstheme="minorHAnsi"/>
          <w:sz w:val="22"/>
          <w:szCs w:val="22"/>
        </w:rPr>
        <w:t xml:space="preserve">ies Symposium, Goucher College, </w:t>
      </w:r>
      <w:r w:rsidR="002D1BA1" w:rsidRPr="00480C5A">
        <w:rPr>
          <w:rFonts w:asciiTheme="minorHAnsi" w:hAnsiTheme="minorHAnsi" w:cstheme="minorHAnsi"/>
          <w:sz w:val="22"/>
          <w:szCs w:val="22"/>
        </w:rPr>
        <w:t>Towson, MD</w:t>
      </w:r>
    </w:p>
    <w:p w14:paraId="540EB921" w14:textId="77777777" w:rsidR="00C800FE" w:rsidRPr="00480C5A" w:rsidRDefault="00C800FE"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3/21/92</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Lower extremity problems in dancers. Coordinator, moderator and lecturer, 2</w:t>
      </w:r>
      <w:r w:rsidR="002D1BA1" w:rsidRPr="00480C5A">
        <w:rPr>
          <w:rFonts w:asciiTheme="minorHAnsi" w:hAnsiTheme="minorHAnsi" w:cstheme="minorHAnsi"/>
          <w:sz w:val="22"/>
          <w:szCs w:val="22"/>
          <w:vertAlign w:val="superscript"/>
        </w:rPr>
        <w:t>nd</w:t>
      </w:r>
      <w:r w:rsidRPr="00480C5A">
        <w:rPr>
          <w:rFonts w:asciiTheme="minorHAnsi" w:hAnsiTheme="minorHAnsi" w:cstheme="minorHAnsi"/>
          <w:sz w:val="22"/>
          <w:szCs w:val="22"/>
        </w:rPr>
        <w:t xml:space="preserve"> Annual Dance Symposium, </w:t>
      </w:r>
      <w:r w:rsidR="002D1BA1" w:rsidRPr="00480C5A">
        <w:rPr>
          <w:rFonts w:asciiTheme="minorHAnsi" w:hAnsiTheme="minorHAnsi" w:cstheme="minorHAnsi"/>
          <w:sz w:val="22"/>
          <w:szCs w:val="22"/>
        </w:rPr>
        <w:t>Goucher College</w:t>
      </w:r>
      <w:r w:rsidRPr="00480C5A">
        <w:rPr>
          <w:rFonts w:asciiTheme="minorHAnsi" w:hAnsiTheme="minorHAnsi" w:cstheme="minorHAnsi"/>
          <w:sz w:val="22"/>
          <w:szCs w:val="22"/>
        </w:rPr>
        <w:t xml:space="preserve">, </w:t>
      </w:r>
      <w:r w:rsidR="002D1BA1" w:rsidRPr="00480C5A">
        <w:rPr>
          <w:rFonts w:asciiTheme="minorHAnsi" w:hAnsiTheme="minorHAnsi" w:cstheme="minorHAnsi"/>
          <w:sz w:val="22"/>
          <w:szCs w:val="22"/>
        </w:rPr>
        <w:t>Towson, MD</w:t>
      </w:r>
    </w:p>
    <w:p w14:paraId="53E10971" w14:textId="77777777" w:rsidR="00C800FE" w:rsidRPr="00480C5A" w:rsidRDefault="00C800FE"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3/24/92</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Hindfoot pathology. Staff lectur</w:t>
      </w:r>
      <w:r w:rsidRPr="00480C5A">
        <w:rPr>
          <w:rFonts w:asciiTheme="minorHAnsi" w:hAnsiTheme="minorHAnsi" w:cstheme="minorHAnsi"/>
          <w:sz w:val="22"/>
          <w:szCs w:val="22"/>
        </w:rPr>
        <w:t xml:space="preserve">e, The Good Samaritan Hospital, </w:t>
      </w:r>
      <w:r w:rsidR="002D1BA1" w:rsidRPr="00480C5A">
        <w:rPr>
          <w:rFonts w:asciiTheme="minorHAnsi" w:hAnsiTheme="minorHAnsi" w:cstheme="minorHAnsi"/>
          <w:sz w:val="22"/>
          <w:szCs w:val="22"/>
        </w:rPr>
        <w:t>Baltimore, MD</w:t>
      </w:r>
    </w:p>
    <w:p w14:paraId="7B3427D0" w14:textId="77777777" w:rsidR="00C800FE" w:rsidRPr="00480C5A" w:rsidRDefault="00C800FE"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4/5/92</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Orthopaedic perspectives on diabetic foot and ankle problems. Prescription Footwear Association</w:t>
      </w:r>
      <w:r w:rsidRPr="00480C5A">
        <w:rPr>
          <w:rFonts w:asciiTheme="minorHAnsi" w:hAnsiTheme="minorHAnsi" w:cstheme="minorHAnsi"/>
          <w:sz w:val="22"/>
          <w:szCs w:val="22"/>
        </w:rPr>
        <w:t xml:space="preserve">, </w:t>
      </w:r>
      <w:r w:rsidR="002D1BA1" w:rsidRPr="00480C5A">
        <w:rPr>
          <w:rFonts w:asciiTheme="minorHAnsi" w:hAnsiTheme="minorHAnsi" w:cstheme="minorHAnsi"/>
          <w:sz w:val="22"/>
          <w:szCs w:val="22"/>
        </w:rPr>
        <w:t>Beltsville, MD</w:t>
      </w:r>
    </w:p>
    <w:p w14:paraId="1AE848C1" w14:textId="77777777" w:rsidR="00C800FE" w:rsidRPr="00480C5A" w:rsidRDefault="00C800FE"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4/16/92</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Foot and ankle injuries in dancers. Facu</w:t>
      </w:r>
      <w:r w:rsidRPr="00480C5A">
        <w:rPr>
          <w:rFonts w:asciiTheme="minorHAnsi" w:hAnsiTheme="minorHAnsi" w:cstheme="minorHAnsi"/>
          <w:sz w:val="22"/>
          <w:szCs w:val="22"/>
        </w:rPr>
        <w:t xml:space="preserve">lty Lecture, Bennett Institute, </w:t>
      </w:r>
      <w:r w:rsidR="002D1BA1" w:rsidRPr="00480C5A">
        <w:rPr>
          <w:rFonts w:asciiTheme="minorHAnsi" w:hAnsiTheme="minorHAnsi" w:cstheme="minorHAnsi"/>
          <w:sz w:val="22"/>
          <w:szCs w:val="22"/>
        </w:rPr>
        <w:t>Baltimore, MD</w:t>
      </w:r>
    </w:p>
    <w:p w14:paraId="5C3BE70F" w14:textId="77777777" w:rsidR="00C800FE" w:rsidRPr="00480C5A" w:rsidRDefault="00C800FE"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1993</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Evaluation and treatment of major lower extremity work injuries</w:t>
      </w:r>
      <w:r w:rsidRPr="00480C5A">
        <w:rPr>
          <w:rFonts w:asciiTheme="minorHAnsi" w:hAnsiTheme="minorHAnsi" w:cstheme="minorHAnsi"/>
          <w:sz w:val="22"/>
          <w:szCs w:val="22"/>
        </w:rPr>
        <w:t xml:space="preserve">. Workman’s Compensation Panel, </w:t>
      </w:r>
      <w:r w:rsidR="002D1BA1" w:rsidRPr="00480C5A">
        <w:rPr>
          <w:rFonts w:asciiTheme="minorHAnsi" w:hAnsiTheme="minorHAnsi" w:cstheme="minorHAnsi"/>
          <w:sz w:val="22"/>
          <w:szCs w:val="22"/>
        </w:rPr>
        <w:t>Towson, MD</w:t>
      </w:r>
    </w:p>
    <w:p w14:paraId="011C0737" w14:textId="77777777" w:rsidR="00C800FE" w:rsidRPr="00480C5A" w:rsidRDefault="00C800FE"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3/12/93</w:t>
      </w:r>
      <w:r w:rsidRPr="00480C5A">
        <w:rPr>
          <w:rFonts w:asciiTheme="minorHAnsi" w:hAnsiTheme="minorHAnsi" w:cstheme="minorHAnsi"/>
          <w:sz w:val="22"/>
          <w:szCs w:val="22"/>
        </w:rPr>
        <w:tab/>
        <w:t>S</w:t>
      </w:r>
      <w:r w:rsidR="002D1BA1" w:rsidRPr="00480C5A">
        <w:rPr>
          <w:rFonts w:asciiTheme="minorHAnsi" w:hAnsiTheme="minorHAnsi" w:cstheme="minorHAnsi"/>
          <w:sz w:val="22"/>
          <w:szCs w:val="22"/>
        </w:rPr>
        <w:t xml:space="preserve">alvage of the mangled and crushed </w:t>
      </w:r>
      <w:r w:rsidRPr="00480C5A">
        <w:rPr>
          <w:rFonts w:asciiTheme="minorHAnsi" w:hAnsiTheme="minorHAnsi" w:cstheme="minorHAnsi"/>
          <w:sz w:val="22"/>
          <w:szCs w:val="22"/>
        </w:rPr>
        <w:t xml:space="preserve">lower extremity. NAON Workshop, </w:t>
      </w:r>
      <w:r w:rsidR="002D1BA1" w:rsidRPr="00480C5A">
        <w:rPr>
          <w:rFonts w:asciiTheme="minorHAnsi" w:hAnsiTheme="minorHAnsi" w:cstheme="minorHAnsi"/>
          <w:sz w:val="22"/>
          <w:szCs w:val="22"/>
        </w:rPr>
        <w:t>Baltimore, MD</w:t>
      </w:r>
    </w:p>
    <w:p w14:paraId="2B4D7783" w14:textId="77777777" w:rsidR="00C800FE" w:rsidRPr="00480C5A" w:rsidRDefault="00C800FE"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3/93</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Coordinator and lecturer, 3rd Annual Dance Symposium, Goucher College</w:t>
      </w:r>
      <w:r w:rsidRPr="00480C5A">
        <w:rPr>
          <w:rFonts w:asciiTheme="minorHAnsi" w:hAnsiTheme="minorHAnsi" w:cstheme="minorHAnsi"/>
          <w:sz w:val="22"/>
          <w:szCs w:val="22"/>
        </w:rPr>
        <w:t xml:space="preserve">, </w:t>
      </w:r>
      <w:r w:rsidR="002D1BA1" w:rsidRPr="00480C5A">
        <w:rPr>
          <w:rFonts w:asciiTheme="minorHAnsi" w:hAnsiTheme="minorHAnsi" w:cstheme="minorHAnsi"/>
          <w:sz w:val="22"/>
          <w:szCs w:val="22"/>
        </w:rPr>
        <w:t>Towson, MD</w:t>
      </w:r>
    </w:p>
    <w:p w14:paraId="55EEAEB6" w14:textId="77777777" w:rsidR="00C800FE" w:rsidRPr="00480C5A" w:rsidRDefault="00C800FE"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1993</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Dance injuries and screening process. Royal Academy of Dance, Peabody Institut</w:t>
      </w:r>
      <w:r w:rsidRPr="00480C5A">
        <w:rPr>
          <w:rFonts w:asciiTheme="minorHAnsi" w:hAnsiTheme="minorHAnsi" w:cstheme="minorHAnsi"/>
          <w:sz w:val="22"/>
          <w:szCs w:val="22"/>
        </w:rPr>
        <w:t>e, Towson, MD</w:t>
      </w:r>
    </w:p>
    <w:p w14:paraId="40B16475" w14:textId="77777777" w:rsidR="00C800FE" w:rsidRPr="00480C5A" w:rsidRDefault="00C800FE"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6/18/93</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Results of collegiate dance screenings. </w:t>
      </w:r>
      <w:r w:rsidR="002D1BA1" w:rsidRPr="00480C5A">
        <w:rPr>
          <w:rStyle w:val="st"/>
          <w:rFonts w:asciiTheme="minorHAnsi" w:hAnsiTheme="minorHAnsi" w:cstheme="minorHAnsi"/>
          <w:sz w:val="22"/>
          <w:szCs w:val="22"/>
        </w:rPr>
        <w:t>International Association for Dance Medicine &amp; Science</w:t>
      </w:r>
      <w:r w:rsidRPr="00480C5A">
        <w:rPr>
          <w:rFonts w:asciiTheme="minorHAnsi" w:hAnsiTheme="minorHAnsi" w:cstheme="minorHAnsi"/>
          <w:sz w:val="22"/>
          <w:szCs w:val="22"/>
        </w:rPr>
        <w:t xml:space="preserve"> June Meeting, </w:t>
      </w:r>
      <w:r w:rsidR="002D1BA1" w:rsidRPr="00480C5A">
        <w:rPr>
          <w:rFonts w:asciiTheme="minorHAnsi" w:hAnsiTheme="minorHAnsi" w:cstheme="minorHAnsi"/>
          <w:sz w:val="22"/>
          <w:szCs w:val="22"/>
        </w:rPr>
        <w:t>New York, NY</w:t>
      </w:r>
    </w:p>
    <w:p w14:paraId="7067A0B0" w14:textId="77777777" w:rsidR="00C800FE" w:rsidRPr="00480C5A" w:rsidRDefault="00C800FE"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4/94</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Coordinator, moderator, and lecturer, 4th Annual Dance Medic</w:t>
      </w:r>
      <w:r w:rsidRPr="00480C5A">
        <w:rPr>
          <w:rFonts w:asciiTheme="minorHAnsi" w:hAnsiTheme="minorHAnsi" w:cstheme="minorHAnsi"/>
          <w:sz w:val="22"/>
          <w:szCs w:val="22"/>
        </w:rPr>
        <w:t xml:space="preserve">ine Symposium, Goucher College, </w:t>
      </w:r>
      <w:r w:rsidR="002D1BA1" w:rsidRPr="00480C5A">
        <w:rPr>
          <w:rFonts w:asciiTheme="minorHAnsi" w:hAnsiTheme="minorHAnsi" w:cstheme="minorHAnsi"/>
          <w:sz w:val="22"/>
          <w:szCs w:val="22"/>
        </w:rPr>
        <w:t>Towson, MD</w:t>
      </w:r>
    </w:p>
    <w:p w14:paraId="528C6504" w14:textId="77777777" w:rsidR="00C800FE" w:rsidRPr="00480C5A" w:rsidRDefault="00C800FE"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11/18/94</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Neuropathic midfoot fusion with a plantar plate: A modified technique. Annual Alumni Conference, Thomas</w:t>
      </w:r>
      <w:r w:rsidRPr="00480C5A">
        <w:rPr>
          <w:rFonts w:asciiTheme="minorHAnsi" w:hAnsiTheme="minorHAnsi" w:cstheme="minorHAnsi"/>
          <w:sz w:val="22"/>
          <w:szCs w:val="22"/>
        </w:rPr>
        <w:t xml:space="preserve"> Jefferson Orthopaedic Society, </w:t>
      </w:r>
      <w:r w:rsidR="002D1BA1" w:rsidRPr="00480C5A">
        <w:rPr>
          <w:rFonts w:asciiTheme="minorHAnsi" w:hAnsiTheme="minorHAnsi" w:cstheme="minorHAnsi"/>
          <w:sz w:val="22"/>
          <w:szCs w:val="22"/>
        </w:rPr>
        <w:t>Philadelphia, PA</w:t>
      </w:r>
    </w:p>
    <w:p w14:paraId="6F0C25A3" w14:textId="77777777" w:rsidR="00C800FE" w:rsidRPr="00480C5A" w:rsidRDefault="00C800FE"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3/11/95</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Coordinator, moderator and lecturer, 5th Annual Dance Medicine Symposium, Gouche</w:t>
      </w:r>
      <w:r w:rsidRPr="00480C5A">
        <w:rPr>
          <w:rFonts w:asciiTheme="minorHAnsi" w:hAnsiTheme="minorHAnsi" w:cstheme="minorHAnsi"/>
          <w:sz w:val="22"/>
          <w:szCs w:val="22"/>
        </w:rPr>
        <w:t xml:space="preserve">r College, </w:t>
      </w:r>
      <w:r w:rsidR="002D1BA1" w:rsidRPr="00480C5A">
        <w:rPr>
          <w:rFonts w:asciiTheme="minorHAnsi" w:hAnsiTheme="minorHAnsi" w:cstheme="minorHAnsi"/>
          <w:sz w:val="22"/>
          <w:szCs w:val="22"/>
        </w:rPr>
        <w:t>Towson, MD</w:t>
      </w:r>
    </w:p>
    <w:p w14:paraId="400CE097" w14:textId="77777777" w:rsidR="00C800FE" w:rsidRPr="00480C5A" w:rsidRDefault="00C800FE"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3/25/95</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The foot and ankle in sports. Maryland Athletic </w:t>
      </w:r>
      <w:r w:rsidRPr="00480C5A">
        <w:rPr>
          <w:rFonts w:asciiTheme="minorHAnsi" w:hAnsiTheme="minorHAnsi" w:cstheme="minorHAnsi"/>
          <w:sz w:val="22"/>
          <w:szCs w:val="22"/>
        </w:rPr>
        <w:t xml:space="preserve">Trainers Annual (MATA) Meeting, </w:t>
      </w:r>
      <w:r w:rsidR="002D1BA1" w:rsidRPr="00480C5A">
        <w:rPr>
          <w:rFonts w:asciiTheme="minorHAnsi" w:hAnsiTheme="minorHAnsi" w:cstheme="minorHAnsi"/>
          <w:sz w:val="22"/>
          <w:szCs w:val="22"/>
        </w:rPr>
        <w:t>Westminster, MD</w:t>
      </w:r>
    </w:p>
    <w:p w14:paraId="4910DCCB" w14:textId="77777777" w:rsidR="00C800FE" w:rsidRPr="00480C5A" w:rsidRDefault="00C800FE"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5/95</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Foot and ankle problems: Heel to toe. Maryland </w:t>
      </w:r>
      <w:r w:rsidRPr="00480C5A">
        <w:rPr>
          <w:rFonts w:asciiTheme="minorHAnsi" w:hAnsiTheme="minorHAnsi" w:cstheme="minorHAnsi"/>
          <w:sz w:val="22"/>
          <w:szCs w:val="22"/>
        </w:rPr>
        <w:t xml:space="preserve">Family Practice Annual Meeting, </w:t>
      </w:r>
      <w:r w:rsidR="002D1BA1" w:rsidRPr="00480C5A">
        <w:rPr>
          <w:rFonts w:asciiTheme="minorHAnsi" w:hAnsiTheme="minorHAnsi" w:cstheme="minorHAnsi"/>
          <w:sz w:val="22"/>
          <w:szCs w:val="22"/>
        </w:rPr>
        <w:t>Ocean City, MD</w:t>
      </w:r>
    </w:p>
    <w:p w14:paraId="26F32CB7" w14:textId="77777777" w:rsidR="00C800FE" w:rsidRPr="00480C5A" w:rsidRDefault="00C800FE"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5/19/95</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Neuropathic midfoot treatment with plantar plate. Hospital for Joint Diseases Orthop</w:t>
      </w:r>
      <w:r w:rsidRPr="00480C5A">
        <w:rPr>
          <w:rFonts w:asciiTheme="minorHAnsi" w:hAnsiTheme="minorHAnsi" w:cstheme="minorHAnsi"/>
          <w:sz w:val="22"/>
          <w:szCs w:val="22"/>
        </w:rPr>
        <w:t xml:space="preserve">aedic Institute Alumni Meeting, </w:t>
      </w:r>
      <w:r w:rsidR="002D1BA1" w:rsidRPr="00480C5A">
        <w:rPr>
          <w:rFonts w:asciiTheme="minorHAnsi" w:hAnsiTheme="minorHAnsi" w:cstheme="minorHAnsi"/>
          <w:sz w:val="22"/>
          <w:szCs w:val="22"/>
        </w:rPr>
        <w:t>New York, NY</w:t>
      </w:r>
    </w:p>
    <w:p w14:paraId="5A074192" w14:textId="77777777" w:rsidR="00C800FE" w:rsidRPr="00480C5A" w:rsidRDefault="00C800FE"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lastRenderedPageBreak/>
        <w:t>6/12/95</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Profile of the collegiate dancer. International Association for Dance Medicine and Science/IAMA Conference on Arts Medicine </w:t>
      </w:r>
      <w:r w:rsidRPr="00480C5A">
        <w:rPr>
          <w:rFonts w:asciiTheme="minorHAnsi" w:hAnsiTheme="minorHAnsi" w:cstheme="minorHAnsi"/>
          <w:sz w:val="22"/>
          <w:szCs w:val="22"/>
        </w:rPr>
        <w:t>and Therapy 5th Annual Meeting, Tel-Aviv, Israel</w:t>
      </w:r>
    </w:p>
    <w:p w14:paraId="636B56C1" w14:textId="77777777" w:rsidR="00C800FE" w:rsidRPr="00480C5A" w:rsidRDefault="00C800FE"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6/13/95</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A comparative biomechanical analysis of pointe shoes under static and fatigue loading conditions. International Association for Dance Medicine and Science/IAMA Conference on Arts Medicine and Therapy 5th Annual Meeting</w:t>
      </w:r>
      <w:r w:rsidRPr="00480C5A">
        <w:rPr>
          <w:rFonts w:asciiTheme="minorHAnsi" w:hAnsiTheme="minorHAnsi" w:cstheme="minorHAnsi"/>
          <w:sz w:val="22"/>
          <w:szCs w:val="22"/>
        </w:rPr>
        <w:t>, Tel-Aviv, Israel</w:t>
      </w:r>
    </w:p>
    <w:p w14:paraId="27EC065A" w14:textId="77777777" w:rsidR="00C800FE" w:rsidRPr="00480C5A" w:rsidRDefault="00C800FE"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6/14/95</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Pointe shoe preference in collegiate dancers. International Association for Dance Medicine and Science/IAMA Conference on Arts Medicine</w:t>
      </w:r>
      <w:r w:rsidRPr="00480C5A">
        <w:rPr>
          <w:rFonts w:asciiTheme="minorHAnsi" w:hAnsiTheme="minorHAnsi" w:cstheme="minorHAnsi"/>
          <w:sz w:val="22"/>
          <w:szCs w:val="22"/>
        </w:rPr>
        <w:t xml:space="preserve"> and Therapy 5th Annual Meeting, Tel-Aviv, Israel</w:t>
      </w:r>
    </w:p>
    <w:p w14:paraId="24BC752D" w14:textId="77777777" w:rsidR="00C800FE" w:rsidRPr="00480C5A" w:rsidRDefault="00C800FE"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7/3/95</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Lower extremity injuries in the workplace. Southern Association of Worke</w:t>
      </w:r>
      <w:r w:rsidRPr="00480C5A">
        <w:rPr>
          <w:rFonts w:asciiTheme="minorHAnsi" w:hAnsiTheme="minorHAnsi" w:cstheme="minorHAnsi"/>
          <w:sz w:val="22"/>
          <w:szCs w:val="22"/>
        </w:rPr>
        <w:t xml:space="preserve">rs' Compensation Administrators, </w:t>
      </w:r>
      <w:r w:rsidR="002D1BA1" w:rsidRPr="00480C5A">
        <w:rPr>
          <w:rFonts w:asciiTheme="minorHAnsi" w:hAnsiTheme="minorHAnsi" w:cstheme="minorHAnsi"/>
          <w:sz w:val="22"/>
          <w:szCs w:val="22"/>
        </w:rPr>
        <w:t>Baltimore, MD</w:t>
      </w:r>
    </w:p>
    <w:p w14:paraId="6CE807F3" w14:textId="77777777" w:rsidR="00C800FE" w:rsidRPr="00480C5A" w:rsidRDefault="00C800FE"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3/9/96</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Coordinator, moderator and lecturer, 6</w:t>
      </w:r>
      <w:r w:rsidR="002D1BA1" w:rsidRPr="00480C5A">
        <w:rPr>
          <w:rFonts w:asciiTheme="minorHAnsi" w:hAnsiTheme="minorHAnsi" w:cstheme="minorHAnsi"/>
          <w:sz w:val="22"/>
          <w:szCs w:val="22"/>
          <w:vertAlign w:val="superscript"/>
        </w:rPr>
        <w:t>th</w:t>
      </w:r>
      <w:r w:rsidR="002D1BA1" w:rsidRPr="00480C5A">
        <w:rPr>
          <w:rFonts w:asciiTheme="minorHAnsi" w:hAnsiTheme="minorHAnsi" w:cstheme="minorHAnsi"/>
          <w:sz w:val="22"/>
          <w:szCs w:val="22"/>
        </w:rPr>
        <w:t xml:space="preserve"> Annual Dance Medic</w:t>
      </w:r>
      <w:r w:rsidRPr="00480C5A">
        <w:rPr>
          <w:rFonts w:asciiTheme="minorHAnsi" w:hAnsiTheme="minorHAnsi" w:cstheme="minorHAnsi"/>
          <w:sz w:val="22"/>
          <w:szCs w:val="22"/>
        </w:rPr>
        <w:t xml:space="preserve">ine Symposium, Goucher College, </w:t>
      </w:r>
      <w:r w:rsidR="002D1BA1" w:rsidRPr="00480C5A">
        <w:rPr>
          <w:rFonts w:asciiTheme="minorHAnsi" w:hAnsiTheme="minorHAnsi" w:cstheme="minorHAnsi"/>
          <w:sz w:val="22"/>
          <w:szCs w:val="22"/>
        </w:rPr>
        <w:t>Towson, MD</w:t>
      </w:r>
    </w:p>
    <w:p w14:paraId="1C85F5DB" w14:textId="77777777" w:rsidR="00C800FE" w:rsidRPr="00480C5A" w:rsidRDefault="00C800FE"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3/10/96</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Foot and ankle injuries in dancers. </w:t>
      </w:r>
      <w:r w:rsidRPr="00480C5A">
        <w:rPr>
          <w:rFonts w:asciiTheme="minorHAnsi" w:hAnsiTheme="minorHAnsi" w:cstheme="minorHAnsi"/>
          <w:sz w:val="22"/>
          <w:szCs w:val="22"/>
        </w:rPr>
        <w:t xml:space="preserve">MATA Sports Medicine Symposium, </w:t>
      </w:r>
      <w:r w:rsidR="002D1BA1" w:rsidRPr="00480C5A">
        <w:rPr>
          <w:rFonts w:asciiTheme="minorHAnsi" w:hAnsiTheme="minorHAnsi" w:cstheme="minorHAnsi"/>
          <w:sz w:val="22"/>
          <w:szCs w:val="22"/>
        </w:rPr>
        <w:t>Fair Lakes, VA</w:t>
      </w:r>
    </w:p>
    <w:p w14:paraId="5A35A0B5" w14:textId="77777777" w:rsidR="00C800FE" w:rsidRPr="00480C5A" w:rsidRDefault="00C800FE"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5/16/96</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Common foot problems: What’s in and what's out</w:t>
      </w:r>
      <w:r w:rsidRPr="00480C5A">
        <w:rPr>
          <w:rFonts w:asciiTheme="minorHAnsi" w:hAnsiTheme="minorHAnsi" w:cstheme="minorHAnsi"/>
          <w:sz w:val="22"/>
          <w:szCs w:val="22"/>
        </w:rPr>
        <w:t xml:space="preserve">. Southern Medical Association, </w:t>
      </w:r>
      <w:r w:rsidR="002D1BA1" w:rsidRPr="00480C5A">
        <w:rPr>
          <w:rFonts w:asciiTheme="minorHAnsi" w:hAnsiTheme="minorHAnsi" w:cstheme="minorHAnsi"/>
          <w:sz w:val="22"/>
          <w:szCs w:val="22"/>
        </w:rPr>
        <w:t>Baltimore, MD</w:t>
      </w:r>
    </w:p>
    <w:p w14:paraId="56632AE6" w14:textId="77777777" w:rsidR="00C800FE" w:rsidRPr="00480C5A" w:rsidRDefault="00C800FE"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5/18/96</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Lower extremity trauma and RSD. American Bar Association's 1996 Workers' Co</w:t>
      </w:r>
      <w:r w:rsidRPr="00480C5A">
        <w:rPr>
          <w:rFonts w:asciiTheme="minorHAnsi" w:hAnsiTheme="minorHAnsi" w:cstheme="minorHAnsi"/>
          <w:sz w:val="22"/>
          <w:szCs w:val="22"/>
        </w:rPr>
        <w:t xml:space="preserve">mpensation Regional Conference, </w:t>
      </w:r>
      <w:r w:rsidR="002D1BA1" w:rsidRPr="00480C5A">
        <w:rPr>
          <w:rFonts w:asciiTheme="minorHAnsi" w:hAnsiTheme="minorHAnsi" w:cstheme="minorHAnsi"/>
          <w:sz w:val="22"/>
          <w:szCs w:val="22"/>
        </w:rPr>
        <w:t>Columbia, MD</w:t>
      </w:r>
    </w:p>
    <w:p w14:paraId="3571B004" w14:textId="77777777" w:rsidR="00C800FE" w:rsidRPr="00480C5A" w:rsidRDefault="00C800FE"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8/17/96</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Adult foot disorders. 14th Annual Clinical Symposium, National Associatio</w:t>
      </w:r>
      <w:r w:rsidRPr="00480C5A">
        <w:rPr>
          <w:rFonts w:asciiTheme="minorHAnsi" w:hAnsiTheme="minorHAnsi" w:cstheme="minorHAnsi"/>
          <w:sz w:val="22"/>
          <w:szCs w:val="22"/>
        </w:rPr>
        <w:t xml:space="preserve">n of Orthopaedic Technologists, </w:t>
      </w:r>
      <w:r w:rsidR="002D1BA1" w:rsidRPr="00480C5A">
        <w:rPr>
          <w:rFonts w:asciiTheme="minorHAnsi" w:hAnsiTheme="minorHAnsi" w:cstheme="minorHAnsi"/>
          <w:sz w:val="22"/>
          <w:szCs w:val="22"/>
        </w:rPr>
        <w:t>Baltimore, MD</w:t>
      </w:r>
    </w:p>
    <w:p w14:paraId="657A69F5" w14:textId="77777777" w:rsidR="00C800FE" w:rsidRPr="00480C5A" w:rsidRDefault="00C800FE"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3/2/97</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Coordinator, moderator, and lecturer, 7</w:t>
      </w:r>
      <w:r w:rsidR="002D1BA1" w:rsidRPr="00480C5A">
        <w:rPr>
          <w:rFonts w:asciiTheme="minorHAnsi" w:hAnsiTheme="minorHAnsi" w:cstheme="minorHAnsi"/>
          <w:sz w:val="22"/>
          <w:szCs w:val="22"/>
          <w:vertAlign w:val="superscript"/>
        </w:rPr>
        <w:t>th</w:t>
      </w:r>
      <w:r w:rsidR="002D1BA1" w:rsidRPr="00480C5A">
        <w:rPr>
          <w:rFonts w:asciiTheme="minorHAnsi" w:hAnsiTheme="minorHAnsi" w:cstheme="minorHAnsi"/>
          <w:sz w:val="22"/>
          <w:szCs w:val="22"/>
        </w:rPr>
        <w:t xml:space="preserve"> Annual Dance Medic</w:t>
      </w:r>
      <w:r w:rsidRPr="00480C5A">
        <w:rPr>
          <w:rFonts w:asciiTheme="minorHAnsi" w:hAnsiTheme="minorHAnsi" w:cstheme="minorHAnsi"/>
          <w:sz w:val="22"/>
          <w:szCs w:val="22"/>
        </w:rPr>
        <w:t xml:space="preserve">ine Symposium, Goucher College, </w:t>
      </w:r>
      <w:r w:rsidR="002D1BA1" w:rsidRPr="00480C5A">
        <w:rPr>
          <w:rFonts w:asciiTheme="minorHAnsi" w:hAnsiTheme="minorHAnsi" w:cstheme="minorHAnsi"/>
          <w:sz w:val="22"/>
          <w:szCs w:val="22"/>
        </w:rPr>
        <w:t>Towson, MD</w:t>
      </w:r>
    </w:p>
    <w:p w14:paraId="243FDA69" w14:textId="77777777" w:rsidR="00C800FE" w:rsidRPr="00480C5A" w:rsidRDefault="00C800FE"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7/27/97</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Assessment and management of dancer's injuries. Maryland </w:t>
      </w:r>
      <w:r w:rsidRPr="00480C5A">
        <w:rPr>
          <w:rFonts w:asciiTheme="minorHAnsi" w:hAnsiTheme="minorHAnsi" w:cstheme="minorHAnsi"/>
          <w:sz w:val="22"/>
          <w:szCs w:val="22"/>
        </w:rPr>
        <w:t xml:space="preserve">Athletic Trainer's Association, </w:t>
      </w:r>
      <w:r w:rsidR="002D1BA1" w:rsidRPr="00480C5A">
        <w:rPr>
          <w:rFonts w:asciiTheme="minorHAnsi" w:hAnsiTheme="minorHAnsi" w:cstheme="minorHAnsi"/>
          <w:sz w:val="22"/>
          <w:szCs w:val="22"/>
        </w:rPr>
        <w:t>Laurel, MD</w:t>
      </w:r>
    </w:p>
    <w:p w14:paraId="40AAB208" w14:textId="77777777" w:rsidR="00C800FE" w:rsidRPr="00480C5A" w:rsidRDefault="00C800FE"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8/15/97</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The rocker bottom foot. Lecture to the Israeli Orthopaedic Foot &amp; Ankle Society (IO</w:t>
      </w:r>
      <w:r w:rsidRPr="00480C5A">
        <w:rPr>
          <w:rFonts w:asciiTheme="minorHAnsi" w:hAnsiTheme="minorHAnsi" w:cstheme="minorHAnsi"/>
          <w:sz w:val="22"/>
          <w:szCs w:val="22"/>
        </w:rPr>
        <w:t xml:space="preserve">FAS), </w:t>
      </w:r>
      <w:r w:rsidR="002D1BA1" w:rsidRPr="00480C5A">
        <w:rPr>
          <w:rFonts w:asciiTheme="minorHAnsi" w:hAnsiTheme="minorHAnsi" w:cstheme="minorHAnsi"/>
          <w:sz w:val="22"/>
          <w:szCs w:val="22"/>
        </w:rPr>
        <w:t>Tel Hashomer, Israel</w:t>
      </w:r>
    </w:p>
    <w:p w14:paraId="6F7CA61C" w14:textId="77777777" w:rsidR="00C800FE" w:rsidRPr="00480C5A" w:rsidRDefault="00C800FE"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8/15/97</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Salvage for chronic heel pain plantar fasciotomy, nerve release, neurectomy, vein wrap and nerve stimulator. </w:t>
      </w:r>
      <w:r w:rsidRPr="00480C5A">
        <w:rPr>
          <w:rFonts w:asciiTheme="minorHAnsi" w:hAnsiTheme="minorHAnsi" w:cstheme="minorHAnsi"/>
          <w:sz w:val="22"/>
          <w:szCs w:val="22"/>
        </w:rPr>
        <w:t>to the Israeli Orthopaedic Foot &amp; Ankle Society (IOFAS), Tel Hashomer, Israel</w:t>
      </w:r>
    </w:p>
    <w:p w14:paraId="1BFD6BC5" w14:textId="77777777" w:rsidR="00C800FE" w:rsidRPr="00480C5A" w:rsidRDefault="00C800FE"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8/15/97</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Ballet dancers' injuries: assessment and management.  </w:t>
      </w:r>
      <w:r w:rsidRPr="00480C5A">
        <w:rPr>
          <w:rFonts w:asciiTheme="minorHAnsi" w:hAnsiTheme="minorHAnsi" w:cstheme="minorHAnsi"/>
          <w:sz w:val="22"/>
          <w:szCs w:val="22"/>
        </w:rPr>
        <w:t>to the Israeli Orthopaedic Foot &amp; Ankle Society (IOFAS), Tel Hashomer, Israel</w:t>
      </w:r>
    </w:p>
    <w:p w14:paraId="641C381C" w14:textId="77777777" w:rsidR="00C800FE" w:rsidRPr="00480C5A" w:rsidRDefault="00C800FE"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2/14/98</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Orthopaedic evaluation and surgical treatment of foot and ankle injuries in dancers. Boston Combined Sections Meeting, America</w:t>
      </w:r>
      <w:r w:rsidRPr="00480C5A">
        <w:rPr>
          <w:rFonts w:asciiTheme="minorHAnsi" w:hAnsiTheme="minorHAnsi" w:cstheme="minorHAnsi"/>
          <w:sz w:val="22"/>
          <w:szCs w:val="22"/>
        </w:rPr>
        <w:t xml:space="preserve">n Physical Therapy Association, </w:t>
      </w:r>
      <w:r w:rsidR="002D1BA1" w:rsidRPr="00480C5A">
        <w:rPr>
          <w:rFonts w:asciiTheme="minorHAnsi" w:hAnsiTheme="minorHAnsi" w:cstheme="minorHAnsi"/>
          <w:sz w:val="22"/>
          <w:szCs w:val="22"/>
        </w:rPr>
        <w:t>Boston, MA</w:t>
      </w:r>
    </w:p>
    <w:p w14:paraId="29A17851" w14:textId="77777777" w:rsidR="00C800FE" w:rsidRPr="00480C5A" w:rsidRDefault="00C800FE"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3/7/98</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Evaluating the lower kinetic chain in dancers. Dance </w:t>
      </w:r>
      <w:r w:rsidRPr="00480C5A">
        <w:rPr>
          <w:rFonts w:asciiTheme="minorHAnsi" w:hAnsiTheme="minorHAnsi" w:cstheme="minorHAnsi"/>
          <w:sz w:val="22"/>
          <w:szCs w:val="22"/>
        </w:rPr>
        <w:t xml:space="preserve">Medicine, 8th Annual Symposium, </w:t>
      </w:r>
      <w:r w:rsidR="002D1BA1" w:rsidRPr="00480C5A">
        <w:rPr>
          <w:rFonts w:asciiTheme="minorHAnsi" w:hAnsiTheme="minorHAnsi" w:cstheme="minorHAnsi"/>
          <w:sz w:val="22"/>
          <w:szCs w:val="22"/>
        </w:rPr>
        <w:t>Towson, MD</w:t>
      </w:r>
    </w:p>
    <w:p w14:paraId="329195B7" w14:textId="77777777" w:rsidR="00C800FE" w:rsidRPr="00480C5A" w:rsidRDefault="00C800FE"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4/23/98</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Overuse syndromes among aerobic dance participants. Pennsylvania Orthopaedic Socie</w:t>
      </w:r>
      <w:r w:rsidRPr="00480C5A">
        <w:rPr>
          <w:rFonts w:asciiTheme="minorHAnsi" w:hAnsiTheme="minorHAnsi" w:cstheme="minorHAnsi"/>
          <w:sz w:val="22"/>
          <w:szCs w:val="22"/>
        </w:rPr>
        <w:t xml:space="preserve">ty, </w:t>
      </w:r>
      <w:r w:rsidR="002D1BA1" w:rsidRPr="00480C5A">
        <w:rPr>
          <w:rFonts w:asciiTheme="minorHAnsi" w:hAnsiTheme="minorHAnsi" w:cstheme="minorHAnsi"/>
          <w:sz w:val="22"/>
          <w:szCs w:val="22"/>
        </w:rPr>
        <w:t>Orlando, FL</w:t>
      </w:r>
    </w:p>
    <w:p w14:paraId="1629629A" w14:textId="77777777" w:rsidR="00C800FE" w:rsidRPr="00480C5A" w:rsidRDefault="00C800FE"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6/9/98</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Peripheral nerve stimulation for intractable pain. Bethesda Spin</w:t>
      </w:r>
      <w:r w:rsidRPr="00480C5A">
        <w:rPr>
          <w:rFonts w:asciiTheme="minorHAnsi" w:hAnsiTheme="minorHAnsi" w:cstheme="minorHAnsi"/>
          <w:sz w:val="22"/>
          <w:szCs w:val="22"/>
        </w:rPr>
        <w:t xml:space="preserve">al Research Foundation Lecture, </w:t>
      </w:r>
      <w:r w:rsidR="002D1BA1" w:rsidRPr="00480C5A">
        <w:rPr>
          <w:rFonts w:asciiTheme="minorHAnsi" w:hAnsiTheme="minorHAnsi" w:cstheme="minorHAnsi"/>
          <w:sz w:val="22"/>
          <w:szCs w:val="22"/>
        </w:rPr>
        <w:t>Bethesda, MD</w:t>
      </w:r>
    </w:p>
    <w:p w14:paraId="4CB86E9C" w14:textId="77777777" w:rsidR="00C800FE" w:rsidRPr="00480C5A" w:rsidRDefault="00C800FE"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8/30/98</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A new fixation method for fibula fractures in elderly patients: A biomechanical evaluation with clinical correlation. Smith an</w:t>
      </w:r>
      <w:r w:rsidRPr="00480C5A">
        <w:rPr>
          <w:rFonts w:asciiTheme="minorHAnsi" w:hAnsiTheme="minorHAnsi" w:cstheme="minorHAnsi"/>
          <w:sz w:val="22"/>
          <w:szCs w:val="22"/>
        </w:rPr>
        <w:t xml:space="preserve">d Nephew Residents' Conference, </w:t>
      </w:r>
      <w:r w:rsidR="002D1BA1" w:rsidRPr="00480C5A">
        <w:rPr>
          <w:rFonts w:asciiTheme="minorHAnsi" w:hAnsiTheme="minorHAnsi" w:cstheme="minorHAnsi"/>
          <w:sz w:val="22"/>
          <w:szCs w:val="22"/>
        </w:rPr>
        <w:t>Memphis, T</w:t>
      </w:r>
      <w:r w:rsidRPr="00480C5A">
        <w:rPr>
          <w:rFonts w:asciiTheme="minorHAnsi" w:hAnsiTheme="minorHAnsi" w:cstheme="minorHAnsi"/>
          <w:sz w:val="22"/>
          <w:szCs w:val="22"/>
        </w:rPr>
        <w:t>N</w:t>
      </w:r>
    </w:p>
    <w:p w14:paraId="5A782725" w14:textId="77777777" w:rsidR="00C800FE" w:rsidRPr="00480C5A" w:rsidRDefault="00C800FE"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8/24/98</w:t>
      </w:r>
      <w:r w:rsidRPr="00480C5A">
        <w:rPr>
          <w:rFonts w:asciiTheme="minorHAnsi" w:hAnsiTheme="minorHAnsi" w:cstheme="minorHAnsi"/>
          <w:sz w:val="22"/>
          <w:szCs w:val="22"/>
        </w:rPr>
        <w:tab/>
        <w:t>I</w:t>
      </w:r>
      <w:r w:rsidR="002D1BA1" w:rsidRPr="00480C5A">
        <w:rPr>
          <w:rFonts w:asciiTheme="minorHAnsi" w:hAnsiTheme="minorHAnsi" w:cstheme="minorHAnsi"/>
          <w:sz w:val="22"/>
          <w:szCs w:val="22"/>
        </w:rPr>
        <w:t>mmediate post-op prosthesis for below-knee amputees. Miller Orthopaedic Cl</w:t>
      </w:r>
      <w:r w:rsidRPr="00480C5A">
        <w:rPr>
          <w:rFonts w:asciiTheme="minorHAnsi" w:hAnsiTheme="minorHAnsi" w:cstheme="minorHAnsi"/>
          <w:sz w:val="22"/>
          <w:szCs w:val="22"/>
        </w:rPr>
        <w:t xml:space="preserve">inic, Carolinas Medical Center, </w:t>
      </w:r>
      <w:r w:rsidR="002D1BA1" w:rsidRPr="00480C5A">
        <w:rPr>
          <w:rFonts w:asciiTheme="minorHAnsi" w:hAnsiTheme="minorHAnsi" w:cstheme="minorHAnsi"/>
          <w:sz w:val="22"/>
          <w:szCs w:val="22"/>
        </w:rPr>
        <w:t>Charlotte, NC</w:t>
      </w:r>
    </w:p>
    <w:p w14:paraId="4E82936D" w14:textId="77777777" w:rsidR="00C800FE" w:rsidRPr="00480C5A" w:rsidRDefault="00C800FE"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9/98</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Immediate post-operative prosthesis for below-knee amput</w:t>
      </w:r>
      <w:r w:rsidRPr="00480C5A">
        <w:rPr>
          <w:rFonts w:asciiTheme="minorHAnsi" w:hAnsiTheme="minorHAnsi" w:cstheme="minorHAnsi"/>
          <w:sz w:val="22"/>
          <w:szCs w:val="22"/>
        </w:rPr>
        <w:t xml:space="preserve">ees. NovaCare, Sabolich Center, </w:t>
      </w:r>
      <w:r w:rsidR="002D1BA1" w:rsidRPr="00480C5A">
        <w:rPr>
          <w:rFonts w:asciiTheme="minorHAnsi" w:hAnsiTheme="minorHAnsi" w:cstheme="minorHAnsi"/>
          <w:sz w:val="22"/>
          <w:szCs w:val="22"/>
        </w:rPr>
        <w:t>Oklahoma City, OK</w:t>
      </w:r>
    </w:p>
    <w:p w14:paraId="025EA667" w14:textId="77777777" w:rsidR="00C800FE" w:rsidRPr="00480C5A" w:rsidRDefault="00C800FE"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9/16/98</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Charcot midfoot. COMFAS Meeting</w:t>
      </w:r>
      <w:r w:rsidRPr="00480C5A">
        <w:rPr>
          <w:rFonts w:asciiTheme="minorHAnsi" w:hAnsiTheme="minorHAnsi" w:cstheme="minorHAnsi"/>
          <w:sz w:val="22"/>
          <w:szCs w:val="22"/>
        </w:rPr>
        <w:t xml:space="preserve">, </w:t>
      </w:r>
      <w:r w:rsidR="002D1BA1" w:rsidRPr="00480C5A">
        <w:rPr>
          <w:rFonts w:asciiTheme="minorHAnsi" w:hAnsiTheme="minorHAnsi" w:cstheme="minorHAnsi"/>
          <w:sz w:val="22"/>
          <w:szCs w:val="22"/>
        </w:rPr>
        <w:t>Venice, Italy</w:t>
      </w:r>
    </w:p>
    <w:p w14:paraId="04225CD1" w14:textId="77777777" w:rsidR="00C800FE" w:rsidRPr="00480C5A" w:rsidRDefault="00C800FE"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9/17/98</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Management of severe intractable lower extremity pain with peripheral nerve vein wrapping or peripheral nerve stimulation. </w:t>
      </w:r>
      <w:r w:rsidRPr="00480C5A">
        <w:rPr>
          <w:rFonts w:asciiTheme="minorHAnsi" w:hAnsiTheme="minorHAnsi" w:cstheme="minorHAnsi"/>
          <w:sz w:val="22"/>
          <w:szCs w:val="22"/>
        </w:rPr>
        <w:t>COMFAS Meeting, Venice, Italy \</w:t>
      </w:r>
    </w:p>
    <w:p w14:paraId="354F7587" w14:textId="77777777" w:rsidR="00C800FE" w:rsidRPr="00480C5A" w:rsidRDefault="00C800FE"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9/18/98</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Preliminary results of peripheral nerve stimulation. International N</w:t>
      </w:r>
      <w:r w:rsidRPr="00480C5A">
        <w:rPr>
          <w:rFonts w:asciiTheme="minorHAnsi" w:hAnsiTheme="minorHAnsi" w:cstheme="minorHAnsi"/>
          <w:sz w:val="22"/>
          <w:szCs w:val="22"/>
        </w:rPr>
        <w:t xml:space="preserve">euromodulation Society Meeting, </w:t>
      </w:r>
      <w:r w:rsidR="002D1BA1" w:rsidRPr="00480C5A">
        <w:rPr>
          <w:rFonts w:asciiTheme="minorHAnsi" w:hAnsiTheme="minorHAnsi" w:cstheme="minorHAnsi"/>
          <w:sz w:val="22"/>
          <w:szCs w:val="22"/>
        </w:rPr>
        <w:t>Lucerne, Switzerland</w:t>
      </w:r>
      <w:r w:rsidRPr="00480C5A">
        <w:rPr>
          <w:rFonts w:asciiTheme="minorHAnsi" w:hAnsiTheme="minorHAnsi" w:cstheme="minorHAnsi"/>
          <w:sz w:val="22"/>
          <w:szCs w:val="22"/>
        </w:rPr>
        <w:t>I</w:t>
      </w:r>
    </w:p>
    <w:p w14:paraId="445C7DF8" w14:textId="77777777" w:rsidR="00C800FE" w:rsidRPr="00480C5A" w:rsidRDefault="00C800FE"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9/28/98</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mmediate post-operative prosthesis for below-knee amputees. NovaCare Prosthetic</w:t>
      </w:r>
      <w:r w:rsidRPr="00480C5A">
        <w:rPr>
          <w:rFonts w:asciiTheme="minorHAnsi" w:hAnsiTheme="minorHAnsi" w:cstheme="minorHAnsi"/>
          <w:sz w:val="22"/>
          <w:szCs w:val="22"/>
        </w:rPr>
        <w:t xml:space="preserve"> Meeting, </w:t>
      </w:r>
      <w:r w:rsidR="002D1BA1" w:rsidRPr="00480C5A">
        <w:rPr>
          <w:rFonts w:asciiTheme="minorHAnsi" w:hAnsiTheme="minorHAnsi" w:cstheme="minorHAnsi"/>
          <w:sz w:val="22"/>
          <w:szCs w:val="22"/>
        </w:rPr>
        <w:t>Phoenix, AZ</w:t>
      </w:r>
    </w:p>
    <w:p w14:paraId="2B597E0E" w14:textId="77777777" w:rsidR="00C800FE" w:rsidRPr="00480C5A" w:rsidRDefault="00C800FE"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10/22/98</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Immediate post-operative prosthesis for below-knee amputee</w:t>
      </w:r>
      <w:r w:rsidRPr="00480C5A">
        <w:rPr>
          <w:rFonts w:asciiTheme="minorHAnsi" w:hAnsiTheme="minorHAnsi" w:cstheme="minorHAnsi"/>
          <w:sz w:val="22"/>
          <w:szCs w:val="22"/>
        </w:rPr>
        <w:t xml:space="preserve">s. NovaCare Prosthetic Meeting, </w:t>
      </w:r>
      <w:r w:rsidR="002D1BA1" w:rsidRPr="00480C5A">
        <w:rPr>
          <w:rFonts w:asciiTheme="minorHAnsi" w:hAnsiTheme="minorHAnsi" w:cstheme="minorHAnsi"/>
          <w:sz w:val="22"/>
          <w:szCs w:val="22"/>
        </w:rPr>
        <w:t>Orlando, FL</w:t>
      </w:r>
    </w:p>
    <w:p w14:paraId="2345B0E9" w14:textId="77777777" w:rsidR="00C800FE" w:rsidRPr="00480C5A" w:rsidRDefault="00C800FE"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10/22/98</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Lower extremity amputations: Surgical consideration</w:t>
      </w:r>
      <w:r w:rsidRPr="00480C5A">
        <w:rPr>
          <w:rFonts w:asciiTheme="minorHAnsi" w:hAnsiTheme="minorHAnsi" w:cstheme="minorHAnsi"/>
          <w:sz w:val="22"/>
          <w:szCs w:val="22"/>
        </w:rPr>
        <w:t xml:space="preserve">s. NovaCare Prosthetic Meeting, </w:t>
      </w:r>
      <w:r w:rsidR="002D1BA1" w:rsidRPr="00480C5A">
        <w:rPr>
          <w:rFonts w:asciiTheme="minorHAnsi" w:hAnsiTheme="minorHAnsi" w:cstheme="minorHAnsi"/>
          <w:sz w:val="22"/>
          <w:szCs w:val="22"/>
        </w:rPr>
        <w:t>Orlando, FL</w:t>
      </w:r>
    </w:p>
    <w:p w14:paraId="43A09B9C" w14:textId="77777777" w:rsidR="00C800FE" w:rsidRPr="00480C5A" w:rsidRDefault="00C800FE"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10/23/98</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Triple arthrodesis. Hospital for Joint Disease Orthopaedic Institute (HJ</w:t>
      </w:r>
      <w:r w:rsidRPr="00480C5A">
        <w:rPr>
          <w:rFonts w:asciiTheme="minorHAnsi" w:hAnsiTheme="minorHAnsi" w:cstheme="minorHAnsi"/>
          <w:sz w:val="22"/>
          <w:szCs w:val="22"/>
        </w:rPr>
        <w:t xml:space="preserve">DOI) Alumni Scientific Meeting, </w:t>
      </w:r>
      <w:r w:rsidR="002D1BA1" w:rsidRPr="00480C5A">
        <w:rPr>
          <w:rFonts w:asciiTheme="minorHAnsi" w:hAnsiTheme="minorHAnsi" w:cstheme="minorHAnsi"/>
          <w:sz w:val="22"/>
          <w:szCs w:val="22"/>
        </w:rPr>
        <w:t>New York, NY</w:t>
      </w:r>
    </w:p>
    <w:p w14:paraId="037E75A9" w14:textId="77777777" w:rsidR="00C800FE" w:rsidRPr="00480C5A" w:rsidRDefault="00C800FE"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lastRenderedPageBreak/>
        <w:t>10/23/98</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Isolated subtalar fusion. Hospital for Joint Disease Orthopaedic Institute (HJDOI) Alumni Scientific Meeting</w:t>
      </w:r>
      <w:r w:rsidRPr="00480C5A">
        <w:rPr>
          <w:rFonts w:asciiTheme="minorHAnsi" w:hAnsiTheme="minorHAnsi" w:cstheme="minorHAnsi"/>
          <w:sz w:val="22"/>
          <w:szCs w:val="22"/>
        </w:rPr>
        <w:t>,</w:t>
      </w:r>
      <w:r w:rsidR="002D1BA1" w:rsidRPr="00480C5A">
        <w:rPr>
          <w:rFonts w:asciiTheme="minorHAnsi" w:hAnsiTheme="minorHAnsi" w:cstheme="minorHAnsi"/>
          <w:sz w:val="22"/>
          <w:szCs w:val="22"/>
        </w:rPr>
        <w:t xml:space="preserve"> New York, NY</w:t>
      </w:r>
    </w:p>
    <w:p w14:paraId="25747A89" w14:textId="77777777" w:rsidR="00C800FE" w:rsidRPr="00480C5A" w:rsidRDefault="00C800FE"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1998</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An extensive plantar exposure of the midfoot for treatment of the rocker-bottom deformit</w:t>
      </w:r>
      <w:r w:rsidRPr="00480C5A">
        <w:rPr>
          <w:rFonts w:asciiTheme="minorHAnsi" w:hAnsiTheme="minorHAnsi" w:cstheme="minorHAnsi"/>
          <w:sz w:val="22"/>
          <w:szCs w:val="22"/>
        </w:rPr>
        <w:t xml:space="preserve">y. Orthopaedic Clinics Society, </w:t>
      </w:r>
      <w:r w:rsidR="002D1BA1" w:rsidRPr="00480C5A">
        <w:rPr>
          <w:rFonts w:asciiTheme="minorHAnsi" w:hAnsiTheme="minorHAnsi" w:cstheme="minorHAnsi"/>
          <w:sz w:val="22"/>
          <w:szCs w:val="22"/>
        </w:rPr>
        <w:t>Kansas City, KS</w:t>
      </w:r>
    </w:p>
    <w:p w14:paraId="008D9EB5" w14:textId="77777777" w:rsidR="00C800FE" w:rsidRPr="00480C5A" w:rsidRDefault="00C800FE"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1/26/99</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Pitfalls &amp; advances in lower extremity amputations. University of Texas Medical Branch, Shriner’s </w:t>
      </w:r>
      <w:r w:rsidRPr="00480C5A">
        <w:rPr>
          <w:rFonts w:asciiTheme="minorHAnsi" w:hAnsiTheme="minorHAnsi" w:cstheme="minorHAnsi"/>
          <w:sz w:val="22"/>
          <w:szCs w:val="22"/>
        </w:rPr>
        <w:t xml:space="preserve">Hospital Conference, </w:t>
      </w:r>
      <w:r w:rsidR="002D1BA1" w:rsidRPr="00480C5A">
        <w:rPr>
          <w:rFonts w:asciiTheme="minorHAnsi" w:hAnsiTheme="minorHAnsi" w:cstheme="minorHAnsi"/>
          <w:sz w:val="22"/>
          <w:szCs w:val="22"/>
        </w:rPr>
        <w:t>Galveston, TX</w:t>
      </w:r>
    </w:p>
    <w:p w14:paraId="540E3D6D" w14:textId="77777777" w:rsidR="00E54E8A" w:rsidRPr="00480C5A" w:rsidRDefault="00C800FE"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3/5/99</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Infections of the foot and ankle. Guest speaker to the AMA Student Section and the Student Osteopathic Surgery Association,</w:t>
      </w:r>
      <w:r w:rsidRPr="00480C5A">
        <w:rPr>
          <w:rFonts w:asciiTheme="minorHAnsi" w:hAnsiTheme="minorHAnsi" w:cstheme="minorHAnsi"/>
          <w:sz w:val="22"/>
          <w:szCs w:val="22"/>
        </w:rPr>
        <w:t xml:space="preserve"> University of Health Sciences, </w:t>
      </w:r>
      <w:r w:rsidR="002D1BA1" w:rsidRPr="00480C5A">
        <w:rPr>
          <w:rFonts w:asciiTheme="minorHAnsi" w:hAnsiTheme="minorHAnsi" w:cstheme="minorHAnsi"/>
          <w:sz w:val="22"/>
          <w:szCs w:val="22"/>
        </w:rPr>
        <w:t>Kansas City, MI</w:t>
      </w:r>
    </w:p>
    <w:p w14:paraId="415756DD" w14:textId="77777777" w:rsidR="00E54E8A" w:rsidRPr="00480C5A" w:rsidRDefault="00E54E8A"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3/5/99</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Nerve disorders of the foot and ankle. Guest speaker, AMA Student Section and the Student Osteopathic Surgery Association, University of Health Sciences</w:t>
      </w:r>
      <w:r w:rsidRPr="00480C5A">
        <w:rPr>
          <w:rFonts w:asciiTheme="minorHAnsi" w:hAnsiTheme="minorHAnsi" w:cstheme="minorHAnsi"/>
          <w:sz w:val="22"/>
          <w:szCs w:val="22"/>
        </w:rPr>
        <w:t>, Kansas City, MI</w:t>
      </w:r>
    </w:p>
    <w:p w14:paraId="4EAC408A" w14:textId="77777777" w:rsidR="00E54E8A" w:rsidRPr="00480C5A" w:rsidRDefault="00E54E8A"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3/5/99</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Peripheral neuroanatomy and technique for peripheral nerve stimulation. Guest speaker, AMA Student Section and the Student Osteopathic Surgery Association, University of Health Sciences</w:t>
      </w:r>
      <w:r w:rsidRPr="00480C5A">
        <w:rPr>
          <w:rFonts w:asciiTheme="minorHAnsi" w:hAnsiTheme="minorHAnsi" w:cstheme="minorHAnsi"/>
          <w:sz w:val="22"/>
          <w:szCs w:val="22"/>
        </w:rPr>
        <w:t>, Kansas City, MI</w:t>
      </w:r>
    </w:p>
    <w:p w14:paraId="4134C952" w14:textId="77777777" w:rsidR="00E54E8A" w:rsidRPr="00480C5A" w:rsidRDefault="00E54E8A"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3/7/99</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Overview of foot and ankle research in dance at Union Memorial Hospital. 9</w:t>
      </w:r>
      <w:r w:rsidR="002D1BA1" w:rsidRPr="00480C5A">
        <w:rPr>
          <w:rFonts w:asciiTheme="minorHAnsi" w:hAnsiTheme="minorHAnsi" w:cstheme="minorHAnsi"/>
          <w:sz w:val="22"/>
          <w:szCs w:val="22"/>
          <w:vertAlign w:val="superscript"/>
        </w:rPr>
        <w:t>th</w:t>
      </w:r>
      <w:r w:rsidR="002D1BA1" w:rsidRPr="00480C5A">
        <w:rPr>
          <w:rFonts w:asciiTheme="minorHAnsi" w:hAnsiTheme="minorHAnsi" w:cstheme="minorHAnsi"/>
          <w:sz w:val="22"/>
          <w:szCs w:val="22"/>
        </w:rPr>
        <w:t xml:space="preserve"> Annual Da</w:t>
      </w:r>
      <w:r w:rsidRPr="00480C5A">
        <w:rPr>
          <w:rFonts w:asciiTheme="minorHAnsi" w:hAnsiTheme="minorHAnsi" w:cstheme="minorHAnsi"/>
          <w:sz w:val="22"/>
          <w:szCs w:val="22"/>
        </w:rPr>
        <w:t xml:space="preserve">nce Symposium, Goucher College, </w:t>
      </w:r>
      <w:r w:rsidR="002D1BA1" w:rsidRPr="00480C5A">
        <w:rPr>
          <w:rFonts w:asciiTheme="minorHAnsi" w:hAnsiTheme="minorHAnsi" w:cstheme="minorHAnsi"/>
          <w:sz w:val="22"/>
          <w:szCs w:val="22"/>
        </w:rPr>
        <w:t>Baltimore, MD</w:t>
      </w:r>
    </w:p>
    <w:p w14:paraId="211C2ACE" w14:textId="77777777" w:rsidR="00E54E8A" w:rsidRPr="00480C5A" w:rsidRDefault="00E54E8A"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3/13/99</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Universal immediate or early post-op prosthesis for below-knee amputees. Union Memorial Hospital Foot and An</w:t>
      </w:r>
      <w:r w:rsidRPr="00480C5A">
        <w:rPr>
          <w:rFonts w:asciiTheme="minorHAnsi" w:hAnsiTheme="minorHAnsi" w:cstheme="minorHAnsi"/>
          <w:sz w:val="22"/>
          <w:szCs w:val="22"/>
        </w:rPr>
        <w:t xml:space="preserve">kle Fellowship Reunion Weekend, </w:t>
      </w:r>
      <w:r w:rsidR="002D1BA1" w:rsidRPr="00480C5A">
        <w:rPr>
          <w:rFonts w:asciiTheme="minorHAnsi" w:hAnsiTheme="minorHAnsi" w:cstheme="minorHAnsi"/>
          <w:sz w:val="22"/>
          <w:szCs w:val="22"/>
        </w:rPr>
        <w:t>Telluride, CO</w:t>
      </w:r>
    </w:p>
    <w:p w14:paraId="50A2D669" w14:textId="77777777" w:rsidR="00E54E8A" w:rsidRPr="00480C5A" w:rsidRDefault="00E54E8A"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4/18/99</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Transpedal multiplanar </w:t>
      </w:r>
      <w:r w:rsidRPr="00480C5A">
        <w:rPr>
          <w:rFonts w:asciiTheme="minorHAnsi" w:hAnsiTheme="minorHAnsi" w:cstheme="minorHAnsi"/>
          <w:sz w:val="22"/>
          <w:szCs w:val="22"/>
        </w:rPr>
        <w:t xml:space="preserve">wedge osteotomy. SICOT Meeting, </w:t>
      </w:r>
      <w:r w:rsidR="002D1BA1" w:rsidRPr="00480C5A">
        <w:rPr>
          <w:rFonts w:asciiTheme="minorHAnsi" w:hAnsiTheme="minorHAnsi" w:cstheme="minorHAnsi"/>
          <w:sz w:val="22"/>
          <w:szCs w:val="22"/>
        </w:rPr>
        <w:t>Sydney, Australia</w:t>
      </w:r>
    </w:p>
    <w:p w14:paraId="12084F1E" w14:textId="77777777" w:rsidR="00E54E8A" w:rsidRPr="00480C5A" w:rsidRDefault="00E54E8A"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4/18/99</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Subtalar arthrodesis. </w:t>
      </w:r>
      <w:r w:rsidRPr="00480C5A">
        <w:rPr>
          <w:rFonts w:asciiTheme="minorHAnsi" w:hAnsiTheme="minorHAnsi" w:cstheme="minorHAnsi"/>
          <w:sz w:val="22"/>
          <w:szCs w:val="22"/>
        </w:rPr>
        <w:t>SICOT Meeting, Sydney, Australia</w:t>
      </w:r>
    </w:p>
    <w:p w14:paraId="63CFE49F" w14:textId="77777777" w:rsidR="00E54E8A" w:rsidRPr="00480C5A" w:rsidRDefault="00E54E8A"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4/18/99</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Chronic nerve pain. </w:t>
      </w:r>
      <w:r w:rsidRPr="00480C5A">
        <w:rPr>
          <w:rFonts w:asciiTheme="minorHAnsi" w:hAnsiTheme="minorHAnsi" w:cstheme="minorHAnsi"/>
          <w:sz w:val="22"/>
          <w:szCs w:val="22"/>
        </w:rPr>
        <w:t>SICOT Meeting, Sydney, Australia</w:t>
      </w:r>
    </w:p>
    <w:p w14:paraId="3982A6D7" w14:textId="77777777" w:rsidR="00E54E8A" w:rsidRPr="00480C5A" w:rsidRDefault="00E54E8A"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4/18/99</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Pedobarographic analysis of releve. </w:t>
      </w:r>
      <w:r w:rsidRPr="00480C5A">
        <w:rPr>
          <w:rFonts w:asciiTheme="minorHAnsi" w:hAnsiTheme="minorHAnsi" w:cstheme="minorHAnsi"/>
          <w:sz w:val="22"/>
          <w:szCs w:val="22"/>
        </w:rPr>
        <w:t>SICOT Meeting, Sydney, Australia</w:t>
      </w:r>
    </w:p>
    <w:p w14:paraId="64476257" w14:textId="77777777" w:rsidR="00E54E8A" w:rsidRPr="00480C5A" w:rsidRDefault="00E54E8A"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4/21/99</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Reconstruction for rheumatologic disorders of the foot and ankle. D</w:t>
      </w:r>
      <w:r w:rsidRPr="00480C5A">
        <w:rPr>
          <w:rFonts w:asciiTheme="minorHAnsi" w:hAnsiTheme="minorHAnsi" w:cstheme="minorHAnsi"/>
          <w:sz w:val="22"/>
          <w:szCs w:val="22"/>
        </w:rPr>
        <w:t xml:space="preserve">.C. Rheumatism Society Lecture, </w:t>
      </w:r>
      <w:r w:rsidR="002D1BA1" w:rsidRPr="00480C5A">
        <w:rPr>
          <w:rFonts w:asciiTheme="minorHAnsi" w:hAnsiTheme="minorHAnsi" w:cstheme="minorHAnsi"/>
          <w:sz w:val="22"/>
          <w:szCs w:val="22"/>
        </w:rPr>
        <w:t>Washington, DC</w:t>
      </w:r>
    </w:p>
    <w:p w14:paraId="21949473" w14:textId="77777777" w:rsidR="00E54E8A" w:rsidRPr="00480C5A" w:rsidRDefault="00E54E8A"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6/6/99</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Charcot foot management. Meeting &amp; Exposition of the America</w:t>
      </w:r>
      <w:r w:rsidRPr="00480C5A">
        <w:rPr>
          <w:rFonts w:asciiTheme="minorHAnsi" w:hAnsiTheme="minorHAnsi" w:cstheme="minorHAnsi"/>
          <w:sz w:val="22"/>
          <w:szCs w:val="22"/>
        </w:rPr>
        <w:t xml:space="preserve">n Physical Therapy Association, </w:t>
      </w:r>
      <w:r w:rsidR="002D1BA1" w:rsidRPr="00480C5A">
        <w:rPr>
          <w:rFonts w:asciiTheme="minorHAnsi" w:hAnsiTheme="minorHAnsi" w:cstheme="minorHAnsi"/>
          <w:sz w:val="22"/>
          <w:szCs w:val="22"/>
        </w:rPr>
        <w:t>Washington, DC</w:t>
      </w:r>
    </w:p>
    <w:p w14:paraId="5C0FC862" w14:textId="77777777" w:rsidR="00E54E8A" w:rsidRPr="00480C5A" w:rsidRDefault="00E54E8A"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6/6/99</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Treatment of the diabetic foot. Meeting &amp; Exposition of the America</w:t>
      </w:r>
      <w:r w:rsidRPr="00480C5A">
        <w:rPr>
          <w:rFonts w:asciiTheme="minorHAnsi" w:hAnsiTheme="minorHAnsi" w:cstheme="minorHAnsi"/>
          <w:sz w:val="22"/>
          <w:szCs w:val="22"/>
        </w:rPr>
        <w:t xml:space="preserve">n Physical Therapy Association, </w:t>
      </w:r>
      <w:r w:rsidR="002D1BA1" w:rsidRPr="00480C5A">
        <w:rPr>
          <w:rFonts w:asciiTheme="minorHAnsi" w:hAnsiTheme="minorHAnsi" w:cstheme="minorHAnsi"/>
          <w:sz w:val="22"/>
          <w:szCs w:val="22"/>
        </w:rPr>
        <w:t>Washington, DC</w:t>
      </w:r>
    </w:p>
    <w:p w14:paraId="648731D0" w14:textId="77777777" w:rsidR="00E54E8A" w:rsidRPr="00480C5A" w:rsidRDefault="00E54E8A"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6/27/99</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Overuse injuries among step aerobics dance participants. Perfor</w:t>
      </w:r>
      <w:r w:rsidRPr="00480C5A">
        <w:rPr>
          <w:rFonts w:asciiTheme="minorHAnsi" w:hAnsiTheme="minorHAnsi" w:cstheme="minorHAnsi"/>
          <w:sz w:val="22"/>
          <w:szCs w:val="22"/>
        </w:rPr>
        <w:t xml:space="preserve">ming Arts Medicine Association, </w:t>
      </w:r>
      <w:r w:rsidR="002D1BA1" w:rsidRPr="00480C5A">
        <w:rPr>
          <w:rFonts w:asciiTheme="minorHAnsi" w:hAnsiTheme="minorHAnsi" w:cstheme="minorHAnsi"/>
          <w:sz w:val="22"/>
          <w:szCs w:val="22"/>
        </w:rPr>
        <w:t>Aspen, CO</w:t>
      </w:r>
    </w:p>
    <w:p w14:paraId="318EED14" w14:textId="77777777" w:rsidR="00E54E8A" w:rsidRPr="00480C5A" w:rsidRDefault="00E54E8A"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7/14/99</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The Airlimb an early or immediate post-operative prosthesis. INTERBOR</w:t>
      </w:r>
      <w:r w:rsidRPr="00480C5A">
        <w:rPr>
          <w:rFonts w:asciiTheme="minorHAnsi" w:hAnsiTheme="minorHAnsi" w:cstheme="minorHAnsi"/>
          <w:sz w:val="22"/>
          <w:szCs w:val="22"/>
        </w:rPr>
        <w:t xml:space="preserve"> Meeting, Boston, MA</w:t>
      </w:r>
    </w:p>
    <w:p w14:paraId="5329DD0D" w14:textId="77777777" w:rsidR="00E54E8A" w:rsidRPr="00480C5A" w:rsidRDefault="00E54E8A"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7/14/99</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Transtibial amputation: Surgical technique (video). </w:t>
      </w:r>
      <w:r w:rsidRPr="00480C5A">
        <w:rPr>
          <w:rFonts w:asciiTheme="minorHAnsi" w:hAnsiTheme="minorHAnsi" w:cstheme="minorHAnsi"/>
          <w:sz w:val="22"/>
          <w:szCs w:val="22"/>
        </w:rPr>
        <w:t>INTERBOR Meeting, Boston, MA</w:t>
      </w:r>
    </w:p>
    <w:p w14:paraId="08120BD3" w14:textId="77777777" w:rsidR="00E54E8A" w:rsidRPr="00480C5A" w:rsidRDefault="00E54E8A"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9/30/99</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Reconstruction for Charcot foot &amp; ankle. Challenges in Foot and Ankle Reconstruction Course, Inova Institute of Research &amp; Educati</w:t>
      </w:r>
      <w:r w:rsidRPr="00480C5A">
        <w:rPr>
          <w:rFonts w:asciiTheme="minorHAnsi" w:hAnsiTheme="minorHAnsi" w:cstheme="minorHAnsi"/>
          <w:sz w:val="22"/>
          <w:szCs w:val="22"/>
        </w:rPr>
        <w:t xml:space="preserve">on, </w:t>
      </w:r>
      <w:r w:rsidR="002D1BA1" w:rsidRPr="00480C5A">
        <w:rPr>
          <w:rFonts w:asciiTheme="minorHAnsi" w:hAnsiTheme="minorHAnsi" w:cstheme="minorHAnsi"/>
          <w:sz w:val="22"/>
          <w:szCs w:val="22"/>
        </w:rPr>
        <w:t>Fairfax, VA</w:t>
      </w:r>
    </w:p>
    <w:p w14:paraId="375C57CC" w14:textId="77777777" w:rsidR="00E54E8A" w:rsidRPr="00480C5A" w:rsidRDefault="00E54E8A"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9/30/99</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Advances in rheumatic foot &amp; ankle surgery: The rheumatoid forefoot. Challenges in Foot and Ankle Reconstruction Course, Inova Ins</w:t>
      </w:r>
      <w:r w:rsidRPr="00480C5A">
        <w:rPr>
          <w:rFonts w:asciiTheme="minorHAnsi" w:hAnsiTheme="minorHAnsi" w:cstheme="minorHAnsi"/>
          <w:sz w:val="22"/>
          <w:szCs w:val="22"/>
        </w:rPr>
        <w:t xml:space="preserve">titute of Research &amp; Education, </w:t>
      </w:r>
      <w:r w:rsidR="002D1BA1" w:rsidRPr="00480C5A">
        <w:rPr>
          <w:rFonts w:asciiTheme="minorHAnsi" w:hAnsiTheme="minorHAnsi" w:cstheme="minorHAnsi"/>
          <w:sz w:val="22"/>
          <w:szCs w:val="22"/>
        </w:rPr>
        <w:t>Fairfax, VA</w:t>
      </w:r>
    </w:p>
    <w:p w14:paraId="6CA10526" w14:textId="77777777" w:rsidR="00E54E8A" w:rsidRPr="00480C5A" w:rsidRDefault="00E54E8A"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10/8/99</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Charcot Foot &amp; Ankle. Medlantic Teaching S</w:t>
      </w:r>
      <w:r w:rsidRPr="00480C5A">
        <w:rPr>
          <w:rFonts w:asciiTheme="minorHAnsi" w:hAnsiTheme="minorHAnsi" w:cstheme="minorHAnsi"/>
          <w:sz w:val="22"/>
          <w:szCs w:val="22"/>
        </w:rPr>
        <w:t xml:space="preserve">eminar, </w:t>
      </w:r>
      <w:r w:rsidR="002D1BA1" w:rsidRPr="00480C5A">
        <w:rPr>
          <w:rFonts w:asciiTheme="minorHAnsi" w:hAnsiTheme="minorHAnsi" w:cstheme="minorHAnsi"/>
          <w:sz w:val="22"/>
          <w:szCs w:val="22"/>
        </w:rPr>
        <w:t>Baltimore, MD</w:t>
      </w:r>
    </w:p>
    <w:p w14:paraId="784F6D0D" w14:textId="77777777" w:rsidR="00E54E8A" w:rsidRPr="00480C5A" w:rsidRDefault="00E54E8A"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10/11/99</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Controversies in the surgical management of the diabetic foot. (Symposium) Charcot reconstructions. 85</w:t>
      </w:r>
      <w:r w:rsidR="002D1BA1" w:rsidRPr="00480C5A">
        <w:rPr>
          <w:rFonts w:asciiTheme="minorHAnsi" w:hAnsiTheme="minorHAnsi" w:cstheme="minorHAnsi"/>
          <w:sz w:val="22"/>
          <w:szCs w:val="22"/>
          <w:vertAlign w:val="superscript"/>
        </w:rPr>
        <w:t>th</w:t>
      </w:r>
      <w:r w:rsidR="002D1BA1" w:rsidRPr="00480C5A">
        <w:rPr>
          <w:rFonts w:asciiTheme="minorHAnsi" w:hAnsiTheme="minorHAnsi" w:cstheme="minorHAnsi"/>
          <w:sz w:val="22"/>
          <w:szCs w:val="22"/>
        </w:rPr>
        <w:t xml:space="preserve"> Annual Clinical Congress of the American College of Surgeons</w:t>
      </w:r>
      <w:r w:rsidRPr="00480C5A">
        <w:rPr>
          <w:rFonts w:asciiTheme="minorHAnsi" w:hAnsiTheme="minorHAnsi" w:cstheme="minorHAnsi"/>
          <w:sz w:val="22"/>
          <w:szCs w:val="22"/>
        </w:rPr>
        <w:t>, San Francisco, CA</w:t>
      </w:r>
    </w:p>
    <w:p w14:paraId="1A177B72" w14:textId="77777777" w:rsidR="00E54E8A" w:rsidRPr="00480C5A" w:rsidRDefault="00E54E8A"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10/12/99</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Salvage for complex foot &amp; ankle trauma. Orthopaedic Con</w:t>
      </w:r>
      <w:r w:rsidRPr="00480C5A">
        <w:rPr>
          <w:rFonts w:asciiTheme="minorHAnsi" w:hAnsiTheme="minorHAnsi" w:cstheme="minorHAnsi"/>
          <w:sz w:val="22"/>
          <w:szCs w:val="22"/>
        </w:rPr>
        <w:t xml:space="preserve">ference, San Francisco General, </w:t>
      </w:r>
      <w:r w:rsidR="002D1BA1" w:rsidRPr="00480C5A">
        <w:rPr>
          <w:rFonts w:asciiTheme="minorHAnsi" w:hAnsiTheme="minorHAnsi" w:cstheme="minorHAnsi"/>
          <w:sz w:val="22"/>
          <w:szCs w:val="22"/>
        </w:rPr>
        <w:t>San Francisco, CA</w:t>
      </w:r>
    </w:p>
    <w:p w14:paraId="11E7714D" w14:textId="77777777" w:rsidR="00E54E8A" w:rsidRPr="00480C5A" w:rsidRDefault="00E54E8A"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10/16/99</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Charcot foot &amp; an</w:t>
      </w:r>
      <w:r w:rsidRPr="00480C5A">
        <w:rPr>
          <w:rFonts w:asciiTheme="minorHAnsi" w:hAnsiTheme="minorHAnsi" w:cstheme="minorHAnsi"/>
          <w:sz w:val="22"/>
          <w:szCs w:val="22"/>
        </w:rPr>
        <w:t xml:space="preserve">kle. Greek Orthopaedic Society, </w:t>
      </w:r>
      <w:r w:rsidR="002D1BA1" w:rsidRPr="00480C5A">
        <w:rPr>
          <w:rFonts w:asciiTheme="minorHAnsi" w:hAnsiTheme="minorHAnsi" w:cstheme="minorHAnsi"/>
          <w:sz w:val="22"/>
          <w:szCs w:val="22"/>
        </w:rPr>
        <w:t>Athens, Greece</w:t>
      </w:r>
    </w:p>
    <w:p w14:paraId="76F242E1" w14:textId="77777777" w:rsidR="00E54E8A" w:rsidRPr="00480C5A" w:rsidRDefault="00E54E8A"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10/16/99</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Post operative treatment of amput</w:t>
      </w:r>
      <w:r w:rsidRPr="00480C5A">
        <w:rPr>
          <w:rFonts w:asciiTheme="minorHAnsi" w:hAnsiTheme="minorHAnsi" w:cstheme="minorHAnsi"/>
          <w:sz w:val="22"/>
          <w:szCs w:val="22"/>
        </w:rPr>
        <w:t xml:space="preserve">ees. Greek Orthopaedic Society, </w:t>
      </w:r>
      <w:r w:rsidR="002D1BA1" w:rsidRPr="00480C5A">
        <w:rPr>
          <w:rFonts w:asciiTheme="minorHAnsi" w:hAnsiTheme="minorHAnsi" w:cstheme="minorHAnsi"/>
          <w:sz w:val="22"/>
          <w:szCs w:val="22"/>
        </w:rPr>
        <w:t>Athens, Greece</w:t>
      </w:r>
    </w:p>
    <w:p w14:paraId="46FC9C83" w14:textId="77777777" w:rsidR="00E54E8A" w:rsidRPr="00480C5A" w:rsidRDefault="00E54E8A"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10/17/99</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Charcot reconstructions. Nationa</w:t>
      </w:r>
      <w:r w:rsidRPr="00480C5A">
        <w:rPr>
          <w:rFonts w:asciiTheme="minorHAnsi" w:hAnsiTheme="minorHAnsi" w:cstheme="minorHAnsi"/>
          <w:sz w:val="22"/>
          <w:szCs w:val="22"/>
        </w:rPr>
        <w:t xml:space="preserve">l Continuing Medical Education, </w:t>
      </w:r>
      <w:r w:rsidR="002D1BA1" w:rsidRPr="00480C5A">
        <w:rPr>
          <w:rFonts w:asciiTheme="minorHAnsi" w:hAnsiTheme="minorHAnsi" w:cstheme="minorHAnsi"/>
          <w:sz w:val="22"/>
          <w:szCs w:val="22"/>
        </w:rPr>
        <w:t>Tel Aviv, Israel</w:t>
      </w:r>
    </w:p>
    <w:p w14:paraId="640D2148" w14:textId="77777777" w:rsidR="00E54E8A" w:rsidRPr="00480C5A" w:rsidRDefault="00E54E8A"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10/18/99</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Reconstructions of complex foot &amp;</w:t>
      </w:r>
      <w:r w:rsidRPr="00480C5A">
        <w:rPr>
          <w:rFonts w:asciiTheme="minorHAnsi" w:hAnsiTheme="minorHAnsi" w:cstheme="minorHAnsi"/>
          <w:sz w:val="22"/>
          <w:szCs w:val="22"/>
        </w:rPr>
        <w:t xml:space="preserve"> ankle trauma. Ramban Hospital, </w:t>
      </w:r>
      <w:r w:rsidR="002D1BA1" w:rsidRPr="00480C5A">
        <w:rPr>
          <w:rFonts w:asciiTheme="minorHAnsi" w:hAnsiTheme="minorHAnsi" w:cstheme="minorHAnsi"/>
          <w:sz w:val="22"/>
          <w:szCs w:val="22"/>
        </w:rPr>
        <w:t>Haifa, Israel</w:t>
      </w:r>
    </w:p>
    <w:p w14:paraId="66C2C33C" w14:textId="77777777" w:rsidR="00E54E8A" w:rsidRPr="00480C5A" w:rsidRDefault="00E54E8A"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10/18/99</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Surgical perspective for transti</w:t>
      </w:r>
      <w:r w:rsidRPr="00480C5A">
        <w:rPr>
          <w:rFonts w:asciiTheme="minorHAnsi" w:hAnsiTheme="minorHAnsi" w:cstheme="minorHAnsi"/>
          <w:sz w:val="22"/>
          <w:szCs w:val="22"/>
        </w:rPr>
        <w:t xml:space="preserve">bial amputees. Ramban Hospital, </w:t>
      </w:r>
      <w:r w:rsidR="002D1BA1" w:rsidRPr="00480C5A">
        <w:rPr>
          <w:rFonts w:asciiTheme="minorHAnsi" w:hAnsiTheme="minorHAnsi" w:cstheme="minorHAnsi"/>
          <w:sz w:val="22"/>
          <w:szCs w:val="22"/>
        </w:rPr>
        <w:t>Haifa, Israel</w:t>
      </w:r>
    </w:p>
    <w:p w14:paraId="58C8CD35" w14:textId="77777777" w:rsidR="00E54E8A" w:rsidRPr="00480C5A" w:rsidRDefault="00E54E8A"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10/18/99</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Neurostimulator &amp; nerve reconstruction for chron</w:t>
      </w:r>
      <w:r w:rsidRPr="00480C5A">
        <w:rPr>
          <w:rFonts w:asciiTheme="minorHAnsi" w:hAnsiTheme="minorHAnsi" w:cstheme="minorHAnsi"/>
          <w:sz w:val="22"/>
          <w:szCs w:val="22"/>
        </w:rPr>
        <w:t>ic nerve pain. Ramban Hospital, Haifa, Israel</w:t>
      </w:r>
    </w:p>
    <w:p w14:paraId="2A754020" w14:textId="77777777" w:rsidR="00E54E8A" w:rsidRPr="00480C5A" w:rsidRDefault="00E54E8A"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10/22/99</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Surgical considerations for transtibial amputations. Northwestern University </w:t>
      </w:r>
      <w:r w:rsidRPr="00480C5A">
        <w:rPr>
          <w:rFonts w:asciiTheme="minorHAnsi" w:hAnsiTheme="minorHAnsi" w:cstheme="minorHAnsi"/>
          <w:sz w:val="22"/>
          <w:szCs w:val="22"/>
        </w:rPr>
        <w:t xml:space="preserve">Orthotics &amp; Prosthetic Program, </w:t>
      </w:r>
      <w:r w:rsidR="002D1BA1" w:rsidRPr="00480C5A">
        <w:rPr>
          <w:rFonts w:asciiTheme="minorHAnsi" w:hAnsiTheme="minorHAnsi" w:cstheme="minorHAnsi"/>
          <w:sz w:val="22"/>
          <w:szCs w:val="22"/>
        </w:rPr>
        <w:t>Chicago, IL</w:t>
      </w:r>
    </w:p>
    <w:p w14:paraId="6F29C53E" w14:textId="77777777" w:rsidR="00E54E8A" w:rsidRPr="00480C5A" w:rsidRDefault="00E54E8A"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12/4/99</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Charcot foot and ankle. 7</w:t>
      </w:r>
      <w:r w:rsidR="002D1BA1" w:rsidRPr="00480C5A">
        <w:rPr>
          <w:rFonts w:asciiTheme="minorHAnsi" w:hAnsiTheme="minorHAnsi" w:cstheme="minorHAnsi"/>
          <w:sz w:val="22"/>
          <w:szCs w:val="22"/>
          <w:vertAlign w:val="superscript"/>
        </w:rPr>
        <w:t>th</w:t>
      </w:r>
      <w:r w:rsidR="002D1BA1" w:rsidRPr="00480C5A">
        <w:rPr>
          <w:rFonts w:asciiTheme="minorHAnsi" w:hAnsiTheme="minorHAnsi" w:cstheme="minorHAnsi"/>
          <w:sz w:val="22"/>
          <w:szCs w:val="22"/>
        </w:rPr>
        <w:t xml:space="preserve"> Annual Internatio</w:t>
      </w:r>
      <w:r w:rsidRPr="00480C5A">
        <w:rPr>
          <w:rFonts w:asciiTheme="minorHAnsi" w:hAnsiTheme="minorHAnsi" w:cstheme="minorHAnsi"/>
          <w:sz w:val="22"/>
          <w:szCs w:val="22"/>
        </w:rPr>
        <w:t>nal Symposium for Foot Surgery, Vienna, Austria</w:t>
      </w:r>
    </w:p>
    <w:p w14:paraId="3080CF84" w14:textId="77777777" w:rsidR="00E54E8A" w:rsidRPr="00480C5A" w:rsidRDefault="00E54E8A"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12/4/99</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Complex foot &amp; ankle cases. 7</w:t>
      </w:r>
      <w:r w:rsidR="002D1BA1" w:rsidRPr="00480C5A">
        <w:rPr>
          <w:rFonts w:asciiTheme="minorHAnsi" w:hAnsiTheme="minorHAnsi" w:cstheme="minorHAnsi"/>
          <w:sz w:val="22"/>
          <w:szCs w:val="22"/>
          <w:vertAlign w:val="superscript"/>
        </w:rPr>
        <w:t>th</w:t>
      </w:r>
      <w:r w:rsidR="002D1BA1" w:rsidRPr="00480C5A">
        <w:rPr>
          <w:rFonts w:asciiTheme="minorHAnsi" w:hAnsiTheme="minorHAnsi" w:cstheme="minorHAnsi"/>
          <w:sz w:val="22"/>
          <w:szCs w:val="22"/>
        </w:rPr>
        <w:t xml:space="preserve"> Annual Internatio</w:t>
      </w:r>
      <w:r w:rsidRPr="00480C5A">
        <w:rPr>
          <w:rFonts w:asciiTheme="minorHAnsi" w:hAnsiTheme="minorHAnsi" w:cstheme="minorHAnsi"/>
          <w:sz w:val="22"/>
          <w:szCs w:val="22"/>
        </w:rPr>
        <w:t>nal Symposium for Foot Surgery, Vienna, Austria</w:t>
      </w:r>
    </w:p>
    <w:p w14:paraId="58A5B552" w14:textId="77777777" w:rsidR="00E54E8A" w:rsidRPr="00480C5A" w:rsidRDefault="00E54E8A"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12/99</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MRI Imaging of superior peroneal retinacular injuries. Radio</w:t>
      </w:r>
      <w:r w:rsidRPr="00480C5A">
        <w:rPr>
          <w:rFonts w:asciiTheme="minorHAnsi" w:hAnsiTheme="minorHAnsi" w:cstheme="minorHAnsi"/>
          <w:sz w:val="22"/>
          <w:szCs w:val="22"/>
        </w:rPr>
        <w:t>logic Society of North America</w:t>
      </w:r>
    </w:p>
    <w:p w14:paraId="6829F7BC" w14:textId="77777777" w:rsidR="00E54E8A" w:rsidRPr="00480C5A" w:rsidRDefault="00E54E8A"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lastRenderedPageBreak/>
        <w:t>12/10/99</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Surgical considerations for transtibial amputations. Newington O</w:t>
      </w:r>
      <w:r w:rsidRPr="00480C5A">
        <w:rPr>
          <w:rFonts w:asciiTheme="minorHAnsi" w:hAnsiTheme="minorHAnsi" w:cstheme="minorHAnsi"/>
          <w:sz w:val="22"/>
          <w:szCs w:val="22"/>
        </w:rPr>
        <w:t xml:space="preserve">rthotics &amp; Prosthetics Program, </w:t>
      </w:r>
      <w:r w:rsidR="002D1BA1" w:rsidRPr="00480C5A">
        <w:rPr>
          <w:rFonts w:asciiTheme="minorHAnsi" w:hAnsiTheme="minorHAnsi" w:cstheme="minorHAnsi"/>
          <w:sz w:val="22"/>
          <w:szCs w:val="22"/>
        </w:rPr>
        <w:t>Newington, CT</w:t>
      </w:r>
    </w:p>
    <w:p w14:paraId="2D11C52F" w14:textId="77777777" w:rsidR="00E54E8A" w:rsidRPr="00480C5A" w:rsidRDefault="00E54E8A"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4/25/00</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Application of ring external fix</w:t>
      </w:r>
      <w:r w:rsidRPr="00480C5A">
        <w:rPr>
          <w:rFonts w:asciiTheme="minorHAnsi" w:hAnsiTheme="minorHAnsi" w:cstheme="minorHAnsi"/>
          <w:sz w:val="22"/>
          <w:szCs w:val="22"/>
        </w:rPr>
        <w:t xml:space="preserve">ator. Foot and Ankle Symposium, </w:t>
      </w:r>
      <w:r w:rsidR="002D1BA1" w:rsidRPr="00480C5A">
        <w:rPr>
          <w:rFonts w:asciiTheme="minorHAnsi" w:hAnsiTheme="minorHAnsi" w:cstheme="minorHAnsi"/>
          <w:sz w:val="22"/>
          <w:szCs w:val="22"/>
        </w:rPr>
        <w:t>Melbou</w:t>
      </w:r>
      <w:r w:rsidRPr="00480C5A">
        <w:rPr>
          <w:rFonts w:asciiTheme="minorHAnsi" w:hAnsiTheme="minorHAnsi" w:cstheme="minorHAnsi"/>
          <w:sz w:val="22"/>
          <w:szCs w:val="22"/>
        </w:rPr>
        <w:t>rne, Australia</w:t>
      </w:r>
    </w:p>
    <w:p w14:paraId="1DC66668" w14:textId="77777777" w:rsidR="00E54E8A" w:rsidRPr="00480C5A" w:rsidRDefault="00E54E8A"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4/25/00</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Charcot reconstruc</w:t>
      </w:r>
      <w:r w:rsidRPr="00480C5A">
        <w:rPr>
          <w:rFonts w:asciiTheme="minorHAnsi" w:hAnsiTheme="minorHAnsi" w:cstheme="minorHAnsi"/>
          <w:sz w:val="22"/>
          <w:szCs w:val="22"/>
        </w:rPr>
        <w:t xml:space="preserve">tion. Foot and Ankle Symposium, </w:t>
      </w:r>
      <w:r w:rsidR="002D1BA1" w:rsidRPr="00480C5A">
        <w:rPr>
          <w:rFonts w:asciiTheme="minorHAnsi" w:hAnsiTheme="minorHAnsi" w:cstheme="minorHAnsi"/>
          <w:sz w:val="22"/>
          <w:szCs w:val="22"/>
        </w:rPr>
        <w:t>Melbourne, Australia</w:t>
      </w:r>
    </w:p>
    <w:p w14:paraId="5F535E73" w14:textId="77777777" w:rsidR="00E54E8A" w:rsidRPr="00480C5A" w:rsidRDefault="00E54E8A"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4/26/00</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Treatment and advances in peripheral neurostimulation: Retrospective and prospective results of peripheral nerve stimulator for chronic lower extremity neuralgia. George Hospital Campus Foot and Ankle Ser</w:t>
      </w:r>
      <w:r w:rsidRPr="00480C5A">
        <w:rPr>
          <w:rFonts w:asciiTheme="minorHAnsi" w:hAnsiTheme="minorHAnsi" w:cstheme="minorHAnsi"/>
          <w:sz w:val="22"/>
          <w:szCs w:val="22"/>
        </w:rPr>
        <w:t xml:space="preserve">vice, Foot and Ankle Symposium, </w:t>
      </w:r>
      <w:r w:rsidR="002D1BA1" w:rsidRPr="00480C5A">
        <w:rPr>
          <w:rFonts w:asciiTheme="minorHAnsi" w:hAnsiTheme="minorHAnsi" w:cstheme="minorHAnsi"/>
          <w:sz w:val="22"/>
          <w:szCs w:val="22"/>
        </w:rPr>
        <w:t>Sydney, Australia</w:t>
      </w:r>
    </w:p>
    <w:p w14:paraId="1C5B443C" w14:textId="77777777" w:rsidR="00E54E8A" w:rsidRPr="00480C5A" w:rsidRDefault="00E54E8A"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4/28/00</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Tarsal tunnel syndrome. St. George Hospital Campus Foot and Ankle Ser</w:t>
      </w:r>
      <w:r w:rsidRPr="00480C5A">
        <w:rPr>
          <w:rFonts w:asciiTheme="minorHAnsi" w:hAnsiTheme="minorHAnsi" w:cstheme="minorHAnsi"/>
          <w:sz w:val="22"/>
          <w:szCs w:val="22"/>
        </w:rPr>
        <w:t xml:space="preserve">vice, Foot and Ankle Symposium, </w:t>
      </w:r>
      <w:r w:rsidR="002D1BA1" w:rsidRPr="00480C5A">
        <w:rPr>
          <w:rFonts w:asciiTheme="minorHAnsi" w:hAnsiTheme="minorHAnsi" w:cstheme="minorHAnsi"/>
          <w:sz w:val="22"/>
          <w:szCs w:val="22"/>
        </w:rPr>
        <w:t>Sydney, Australia</w:t>
      </w:r>
    </w:p>
    <w:p w14:paraId="74557F32" w14:textId="77777777" w:rsidR="00E54E8A" w:rsidRPr="00480C5A" w:rsidRDefault="00E54E8A"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4/28/00</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Recent advances and treatment of chronic lower extremity neuralgia. St. George Hospital Campus Foot and Ankle Ser</w:t>
      </w:r>
      <w:r w:rsidRPr="00480C5A">
        <w:rPr>
          <w:rFonts w:asciiTheme="minorHAnsi" w:hAnsiTheme="minorHAnsi" w:cstheme="minorHAnsi"/>
          <w:sz w:val="22"/>
          <w:szCs w:val="22"/>
        </w:rPr>
        <w:t>vice, Foot and Ankle Symposium, Sydney, Australia</w:t>
      </w:r>
    </w:p>
    <w:p w14:paraId="0EFD935C" w14:textId="77777777" w:rsidR="00E54E8A" w:rsidRPr="00480C5A" w:rsidRDefault="00E54E8A"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4/28/00</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Nerve entrapment and conditions in the athlete. St. George Hospital Campus Foot and Ankle Ser</w:t>
      </w:r>
      <w:r w:rsidRPr="00480C5A">
        <w:rPr>
          <w:rFonts w:asciiTheme="minorHAnsi" w:hAnsiTheme="minorHAnsi" w:cstheme="minorHAnsi"/>
          <w:sz w:val="22"/>
          <w:szCs w:val="22"/>
        </w:rPr>
        <w:t xml:space="preserve">vice, Foot and Ankle Symposium, </w:t>
      </w:r>
      <w:r w:rsidR="002D1BA1" w:rsidRPr="00480C5A">
        <w:rPr>
          <w:rFonts w:asciiTheme="minorHAnsi" w:hAnsiTheme="minorHAnsi" w:cstheme="minorHAnsi"/>
          <w:sz w:val="22"/>
          <w:szCs w:val="22"/>
        </w:rPr>
        <w:t>Sydney, Australia</w:t>
      </w:r>
    </w:p>
    <w:p w14:paraId="310ADD01" w14:textId="77777777" w:rsidR="00E54E8A" w:rsidRPr="00480C5A" w:rsidRDefault="00E54E8A"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4/29/00</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Recent advances in the management of diabetic feet. St George Hospital Campus Foot and Ankle Ser</w:t>
      </w:r>
      <w:r w:rsidRPr="00480C5A">
        <w:rPr>
          <w:rFonts w:asciiTheme="minorHAnsi" w:hAnsiTheme="minorHAnsi" w:cstheme="minorHAnsi"/>
          <w:sz w:val="22"/>
          <w:szCs w:val="22"/>
        </w:rPr>
        <w:t xml:space="preserve">vice, Foot and Ankle Symposium, </w:t>
      </w:r>
      <w:r w:rsidR="002D1BA1" w:rsidRPr="00480C5A">
        <w:rPr>
          <w:rFonts w:asciiTheme="minorHAnsi" w:hAnsiTheme="minorHAnsi" w:cstheme="minorHAnsi"/>
          <w:sz w:val="22"/>
          <w:szCs w:val="22"/>
        </w:rPr>
        <w:t>Sydney, Australia</w:t>
      </w:r>
    </w:p>
    <w:p w14:paraId="08CD4C21" w14:textId="77777777" w:rsidR="00E54E8A" w:rsidRPr="00480C5A" w:rsidRDefault="00E54E8A"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4/29/00</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Total contact casting. St. George Hospital Campus Foot and Ankle Ser</w:t>
      </w:r>
      <w:r w:rsidRPr="00480C5A">
        <w:rPr>
          <w:rFonts w:asciiTheme="minorHAnsi" w:hAnsiTheme="minorHAnsi" w:cstheme="minorHAnsi"/>
          <w:sz w:val="22"/>
          <w:szCs w:val="22"/>
        </w:rPr>
        <w:t xml:space="preserve">vice, Foot and Ankle Symposium, </w:t>
      </w:r>
      <w:r w:rsidR="002D1BA1" w:rsidRPr="00480C5A">
        <w:rPr>
          <w:rFonts w:asciiTheme="minorHAnsi" w:hAnsiTheme="minorHAnsi" w:cstheme="minorHAnsi"/>
          <w:sz w:val="22"/>
          <w:szCs w:val="22"/>
        </w:rPr>
        <w:t>Sydney, Australia</w:t>
      </w:r>
    </w:p>
    <w:p w14:paraId="46EE3C85" w14:textId="77777777" w:rsidR="00E54E8A" w:rsidRPr="00480C5A" w:rsidRDefault="00E54E8A"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5/7/00</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Charcot foot and ankle: Classification and reconstruction. American Coll</w:t>
      </w:r>
      <w:r w:rsidRPr="00480C5A">
        <w:rPr>
          <w:rFonts w:asciiTheme="minorHAnsi" w:hAnsiTheme="minorHAnsi" w:cstheme="minorHAnsi"/>
          <w:sz w:val="22"/>
          <w:szCs w:val="22"/>
        </w:rPr>
        <w:t xml:space="preserve">ege of Foot and Ankle Surgeons, </w:t>
      </w:r>
      <w:r w:rsidR="002D1BA1" w:rsidRPr="00480C5A">
        <w:rPr>
          <w:rFonts w:asciiTheme="minorHAnsi" w:hAnsiTheme="minorHAnsi" w:cstheme="minorHAnsi"/>
          <w:sz w:val="22"/>
          <w:szCs w:val="22"/>
        </w:rPr>
        <w:t>New York, NY</w:t>
      </w:r>
    </w:p>
    <w:p w14:paraId="3C948C70" w14:textId="77777777" w:rsidR="00E54E8A" w:rsidRPr="00480C5A" w:rsidRDefault="00E54E8A"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5/20/00</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Postoperative management of transtibial amputation. National Ass</w:t>
      </w:r>
      <w:r w:rsidRPr="00480C5A">
        <w:rPr>
          <w:rFonts w:asciiTheme="minorHAnsi" w:hAnsiTheme="minorHAnsi" w:cstheme="minorHAnsi"/>
          <w:sz w:val="22"/>
          <w:szCs w:val="22"/>
        </w:rPr>
        <w:t xml:space="preserve">ociation of Orthopaedic Nurses, </w:t>
      </w:r>
      <w:r w:rsidR="002D1BA1" w:rsidRPr="00480C5A">
        <w:rPr>
          <w:rFonts w:asciiTheme="minorHAnsi" w:hAnsiTheme="minorHAnsi" w:cstheme="minorHAnsi"/>
          <w:sz w:val="22"/>
          <w:szCs w:val="22"/>
        </w:rPr>
        <w:t>Denver, CO</w:t>
      </w:r>
    </w:p>
    <w:p w14:paraId="29DC8186" w14:textId="77777777" w:rsidR="00E54E8A" w:rsidRPr="00480C5A" w:rsidRDefault="00E54E8A"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5/31/00</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Mobilization following forefoot surgery reasoning for special shoes in post-operative mobilization. Orthopaedic</w:t>
      </w:r>
      <w:r w:rsidRPr="00480C5A">
        <w:rPr>
          <w:rFonts w:asciiTheme="minorHAnsi" w:hAnsiTheme="minorHAnsi" w:cstheme="minorHAnsi"/>
          <w:sz w:val="22"/>
          <w:szCs w:val="22"/>
        </w:rPr>
        <w:t xml:space="preserve"> + Reha-Technik World Congress, </w:t>
      </w:r>
      <w:r w:rsidR="002D1BA1" w:rsidRPr="00480C5A">
        <w:rPr>
          <w:rFonts w:asciiTheme="minorHAnsi" w:hAnsiTheme="minorHAnsi" w:cstheme="minorHAnsi"/>
          <w:sz w:val="22"/>
          <w:szCs w:val="22"/>
        </w:rPr>
        <w:t>Leipzig, Germany</w:t>
      </w:r>
    </w:p>
    <w:p w14:paraId="0B61CD8C" w14:textId="77777777" w:rsidR="00E54E8A" w:rsidRPr="00480C5A" w:rsidRDefault="00E54E8A"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5/31/00</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Influence of the shoe on weight relief for the foot. Orthopaedic</w:t>
      </w:r>
      <w:r w:rsidRPr="00480C5A">
        <w:rPr>
          <w:rFonts w:asciiTheme="minorHAnsi" w:hAnsiTheme="minorHAnsi" w:cstheme="minorHAnsi"/>
          <w:sz w:val="22"/>
          <w:szCs w:val="22"/>
        </w:rPr>
        <w:t xml:space="preserve"> + Reha-Technik World Congress, </w:t>
      </w:r>
      <w:r w:rsidR="002D1BA1" w:rsidRPr="00480C5A">
        <w:rPr>
          <w:rFonts w:asciiTheme="minorHAnsi" w:hAnsiTheme="minorHAnsi" w:cstheme="minorHAnsi"/>
          <w:sz w:val="22"/>
          <w:szCs w:val="22"/>
        </w:rPr>
        <w:t>Leipzig, Germany</w:t>
      </w:r>
    </w:p>
    <w:p w14:paraId="42171B7F" w14:textId="77777777" w:rsidR="00E54E8A" w:rsidRPr="00480C5A" w:rsidRDefault="00E54E8A"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5/31/00</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Immediate postoperative prosthesis protocol following transtibial amputation-a prospective study. Orthopaedic + Reha-Techni</w:t>
      </w:r>
      <w:r w:rsidRPr="00480C5A">
        <w:rPr>
          <w:rFonts w:asciiTheme="minorHAnsi" w:hAnsiTheme="minorHAnsi" w:cstheme="minorHAnsi"/>
          <w:sz w:val="22"/>
          <w:szCs w:val="22"/>
        </w:rPr>
        <w:t xml:space="preserve">k World Congress, </w:t>
      </w:r>
      <w:r w:rsidR="002D1BA1" w:rsidRPr="00480C5A">
        <w:rPr>
          <w:rFonts w:asciiTheme="minorHAnsi" w:hAnsiTheme="minorHAnsi" w:cstheme="minorHAnsi"/>
          <w:sz w:val="22"/>
          <w:szCs w:val="22"/>
        </w:rPr>
        <w:t>Leipzig, Germany</w:t>
      </w:r>
    </w:p>
    <w:p w14:paraId="0B86B45A" w14:textId="77777777" w:rsidR="00E54E8A" w:rsidRPr="00480C5A" w:rsidRDefault="00E54E8A"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6/00</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Postoperative care of transtibial amput</w:t>
      </w:r>
      <w:r w:rsidRPr="00480C5A">
        <w:rPr>
          <w:rFonts w:asciiTheme="minorHAnsi" w:hAnsiTheme="minorHAnsi" w:cstheme="minorHAnsi"/>
          <w:sz w:val="22"/>
          <w:szCs w:val="22"/>
        </w:rPr>
        <w:t>ees. Georgetown Medical Center, Washington, DC</w:t>
      </w:r>
    </w:p>
    <w:p w14:paraId="49C192AC" w14:textId="77777777" w:rsidR="00E54E8A" w:rsidRPr="00480C5A" w:rsidRDefault="00E54E8A"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6/15/00</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Surgery for the amputee. EFAS 3</w:t>
      </w:r>
      <w:r w:rsidR="002D1BA1" w:rsidRPr="00480C5A">
        <w:rPr>
          <w:rFonts w:asciiTheme="minorHAnsi" w:hAnsiTheme="minorHAnsi" w:cstheme="minorHAnsi"/>
          <w:sz w:val="22"/>
          <w:szCs w:val="22"/>
          <w:vertAlign w:val="superscript"/>
        </w:rPr>
        <w:t>rd</w:t>
      </w:r>
      <w:r w:rsidRPr="00480C5A">
        <w:rPr>
          <w:rFonts w:asciiTheme="minorHAnsi" w:hAnsiTheme="minorHAnsi" w:cstheme="minorHAnsi"/>
          <w:sz w:val="22"/>
          <w:szCs w:val="22"/>
        </w:rPr>
        <w:t xml:space="preserve"> Congress, </w:t>
      </w:r>
      <w:r w:rsidR="002D1BA1" w:rsidRPr="00480C5A">
        <w:rPr>
          <w:rFonts w:asciiTheme="minorHAnsi" w:hAnsiTheme="minorHAnsi" w:cstheme="minorHAnsi"/>
          <w:sz w:val="22"/>
          <w:szCs w:val="22"/>
        </w:rPr>
        <w:t>Christian, Sweden</w:t>
      </w:r>
    </w:p>
    <w:p w14:paraId="2224B03F" w14:textId="77777777" w:rsidR="00E54E8A" w:rsidRPr="00480C5A" w:rsidRDefault="00E54E8A"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6/18/00</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A prospective analysis of peripheral nerve stimulation for intractable lower extremity ner</w:t>
      </w:r>
      <w:r w:rsidRPr="00480C5A">
        <w:rPr>
          <w:rFonts w:asciiTheme="minorHAnsi" w:hAnsiTheme="minorHAnsi" w:cstheme="minorHAnsi"/>
          <w:sz w:val="22"/>
          <w:szCs w:val="22"/>
        </w:rPr>
        <w:t xml:space="preserve">ve pain. IFESS 2000 Conference, </w:t>
      </w:r>
      <w:r w:rsidR="002D1BA1" w:rsidRPr="00480C5A">
        <w:rPr>
          <w:rFonts w:asciiTheme="minorHAnsi" w:hAnsiTheme="minorHAnsi" w:cstheme="minorHAnsi"/>
          <w:sz w:val="22"/>
          <w:szCs w:val="22"/>
        </w:rPr>
        <w:t>Aalborg, Denmark</w:t>
      </w:r>
    </w:p>
    <w:p w14:paraId="748A199B" w14:textId="77777777" w:rsidR="00E54E8A" w:rsidRPr="00480C5A" w:rsidRDefault="00E54E8A"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9/6/00</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Evaluation of a prefabricated adjustable postoperative prosthesis for transtibial amputees: A prospective clinical study. 2</w:t>
      </w:r>
      <w:r w:rsidR="002D1BA1" w:rsidRPr="00480C5A">
        <w:rPr>
          <w:rFonts w:asciiTheme="minorHAnsi" w:hAnsiTheme="minorHAnsi" w:cstheme="minorHAnsi"/>
          <w:sz w:val="22"/>
          <w:szCs w:val="22"/>
          <w:vertAlign w:val="superscript"/>
        </w:rPr>
        <w:t>nd</w:t>
      </w:r>
      <w:r w:rsidR="002D1BA1" w:rsidRPr="00480C5A">
        <w:rPr>
          <w:rFonts w:asciiTheme="minorHAnsi" w:hAnsiTheme="minorHAnsi" w:cstheme="minorHAnsi"/>
          <w:sz w:val="22"/>
          <w:szCs w:val="22"/>
        </w:rPr>
        <w:t xml:space="preserve"> Orthopaedic Department, </w:t>
      </w:r>
      <w:r w:rsidRPr="00480C5A">
        <w:rPr>
          <w:rFonts w:asciiTheme="minorHAnsi" w:hAnsiTheme="minorHAnsi" w:cstheme="minorHAnsi"/>
          <w:sz w:val="22"/>
          <w:szCs w:val="22"/>
        </w:rPr>
        <w:t xml:space="preserve">401 General Military of Athens, </w:t>
      </w:r>
      <w:r w:rsidR="002D1BA1" w:rsidRPr="00480C5A">
        <w:rPr>
          <w:rFonts w:asciiTheme="minorHAnsi" w:hAnsiTheme="minorHAnsi" w:cstheme="minorHAnsi"/>
          <w:sz w:val="22"/>
          <w:szCs w:val="22"/>
        </w:rPr>
        <w:t>Athens, Greece</w:t>
      </w:r>
    </w:p>
    <w:p w14:paraId="71053C67" w14:textId="77777777" w:rsidR="00E54E8A" w:rsidRPr="00480C5A" w:rsidRDefault="00E54E8A"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9/14/00</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Prospective study on IPOP for transtibial amputatio</w:t>
      </w:r>
      <w:r w:rsidRPr="00480C5A">
        <w:rPr>
          <w:rFonts w:asciiTheme="minorHAnsi" w:hAnsiTheme="minorHAnsi" w:cstheme="minorHAnsi"/>
          <w:sz w:val="22"/>
          <w:szCs w:val="22"/>
        </w:rPr>
        <w:t>ns. Balkan’s Military Congress, Ankara, Turkey</w:t>
      </w:r>
    </w:p>
    <w:p w14:paraId="70EB273D" w14:textId="77777777" w:rsidR="00E54E8A" w:rsidRPr="00480C5A" w:rsidRDefault="00E54E8A"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9/15/00</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The use of the immediate postoperative prosthesis Airlimb type in the below knee amputees. 2</w:t>
      </w:r>
      <w:r w:rsidR="002D1BA1" w:rsidRPr="00480C5A">
        <w:rPr>
          <w:rFonts w:asciiTheme="minorHAnsi" w:hAnsiTheme="minorHAnsi" w:cstheme="minorHAnsi"/>
          <w:sz w:val="22"/>
          <w:szCs w:val="22"/>
          <w:vertAlign w:val="superscript"/>
        </w:rPr>
        <w:t>nd</w:t>
      </w:r>
      <w:r w:rsidR="002D1BA1" w:rsidRPr="00480C5A">
        <w:rPr>
          <w:rFonts w:asciiTheme="minorHAnsi" w:hAnsiTheme="minorHAnsi" w:cstheme="minorHAnsi"/>
          <w:sz w:val="22"/>
          <w:szCs w:val="22"/>
        </w:rPr>
        <w:t xml:space="preserve"> Orthopaedic Department, 4</w:t>
      </w:r>
      <w:r w:rsidRPr="00480C5A">
        <w:rPr>
          <w:rFonts w:asciiTheme="minorHAnsi" w:hAnsiTheme="minorHAnsi" w:cstheme="minorHAnsi"/>
          <w:sz w:val="22"/>
          <w:szCs w:val="22"/>
        </w:rPr>
        <w:t xml:space="preserve">01 General Military of Athens , </w:t>
      </w:r>
      <w:r w:rsidR="002D1BA1" w:rsidRPr="00480C5A">
        <w:rPr>
          <w:rFonts w:asciiTheme="minorHAnsi" w:hAnsiTheme="minorHAnsi" w:cstheme="minorHAnsi"/>
          <w:sz w:val="22"/>
          <w:szCs w:val="22"/>
        </w:rPr>
        <w:t>Athens, Greece</w:t>
      </w:r>
    </w:p>
    <w:p w14:paraId="084D37B0" w14:textId="77777777" w:rsidR="00E54E8A" w:rsidRPr="00480C5A" w:rsidRDefault="00E54E8A"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10/6/00</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A prospective analysis of peripheral nerve stimulation for intractable lower extremity nerve pain. The Alumni Association of NYUHJD 2000 Scientific Program an</w:t>
      </w:r>
      <w:r w:rsidRPr="00480C5A">
        <w:rPr>
          <w:rFonts w:asciiTheme="minorHAnsi" w:hAnsiTheme="minorHAnsi" w:cstheme="minorHAnsi"/>
          <w:sz w:val="22"/>
          <w:szCs w:val="22"/>
        </w:rPr>
        <w:t xml:space="preserve">d the Sir Robert Jones Lecture, </w:t>
      </w:r>
      <w:r w:rsidR="002D1BA1" w:rsidRPr="00480C5A">
        <w:rPr>
          <w:rFonts w:asciiTheme="minorHAnsi" w:hAnsiTheme="minorHAnsi" w:cstheme="minorHAnsi"/>
          <w:sz w:val="22"/>
          <w:szCs w:val="22"/>
        </w:rPr>
        <w:t>New York, NY</w:t>
      </w:r>
    </w:p>
    <w:p w14:paraId="155E1D67" w14:textId="77777777" w:rsidR="00E54E8A" w:rsidRPr="00480C5A" w:rsidRDefault="00E54E8A"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3/14/01</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Implantable electric bone stimulation for foot and ankle reconstruction (video</w:t>
      </w:r>
      <w:r w:rsidRPr="00480C5A">
        <w:rPr>
          <w:rFonts w:asciiTheme="minorHAnsi" w:hAnsiTheme="minorHAnsi" w:cstheme="minorHAnsi"/>
          <w:sz w:val="22"/>
          <w:szCs w:val="22"/>
        </w:rPr>
        <w:t xml:space="preserve">). Foot &amp; Ankle Alumnus Meeting, </w:t>
      </w:r>
      <w:r w:rsidR="002D1BA1" w:rsidRPr="00480C5A">
        <w:rPr>
          <w:rFonts w:asciiTheme="minorHAnsi" w:hAnsiTheme="minorHAnsi" w:cstheme="minorHAnsi"/>
          <w:sz w:val="22"/>
          <w:szCs w:val="22"/>
        </w:rPr>
        <w:t>Telluride, CO</w:t>
      </w:r>
    </w:p>
    <w:p w14:paraId="569AB050" w14:textId="77777777" w:rsidR="00E54E8A" w:rsidRPr="00480C5A" w:rsidRDefault="00E54E8A"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5/11/01</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Chronic, symptomatic os navicular synchondrosis injuries. North American Foo</w:t>
      </w:r>
      <w:r w:rsidRPr="00480C5A">
        <w:rPr>
          <w:rFonts w:asciiTheme="minorHAnsi" w:hAnsiTheme="minorHAnsi" w:cstheme="minorHAnsi"/>
          <w:sz w:val="22"/>
          <w:szCs w:val="22"/>
        </w:rPr>
        <w:t>t and Ankle Association Meeting, Louisville, KY</w:t>
      </w:r>
    </w:p>
    <w:p w14:paraId="076ADA3D" w14:textId="77777777" w:rsidR="00E54E8A" w:rsidRPr="00480C5A" w:rsidRDefault="00E54E8A"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5/18/01</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Charcot reconstruction. Orthopaedic Foot Club Meeting</w:t>
      </w:r>
      <w:r w:rsidRPr="00480C5A">
        <w:rPr>
          <w:rFonts w:asciiTheme="minorHAnsi" w:hAnsiTheme="minorHAnsi" w:cstheme="minorHAnsi"/>
          <w:sz w:val="22"/>
          <w:szCs w:val="22"/>
        </w:rPr>
        <w:t xml:space="preserve">, </w:t>
      </w:r>
      <w:r w:rsidR="002D1BA1" w:rsidRPr="00480C5A">
        <w:rPr>
          <w:rFonts w:asciiTheme="minorHAnsi" w:hAnsiTheme="minorHAnsi" w:cstheme="minorHAnsi"/>
          <w:sz w:val="22"/>
          <w:szCs w:val="22"/>
        </w:rPr>
        <w:t>Kalamazoo, MI</w:t>
      </w:r>
    </w:p>
    <w:p w14:paraId="2942FC3A" w14:textId="77777777" w:rsidR="00E54E8A" w:rsidRPr="00480C5A" w:rsidRDefault="00E54E8A"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6/6/01</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The results of treatment of Stage II posterior tibial tendon rupture with flexor digitorum longus tendon transfer and calcaneal osteotomy. EFFORT 5</w:t>
      </w:r>
      <w:r w:rsidR="002D1BA1" w:rsidRPr="00480C5A">
        <w:rPr>
          <w:rFonts w:asciiTheme="minorHAnsi" w:hAnsiTheme="minorHAnsi" w:cstheme="minorHAnsi"/>
          <w:sz w:val="22"/>
          <w:szCs w:val="22"/>
          <w:vertAlign w:val="superscript"/>
        </w:rPr>
        <w:t>th</w:t>
      </w:r>
      <w:r w:rsidR="002D1BA1" w:rsidRPr="00480C5A">
        <w:rPr>
          <w:rFonts w:asciiTheme="minorHAnsi" w:hAnsiTheme="minorHAnsi" w:cstheme="minorHAnsi"/>
          <w:sz w:val="22"/>
          <w:szCs w:val="22"/>
        </w:rPr>
        <w:t xml:space="preserve"> Congress of the European Federation of National Associations of</w:t>
      </w:r>
      <w:r w:rsidRPr="00480C5A">
        <w:rPr>
          <w:rFonts w:asciiTheme="minorHAnsi" w:hAnsiTheme="minorHAnsi" w:cstheme="minorHAnsi"/>
          <w:sz w:val="22"/>
          <w:szCs w:val="22"/>
        </w:rPr>
        <w:t xml:space="preserve"> Orthopaedics and Traumatology, </w:t>
      </w:r>
      <w:r w:rsidR="002D1BA1" w:rsidRPr="00480C5A">
        <w:rPr>
          <w:rFonts w:asciiTheme="minorHAnsi" w:hAnsiTheme="minorHAnsi" w:cstheme="minorHAnsi"/>
          <w:sz w:val="22"/>
          <w:szCs w:val="22"/>
        </w:rPr>
        <w:t>Rhodes, Greece</w:t>
      </w:r>
    </w:p>
    <w:p w14:paraId="09D2FB0A" w14:textId="77777777" w:rsidR="00E32AF8" w:rsidRPr="00480C5A" w:rsidRDefault="00E54E8A"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6/7/01</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A prospective clinical study of transtibial amputees using a prefabricated adjustable postoperative prosthesis and early controlled ambulation. EFFORT 5</w:t>
      </w:r>
      <w:r w:rsidR="002D1BA1" w:rsidRPr="00480C5A">
        <w:rPr>
          <w:rFonts w:asciiTheme="minorHAnsi" w:hAnsiTheme="minorHAnsi" w:cstheme="minorHAnsi"/>
          <w:sz w:val="22"/>
          <w:szCs w:val="22"/>
          <w:vertAlign w:val="superscript"/>
        </w:rPr>
        <w:t>th</w:t>
      </w:r>
      <w:r w:rsidR="002D1BA1" w:rsidRPr="00480C5A">
        <w:rPr>
          <w:rFonts w:asciiTheme="minorHAnsi" w:hAnsiTheme="minorHAnsi" w:cstheme="minorHAnsi"/>
          <w:sz w:val="22"/>
          <w:szCs w:val="22"/>
        </w:rPr>
        <w:t xml:space="preserve"> Congress of the European Federation of National Associations of</w:t>
      </w:r>
      <w:r w:rsidR="00E32AF8" w:rsidRPr="00480C5A">
        <w:rPr>
          <w:rFonts w:asciiTheme="minorHAnsi" w:hAnsiTheme="minorHAnsi" w:cstheme="minorHAnsi"/>
          <w:sz w:val="22"/>
          <w:szCs w:val="22"/>
        </w:rPr>
        <w:t xml:space="preserve"> Orthopaedics and Traumatology, Rhodes, Greece</w:t>
      </w:r>
    </w:p>
    <w:p w14:paraId="7DF56A6C" w14:textId="77777777" w:rsidR="00E32AF8" w:rsidRPr="00480C5A" w:rsidRDefault="00E32AF8"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lastRenderedPageBreak/>
        <w:t>6/7/01</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Biomechanical assessment of a prefabricated pneumatic adjustable postoperative prosthesis and a rigid total contact prosthetic. EFFORT 5</w:t>
      </w:r>
      <w:r w:rsidR="002D1BA1" w:rsidRPr="00480C5A">
        <w:rPr>
          <w:rFonts w:asciiTheme="minorHAnsi" w:hAnsiTheme="minorHAnsi" w:cstheme="minorHAnsi"/>
          <w:sz w:val="22"/>
          <w:szCs w:val="22"/>
          <w:vertAlign w:val="superscript"/>
        </w:rPr>
        <w:t>th</w:t>
      </w:r>
      <w:r w:rsidR="002D1BA1" w:rsidRPr="00480C5A">
        <w:rPr>
          <w:rFonts w:asciiTheme="minorHAnsi" w:hAnsiTheme="minorHAnsi" w:cstheme="minorHAnsi"/>
          <w:sz w:val="22"/>
          <w:szCs w:val="22"/>
        </w:rPr>
        <w:t xml:space="preserve"> Congress of the European Federation of National Associations of</w:t>
      </w:r>
      <w:r w:rsidRPr="00480C5A">
        <w:rPr>
          <w:rFonts w:asciiTheme="minorHAnsi" w:hAnsiTheme="minorHAnsi" w:cstheme="minorHAnsi"/>
          <w:sz w:val="22"/>
          <w:szCs w:val="22"/>
        </w:rPr>
        <w:t xml:space="preserve"> Orthopaedics and Traumatology, </w:t>
      </w:r>
      <w:r w:rsidR="002D1BA1" w:rsidRPr="00480C5A">
        <w:rPr>
          <w:rFonts w:asciiTheme="minorHAnsi" w:hAnsiTheme="minorHAnsi" w:cstheme="minorHAnsi"/>
          <w:sz w:val="22"/>
          <w:szCs w:val="22"/>
        </w:rPr>
        <w:t>Rhodes, Greece</w:t>
      </w:r>
    </w:p>
    <w:p w14:paraId="4B00AF7D" w14:textId="77777777" w:rsidR="00E32AF8" w:rsidRPr="00480C5A" w:rsidRDefault="00E32AF8"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6/22/01</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A prospective clinical study of transtibial amputees using a prefabricated adjustable postoperative prosthesis and early controlled ambulation. Annual Conference and Exposition of the America</w:t>
      </w:r>
      <w:r w:rsidRPr="00480C5A">
        <w:rPr>
          <w:rFonts w:asciiTheme="minorHAnsi" w:hAnsiTheme="minorHAnsi" w:cstheme="minorHAnsi"/>
          <w:sz w:val="22"/>
          <w:szCs w:val="22"/>
        </w:rPr>
        <w:t xml:space="preserve">n Physical Therapy Association, </w:t>
      </w:r>
      <w:r w:rsidR="002D1BA1" w:rsidRPr="00480C5A">
        <w:rPr>
          <w:rFonts w:asciiTheme="minorHAnsi" w:hAnsiTheme="minorHAnsi" w:cstheme="minorHAnsi"/>
          <w:sz w:val="22"/>
          <w:szCs w:val="22"/>
        </w:rPr>
        <w:t>Anaheim, CA</w:t>
      </w:r>
    </w:p>
    <w:p w14:paraId="74592ACB" w14:textId="77777777" w:rsidR="00E32AF8" w:rsidRPr="00480C5A" w:rsidRDefault="00E32AF8"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7/2/01</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Biomechanical assessment of a prefabricated pneumatic adjustable postoperative prosthesis and a rigid total contact prosthetic. The 10</w:t>
      </w:r>
      <w:r w:rsidR="002D1BA1" w:rsidRPr="00480C5A">
        <w:rPr>
          <w:rFonts w:asciiTheme="minorHAnsi" w:hAnsiTheme="minorHAnsi" w:cstheme="minorHAnsi"/>
          <w:sz w:val="22"/>
          <w:szCs w:val="22"/>
          <w:vertAlign w:val="superscript"/>
        </w:rPr>
        <w:t>th</w:t>
      </w:r>
      <w:r w:rsidR="002D1BA1" w:rsidRPr="00480C5A">
        <w:rPr>
          <w:rFonts w:asciiTheme="minorHAnsi" w:hAnsiTheme="minorHAnsi" w:cstheme="minorHAnsi"/>
          <w:sz w:val="22"/>
          <w:szCs w:val="22"/>
        </w:rPr>
        <w:t xml:space="preserve"> World Congress of the International Society</w:t>
      </w:r>
      <w:r w:rsidRPr="00480C5A">
        <w:rPr>
          <w:rFonts w:asciiTheme="minorHAnsi" w:hAnsiTheme="minorHAnsi" w:cstheme="minorHAnsi"/>
          <w:sz w:val="22"/>
          <w:szCs w:val="22"/>
        </w:rPr>
        <w:t xml:space="preserve"> for Prosthetics and Orthotics, </w:t>
      </w:r>
      <w:r w:rsidR="002D1BA1" w:rsidRPr="00480C5A">
        <w:rPr>
          <w:rFonts w:asciiTheme="minorHAnsi" w:hAnsiTheme="minorHAnsi" w:cstheme="minorHAnsi"/>
          <w:sz w:val="22"/>
          <w:szCs w:val="22"/>
        </w:rPr>
        <w:t>Glasgow, Scotland</w:t>
      </w:r>
    </w:p>
    <w:p w14:paraId="1BCBAC87" w14:textId="77777777" w:rsidR="00E32AF8" w:rsidRPr="00480C5A" w:rsidRDefault="00E32AF8"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7/2/11</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Efficacy of a new pressure-sensitive alarm for clinical use in orthopaedics. The 10</w:t>
      </w:r>
      <w:r w:rsidR="002D1BA1" w:rsidRPr="00480C5A">
        <w:rPr>
          <w:rFonts w:asciiTheme="minorHAnsi" w:hAnsiTheme="minorHAnsi" w:cstheme="minorHAnsi"/>
          <w:sz w:val="22"/>
          <w:szCs w:val="22"/>
          <w:vertAlign w:val="superscript"/>
        </w:rPr>
        <w:t>th</w:t>
      </w:r>
      <w:r w:rsidR="002D1BA1" w:rsidRPr="00480C5A">
        <w:rPr>
          <w:rFonts w:asciiTheme="minorHAnsi" w:hAnsiTheme="minorHAnsi" w:cstheme="minorHAnsi"/>
          <w:sz w:val="22"/>
          <w:szCs w:val="22"/>
        </w:rPr>
        <w:t xml:space="preserve"> World Congress of the International Society for Prosthetics an</w:t>
      </w:r>
      <w:r w:rsidRPr="00480C5A">
        <w:rPr>
          <w:rFonts w:asciiTheme="minorHAnsi" w:hAnsiTheme="minorHAnsi" w:cstheme="minorHAnsi"/>
          <w:sz w:val="22"/>
          <w:szCs w:val="22"/>
        </w:rPr>
        <w:t>d Orthotics, Glasgow, Scotland</w:t>
      </w:r>
    </w:p>
    <w:p w14:paraId="6FA67767" w14:textId="77777777" w:rsidR="00E32AF8" w:rsidRPr="00480C5A" w:rsidRDefault="00E32AF8"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7/2/01</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A prospective clinical study of transtibial amputees using a prefabricated adjustable postoperative prosthesis and early controlled ambulation. The 10</w:t>
      </w:r>
      <w:r w:rsidR="002D1BA1" w:rsidRPr="00480C5A">
        <w:rPr>
          <w:rFonts w:asciiTheme="minorHAnsi" w:hAnsiTheme="minorHAnsi" w:cstheme="minorHAnsi"/>
          <w:sz w:val="22"/>
          <w:szCs w:val="22"/>
          <w:vertAlign w:val="superscript"/>
        </w:rPr>
        <w:t>th</w:t>
      </w:r>
      <w:r w:rsidR="002D1BA1" w:rsidRPr="00480C5A">
        <w:rPr>
          <w:rFonts w:asciiTheme="minorHAnsi" w:hAnsiTheme="minorHAnsi" w:cstheme="minorHAnsi"/>
          <w:sz w:val="22"/>
          <w:szCs w:val="22"/>
        </w:rPr>
        <w:t xml:space="preserve"> World Congress of the International Society</w:t>
      </w:r>
      <w:r w:rsidRPr="00480C5A">
        <w:rPr>
          <w:rFonts w:asciiTheme="minorHAnsi" w:hAnsiTheme="minorHAnsi" w:cstheme="minorHAnsi"/>
          <w:sz w:val="22"/>
          <w:szCs w:val="22"/>
        </w:rPr>
        <w:t xml:space="preserve"> for Prosthetics and Orthotics, </w:t>
      </w:r>
      <w:r w:rsidR="002D1BA1" w:rsidRPr="00480C5A">
        <w:rPr>
          <w:rFonts w:asciiTheme="minorHAnsi" w:hAnsiTheme="minorHAnsi" w:cstheme="minorHAnsi"/>
          <w:sz w:val="22"/>
          <w:szCs w:val="22"/>
        </w:rPr>
        <w:t>Glasgow, Scotland</w:t>
      </w:r>
    </w:p>
    <w:p w14:paraId="603FABBE" w14:textId="77777777" w:rsidR="00E32AF8" w:rsidRPr="00480C5A" w:rsidRDefault="00E32AF8"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7/2/01</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Biomechanical evaluation of the ability of casts and braces to immobilize the ankle and hindfoot. The 10</w:t>
      </w:r>
      <w:r w:rsidR="002D1BA1" w:rsidRPr="00480C5A">
        <w:rPr>
          <w:rFonts w:asciiTheme="minorHAnsi" w:hAnsiTheme="minorHAnsi" w:cstheme="minorHAnsi"/>
          <w:sz w:val="22"/>
          <w:szCs w:val="22"/>
          <w:vertAlign w:val="superscript"/>
        </w:rPr>
        <w:t>th</w:t>
      </w:r>
      <w:r w:rsidR="002D1BA1" w:rsidRPr="00480C5A">
        <w:rPr>
          <w:rFonts w:asciiTheme="minorHAnsi" w:hAnsiTheme="minorHAnsi" w:cstheme="minorHAnsi"/>
          <w:sz w:val="22"/>
          <w:szCs w:val="22"/>
        </w:rPr>
        <w:t xml:space="preserve"> World Congress of the International Society</w:t>
      </w:r>
      <w:r w:rsidRPr="00480C5A">
        <w:rPr>
          <w:rFonts w:asciiTheme="minorHAnsi" w:hAnsiTheme="minorHAnsi" w:cstheme="minorHAnsi"/>
          <w:sz w:val="22"/>
          <w:szCs w:val="22"/>
        </w:rPr>
        <w:t xml:space="preserve"> for Prosthetics and Orthotics, </w:t>
      </w:r>
      <w:r w:rsidR="002D1BA1" w:rsidRPr="00480C5A">
        <w:rPr>
          <w:rFonts w:asciiTheme="minorHAnsi" w:hAnsiTheme="minorHAnsi" w:cstheme="minorHAnsi"/>
          <w:sz w:val="22"/>
          <w:szCs w:val="22"/>
        </w:rPr>
        <w:t>Glasgow, Scotland</w:t>
      </w:r>
    </w:p>
    <w:p w14:paraId="05AC85A6" w14:textId="77777777" w:rsidR="00E32AF8" w:rsidRPr="00480C5A" w:rsidRDefault="00E32AF8"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3/8/02</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Foot and ankle problems in dancers. Dance Medicine, Injury Recogniti</w:t>
      </w:r>
      <w:r w:rsidRPr="00480C5A">
        <w:rPr>
          <w:rFonts w:asciiTheme="minorHAnsi" w:hAnsiTheme="minorHAnsi" w:cstheme="minorHAnsi"/>
          <w:sz w:val="22"/>
          <w:szCs w:val="22"/>
        </w:rPr>
        <w:t xml:space="preserve">on Treatment Prevention Course, </w:t>
      </w:r>
      <w:r w:rsidR="002D1BA1" w:rsidRPr="00480C5A">
        <w:rPr>
          <w:rFonts w:asciiTheme="minorHAnsi" w:hAnsiTheme="minorHAnsi" w:cstheme="minorHAnsi"/>
          <w:sz w:val="22"/>
          <w:szCs w:val="22"/>
        </w:rPr>
        <w:t>Orlando, FL</w:t>
      </w:r>
    </w:p>
    <w:p w14:paraId="468FDAD1" w14:textId="77777777" w:rsidR="00E32AF8" w:rsidRPr="00480C5A" w:rsidRDefault="00E32AF8"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3/21/02</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Surgical techniques for below knee amputation. Northwestern O&amp;P Certificate Progr</w:t>
      </w:r>
      <w:r w:rsidRPr="00480C5A">
        <w:rPr>
          <w:rFonts w:asciiTheme="minorHAnsi" w:hAnsiTheme="minorHAnsi" w:cstheme="minorHAnsi"/>
          <w:sz w:val="22"/>
          <w:szCs w:val="22"/>
        </w:rPr>
        <w:t xml:space="preserve">am, Rehab Institute of Chicago, </w:t>
      </w:r>
      <w:r w:rsidR="002D1BA1" w:rsidRPr="00480C5A">
        <w:rPr>
          <w:rFonts w:asciiTheme="minorHAnsi" w:hAnsiTheme="minorHAnsi" w:cstheme="minorHAnsi"/>
          <w:sz w:val="22"/>
          <w:szCs w:val="22"/>
        </w:rPr>
        <w:t>Chicago, IL</w:t>
      </w:r>
    </w:p>
    <w:p w14:paraId="17CA4F88" w14:textId="77777777" w:rsidR="00E32AF8" w:rsidRPr="00480C5A" w:rsidRDefault="00E32AF8"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4/19/02</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External Fixation for Salvage Reconstruction Surgery – A Retrospective</w:t>
      </w:r>
      <w:r w:rsidRPr="00480C5A">
        <w:rPr>
          <w:rFonts w:asciiTheme="minorHAnsi" w:hAnsiTheme="minorHAnsi" w:cstheme="minorHAnsi"/>
          <w:sz w:val="22"/>
          <w:szCs w:val="22"/>
        </w:rPr>
        <w:t xml:space="preserve"> Review. Orthopaedic Foot Club, </w:t>
      </w:r>
      <w:r w:rsidR="002D1BA1" w:rsidRPr="00480C5A">
        <w:rPr>
          <w:rFonts w:asciiTheme="minorHAnsi" w:hAnsiTheme="minorHAnsi" w:cstheme="minorHAnsi"/>
          <w:sz w:val="22"/>
          <w:szCs w:val="22"/>
        </w:rPr>
        <w:t>Memphis, TN</w:t>
      </w:r>
    </w:p>
    <w:p w14:paraId="4759D272" w14:textId="77777777" w:rsidR="00E32AF8" w:rsidRPr="00480C5A" w:rsidRDefault="00E32AF8"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11/19/02</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Complex Foot &amp; Ankle Cases. The Wisconsin Foot and An</w:t>
      </w:r>
      <w:r w:rsidRPr="00480C5A">
        <w:rPr>
          <w:rFonts w:asciiTheme="minorHAnsi" w:hAnsiTheme="minorHAnsi" w:cstheme="minorHAnsi"/>
          <w:sz w:val="22"/>
          <w:szCs w:val="22"/>
        </w:rPr>
        <w:t>kle Club, Milwaukee, IL</w:t>
      </w:r>
      <w:r w:rsidR="002D1BA1" w:rsidRPr="00480C5A">
        <w:rPr>
          <w:rFonts w:asciiTheme="minorHAnsi" w:hAnsiTheme="minorHAnsi" w:cstheme="minorHAnsi"/>
          <w:sz w:val="22"/>
          <w:szCs w:val="22"/>
        </w:rPr>
        <w:t xml:space="preserve"> </w:t>
      </w:r>
    </w:p>
    <w:p w14:paraId="5BEB4889" w14:textId="77777777" w:rsidR="00E32AF8" w:rsidRPr="00480C5A" w:rsidRDefault="00E32AF8"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11/18/02</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Charcot Neuropathy: Treatment and management of Charcot foot. Gunderson Lutheran Hospital, Medical Education Conference, Wisconsin</w:t>
      </w:r>
      <w:r w:rsidRPr="00480C5A">
        <w:rPr>
          <w:rFonts w:asciiTheme="minorHAnsi" w:hAnsiTheme="minorHAnsi" w:cstheme="minorHAnsi"/>
          <w:sz w:val="22"/>
          <w:szCs w:val="22"/>
        </w:rPr>
        <w:t xml:space="preserve"> Orthopaedic Foot &amp; Ankle Club, </w:t>
      </w:r>
      <w:r w:rsidR="002D1BA1" w:rsidRPr="00480C5A">
        <w:rPr>
          <w:rFonts w:asciiTheme="minorHAnsi" w:hAnsiTheme="minorHAnsi" w:cstheme="minorHAnsi"/>
          <w:sz w:val="22"/>
          <w:szCs w:val="22"/>
        </w:rPr>
        <w:t>Wisconsin, IL</w:t>
      </w:r>
    </w:p>
    <w:p w14:paraId="6C4AA9E6" w14:textId="77777777" w:rsidR="00E32AF8" w:rsidRPr="00480C5A" w:rsidRDefault="00E32AF8"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3/30/03</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Surgery of the Charcot foot. 5</w:t>
      </w:r>
      <w:r w:rsidR="002D1BA1" w:rsidRPr="00480C5A">
        <w:rPr>
          <w:rFonts w:asciiTheme="minorHAnsi" w:hAnsiTheme="minorHAnsi" w:cstheme="minorHAnsi"/>
          <w:sz w:val="22"/>
          <w:szCs w:val="22"/>
          <w:vertAlign w:val="superscript"/>
        </w:rPr>
        <w:t>th</w:t>
      </w:r>
      <w:r w:rsidR="002D1BA1" w:rsidRPr="00480C5A">
        <w:rPr>
          <w:rFonts w:asciiTheme="minorHAnsi" w:hAnsiTheme="minorHAnsi" w:cstheme="minorHAnsi"/>
          <w:sz w:val="22"/>
          <w:szCs w:val="22"/>
        </w:rPr>
        <w:t xml:space="preserve"> International Meetin</w:t>
      </w:r>
      <w:r w:rsidRPr="00480C5A">
        <w:rPr>
          <w:rFonts w:asciiTheme="minorHAnsi" w:hAnsiTheme="minorHAnsi" w:cstheme="minorHAnsi"/>
          <w:sz w:val="22"/>
          <w:szCs w:val="22"/>
        </w:rPr>
        <w:t>g of the Austrian Foot Society, Going, AustriA</w:t>
      </w:r>
    </w:p>
    <w:p w14:paraId="0764DF9C" w14:textId="77777777" w:rsidR="00E32AF8" w:rsidRPr="00480C5A" w:rsidRDefault="00E32AF8"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4/1/03</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Supplementary axial and inter-metatarsal k-wire fixation for Ludloff metatarsal osteotomy. 5</w:t>
      </w:r>
      <w:r w:rsidR="002D1BA1" w:rsidRPr="00480C5A">
        <w:rPr>
          <w:rFonts w:asciiTheme="minorHAnsi" w:hAnsiTheme="minorHAnsi" w:cstheme="minorHAnsi"/>
          <w:sz w:val="22"/>
          <w:szCs w:val="22"/>
          <w:vertAlign w:val="superscript"/>
        </w:rPr>
        <w:t>th</w:t>
      </w:r>
      <w:r w:rsidR="002D1BA1" w:rsidRPr="00480C5A">
        <w:rPr>
          <w:rFonts w:asciiTheme="minorHAnsi" w:hAnsiTheme="minorHAnsi" w:cstheme="minorHAnsi"/>
          <w:sz w:val="22"/>
          <w:szCs w:val="22"/>
        </w:rPr>
        <w:t xml:space="preserve"> International Meetin</w:t>
      </w:r>
      <w:r w:rsidRPr="00480C5A">
        <w:rPr>
          <w:rFonts w:asciiTheme="minorHAnsi" w:hAnsiTheme="minorHAnsi" w:cstheme="minorHAnsi"/>
          <w:sz w:val="22"/>
          <w:szCs w:val="22"/>
        </w:rPr>
        <w:t xml:space="preserve">g of the Austrian Foot Society, </w:t>
      </w:r>
      <w:r w:rsidR="002D1BA1" w:rsidRPr="00480C5A">
        <w:rPr>
          <w:rFonts w:asciiTheme="minorHAnsi" w:hAnsiTheme="minorHAnsi" w:cstheme="minorHAnsi"/>
          <w:sz w:val="22"/>
          <w:szCs w:val="22"/>
        </w:rPr>
        <w:t>Going, Austria</w:t>
      </w:r>
    </w:p>
    <w:p w14:paraId="43E30B4F" w14:textId="77777777" w:rsidR="00E32AF8" w:rsidRPr="00480C5A" w:rsidRDefault="00E32AF8"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4/25/03</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Complex Charcot challenge</w:t>
      </w:r>
      <w:r w:rsidRPr="00480C5A">
        <w:rPr>
          <w:rFonts w:asciiTheme="minorHAnsi" w:hAnsiTheme="minorHAnsi" w:cstheme="minorHAnsi"/>
          <w:sz w:val="22"/>
          <w:szCs w:val="22"/>
        </w:rPr>
        <w:t xml:space="preserve">. Orthopaedic Foot Club Meeting, </w:t>
      </w:r>
      <w:r w:rsidR="002D1BA1" w:rsidRPr="00480C5A">
        <w:rPr>
          <w:rFonts w:asciiTheme="minorHAnsi" w:hAnsiTheme="minorHAnsi" w:cstheme="minorHAnsi"/>
          <w:sz w:val="22"/>
          <w:szCs w:val="22"/>
        </w:rPr>
        <w:t>Baltimore, MD</w:t>
      </w:r>
    </w:p>
    <w:p w14:paraId="7835B2E8" w14:textId="77777777" w:rsidR="00E32AF8" w:rsidRPr="00480C5A" w:rsidRDefault="00E32AF8"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5/30/03</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The immediate pneumatic post-op prosthetic. American Academy of Orthotists and Prosthetists 2</w:t>
      </w:r>
      <w:r w:rsidR="002D1BA1" w:rsidRPr="00480C5A">
        <w:rPr>
          <w:rFonts w:asciiTheme="minorHAnsi" w:hAnsiTheme="minorHAnsi" w:cstheme="minorHAnsi"/>
          <w:sz w:val="22"/>
          <w:szCs w:val="22"/>
          <w:vertAlign w:val="superscript"/>
        </w:rPr>
        <w:t>nd</w:t>
      </w:r>
      <w:r w:rsidR="002D1BA1" w:rsidRPr="00480C5A">
        <w:rPr>
          <w:rFonts w:asciiTheme="minorHAnsi" w:hAnsiTheme="minorHAnsi" w:cstheme="minorHAnsi"/>
          <w:sz w:val="22"/>
          <w:szCs w:val="22"/>
        </w:rPr>
        <w:t xml:space="preserve"> Clinical St</w:t>
      </w:r>
      <w:r w:rsidRPr="00480C5A">
        <w:rPr>
          <w:rFonts w:asciiTheme="minorHAnsi" w:hAnsiTheme="minorHAnsi" w:cstheme="minorHAnsi"/>
          <w:sz w:val="22"/>
          <w:szCs w:val="22"/>
        </w:rPr>
        <w:t xml:space="preserve">andards of Practice Conference, </w:t>
      </w:r>
      <w:r w:rsidR="002D1BA1" w:rsidRPr="00480C5A">
        <w:rPr>
          <w:rFonts w:asciiTheme="minorHAnsi" w:hAnsiTheme="minorHAnsi" w:cstheme="minorHAnsi"/>
          <w:sz w:val="22"/>
          <w:szCs w:val="22"/>
        </w:rPr>
        <w:t>Alexandria, VA</w:t>
      </w:r>
    </w:p>
    <w:p w14:paraId="3F1D6CFC" w14:textId="77777777" w:rsidR="00E32AF8" w:rsidRPr="00480C5A" w:rsidRDefault="00E32AF8"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9/17/03</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Application of foot and ankle ring fixators. University of Io</w:t>
      </w:r>
      <w:r w:rsidRPr="00480C5A">
        <w:rPr>
          <w:rFonts w:asciiTheme="minorHAnsi" w:hAnsiTheme="minorHAnsi" w:cstheme="minorHAnsi"/>
          <w:sz w:val="22"/>
          <w:szCs w:val="22"/>
        </w:rPr>
        <w:t xml:space="preserve">wa, Department of Orthopaedics, </w:t>
      </w:r>
      <w:r w:rsidR="002D1BA1" w:rsidRPr="00480C5A">
        <w:rPr>
          <w:rFonts w:asciiTheme="minorHAnsi" w:hAnsiTheme="minorHAnsi" w:cstheme="minorHAnsi"/>
          <w:sz w:val="22"/>
          <w:szCs w:val="22"/>
        </w:rPr>
        <w:t>Iowa</w:t>
      </w:r>
    </w:p>
    <w:p w14:paraId="66EADF61" w14:textId="77777777" w:rsidR="00E32AF8" w:rsidRPr="00480C5A" w:rsidRDefault="00E32AF8"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9/19/03</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Ankle allograft. North American Foot &amp; Ankle Association Annual Meeting, University of Io</w:t>
      </w:r>
      <w:r w:rsidRPr="00480C5A">
        <w:rPr>
          <w:rFonts w:asciiTheme="minorHAnsi" w:hAnsiTheme="minorHAnsi" w:cstheme="minorHAnsi"/>
          <w:sz w:val="22"/>
          <w:szCs w:val="22"/>
        </w:rPr>
        <w:t xml:space="preserve">wa, Department of Orthopaedics, </w:t>
      </w:r>
      <w:r w:rsidR="002D1BA1" w:rsidRPr="00480C5A">
        <w:rPr>
          <w:rFonts w:asciiTheme="minorHAnsi" w:hAnsiTheme="minorHAnsi" w:cstheme="minorHAnsi"/>
          <w:sz w:val="22"/>
          <w:szCs w:val="22"/>
        </w:rPr>
        <w:t>Iowa</w:t>
      </w:r>
    </w:p>
    <w:p w14:paraId="5B88724A" w14:textId="77777777" w:rsidR="00E32AF8" w:rsidRPr="00480C5A" w:rsidRDefault="00E32AF8"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9/20/03</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FDL transfer for chronic peroneal tendon ruptures.  North American Foot &amp; Ankle Association Annual Meeting, University of Iowa, De</w:t>
      </w:r>
      <w:r w:rsidRPr="00480C5A">
        <w:rPr>
          <w:rFonts w:asciiTheme="minorHAnsi" w:hAnsiTheme="minorHAnsi" w:cstheme="minorHAnsi"/>
          <w:sz w:val="22"/>
          <w:szCs w:val="22"/>
        </w:rPr>
        <w:t>partment of Orthopaedics, Iowa</w:t>
      </w:r>
    </w:p>
    <w:p w14:paraId="1C9569DC" w14:textId="77777777" w:rsidR="00E32AF8" w:rsidRPr="00480C5A" w:rsidRDefault="00E32AF8"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9/20/03</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Charcot. North American Foot &amp; Ankle Association Annual Meeting, University of Iowa, Department of</w:t>
      </w:r>
      <w:r w:rsidRPr="00480C5A">
        <w:rPr>
          <w:rFonts w:asciiTheme="minorHAnsi" w:hAnsiTheme="minorHAnsi" w:cstheme="minorHAnsi"/>
          <w:sz w:val="22"/>
          <w:szCs w:val="22"/>
        </w:rPr>
        <w:t xml:space="preserve"> Orthopaedics, </w:t>
      </w:r>
      <w:r w:rsidR="002D1BA1" w:rsidRPr="00480C5A">
        <w:rPr>
          <w:rFonts w:asciiTheme="minorHAnsi" w:hAnsiTheme="minorHAnsi" w:cstheme="minorHAnsi"/>
          <w:sz w:val="22"/>
          <w:szCs w:val="22"/>
        </w:rPr>
        <w:t>Iowa</w:t>
      </w:r>
    </w:p>
    <w:p w14:paraId="2B0AE2C2" w14:textId="77777777" w:rsidR="00E32AF8" w:rsidRPr="00480C5A" w:rsidRDefault="00E32AF8"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11/08/03</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Experiences with early fitting and alt</w:t>
      </w:r>
      <w:r w:rsidRPr="00480C5A">
        <w:rPr>
          <w:rFonts w:asciiTheme="minorHAnsi" w:hAnsiTheme="minorHAnsi" w:cstheme="minorHAnsi"/>
          <w:sz w:val="22"/>
          <w:szCs w:val="22"/>
        </w:rPr>
        <w:t xml:space="preserve">ernative devices. ISPO Meeting, </w:t>
      </w:r>
      <w:r w:rsidR="002D1BA1" w:rsidRPr="00480C5A">
        <w:rPr>
          <w:rFonts w:asciiTheme="minorHAnsi" w:hAnsiTheme="minorHAnsi" w:cstheme="minorHAnsi"/>
          <w:sz w:val="22"/>
          <w:szCs w:val="22"/>
        </w:rPr>
        <w:t>Zwolle, Netherlands</w:t>
      </w:r>
    </w:p>
    <w:p w14:paraId="5BA9EB0A" w14:textId="77777777" w:rsidR="00E32AF8" w:rsidRPr="00480C5A" w:rsidRDefault="00E32AF8"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4/23/04</w:t>
      </w:r>
      <w:r w:rsidRPr="00480C5A">
        <w:rPr>
          <w:rFonts w:asciiTheme="minorHAnsi" w:hAnsiTheme="minorHAnsi" w:cstheme="minorHAnsi"/>
          <w:sz w:val="22"/>
          <w:szCs w:val="22"/>
        </w:rPr>
        <w:tab/>
        <w:t>C</w:t>
      </w:r>
      <w:r w:rsidR="002D1BA1" w:rsidRPr="00480C5A">
        <w:rPr>
          <w:rFonts w:asciiTheme="minorHAnsi" w:hAnsiTheme="minorHAnsi" w:cstheme="minorHAnsi"/>
          <w:sz w:val="22"/>
          <w:szCs w:val="22"/>
        </w:rPr>
        <w:t>omplex Charcot challenge.</w:t>
      </w:r>
      <w:r w:rsidRPr="00480C5A">
        <w:rPr>
          <w:rFonts w:asciiTheme="minorHAnsi" w:hAnsiTheme="minorHAnsi" w:cstheme="minorHAnsi"/>
          <w:sz w:val="22"/>
          <w:szCs w:val="22"/>
        </w:rPr>
        <w:t xml:space="preserve"> Orthopaedic Foot Club Meeting, Baltimore, MD</w:t>
      </w:r>
    </w:p>
    <w:p w14:paraId="20AAD22D" w14:textId="77777777" w:rsidR="00E32AF8" w:rsidRPr="00480C5A" w:rsidRDefault="00E32AF8"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5/5/04</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Peroneal groove deepening Procedure. North Ameri</w:t>
      </w:r>
      <w:r w:rsidRPr="00480C5A">
        <w:rPr>
          <w:rFonts w:asciiTheme="minorHAnsi" w:hAnsiTheme="minorHAnsi" w:cstheme="minorHAnsi"/>
          <w:sz w:val="22"/>
          <w:szCs w:val="22"/>
        </w:rPr>
        <w:t xml:space="preserve">can Foot and Ankle Association, </w:t>
      </w:r>
      <w:r w:rsidR="002D1BA1" w:rsidRPr="00480C5A">
        <w:rPr>
          <w:rFonts w:asciiTheme="minorHAnsi" w:hAnsiTheme="minorHAnsi" w:cstheme="minorHAnsi"/>
          <w:sz w:val="22"/>
          <w:szCs w:val="22"/>
        </w:rPr>
        <w:t>Baltimore, MD</w:t>
      </w:r>
    </w:p>
    <w:p w14:paraId="544DBF45" w14:textId="77777777" w:rsidR="00B66588" w:rsidRPr="00480C5A" w:rsidRDefault="00E32AF8"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6/15/3</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A prospective analysis of an immediate postoperative prosthesis. EFAS 3</w:t>
      </w:r>
      <w:r w:rsidR="002D1BA1" w:rsidRPr="00480C5A">
        <w:rPr>
          <w:rFonts w:asciiTheme="minorHAnsi" w:hAnsiTheme="minorHAnsi" w:cstheme="minorHAnsi"/>
          <w:sz w:val="22"/>
          <w:szCs w:val="22"/>
          <w:vertAlign w:val="superscript"/>
        </w:rPr>
        <w:t>rd</w:t>
      </w:r>
      <w:r w:rsidR="00B66588" w:rsidRPr="00480C5A">
        <w:rPr>
          <w:rFonts w:asciiTheme="minorHAnsi" w:hAnsiTheme="minorHAnsi" w:cstheme="minorHAnsi"/>
          <w:sz w:val="22"/>
          <w:szCs w:val="22"/>
        </w:rPr>
        <w:t xml:space="preserve"> Congress, </w:t>
      </w:r>
      <w:r w:rsidR="002D1BA1" w:rsidRPr="00480C5A">
        <w:rPr>
          <w:rFonts w:asciiTheme="minorHAnsi" w:hAnsiTheme="minorHAnsi" w:cstheme="minorHAnsi"/>
          <w:sz w:val="22"/>
          <w:szCs w:val="22"/>
        </w:rPr>
        <w:t>Stockholm, Sweden</w:t>
      </w:r>
    </w:p>
    <w:p w14:paraId="45AF9960" w14:textId="77777777" w:rsidR="00B66588" w:rsidRPr="00480C5A" w:rsidRDefault="00B66588"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6/16/03</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A prospective analysis of peripheral nerve stimulation for intractable lower extremity nerve pain. EFAS </w:t>
      </w:r>
      <w:r w:rsidRPr="00480C5A">
        <w:rPr>
          <w:rFonts w:asciiTheme="minorHAnsi" w:hAnsiTheme="minorHAnsi" w:cstheme="minorHAnsi"/>
          <w:sz w:val="22"/>
          <w:szCs w:val="22"/>
        </w:rPr>
        <w:t>EFAS 3</w:t>
      </w:r>
      <w:r w:rsidRPr="00480C5A">
        <w:rPr>
          <w:rFonts w:asciiTheme="minorHAnsi" w:hAnsiTheme="minorHAnsi" w:cstheme="minorHAnsi"/>
          <w:sz w:val="22"/>
          <w:szCs w:val="22"/>
          <w:vertAlign w:val="superscript"/>
        </w:rPr>
        <w:t>rd</w:t>
      </w:r>
      <w:r w:rsidRPr="00480C5A">
        <w:rPr>
          <w:rFonts w:asciiTheme="minorHAnsi" w:hAnsiTheme="minorHAnsi" w:cstheme="minorHAnsi"/>
          <w:sz w:val="22"/>
          <w:szCs w:val="22"/>
        </w:rPr>
        <w:t xml:space="preserve"> Congress, Stockholm, Sweden</w:t>
      </w:r>
    </w:p>
    <w:p w14:paraId="7C9BD382" w14:textId="77777777" w:rsidR="00B66588" w:rsidRPr="00480C5A" w:rsidRDefault="00B66588"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6/17/03</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A biomechanical analysis of an immediate postoperative prosthesis. </w:t>
      </w:r>
      <w:r w:rsidRPr="00480C5A">
        <w:rPr>
          <w:rFonts w:asciiTheme="minorHAnsi" w:hAnsiTheme="minorHAnsi" w:cstheme="minorHAnsi"/>
          <w:sz w:val="22"/>
          <w:szCs w:val="22"/>
        </w:rPr>
        <w:t>EFAS 3</w:t>
      </w:r>
      <w:r w:rsidRPr="00480C5A">
        <w:rPr>
          <w:rFonts w:asciiTheme="minorHAnsi" w:hAnsiTheme="minorHAnsi" w:cstheme="minorHAnsi"/>
          <w:sz w:val="22"/>
          <w:szCs w:val="22"/>
          <w:vertAlign w:val="superscript"/>
        </w:rPr>
        <w:t>rd</w:t>
      </w:r>
      <w:r w:rsidRPr="00480C5A">
        <w:rPr>
          <w:rFonts w:asciiTheme="minorHAnsi" w:hAnsiTheme="minorHAnsi" w:cstheme="minorHAnsi"/>
          <w:sz w:val="22"/>
          <w:szCs w:val="22"/>
        </w:rPr>
        <w:t xml:space="preserve"> Congress, Stockholm, Sweden</w:t>
      </w:r>
    </w:p>
    <w:p w14:paraId="010E280D" w14:textId="77777777" w:rsidR="00B66588" w:rsidRPr="00480C5A" w:rsidRDefault="00B66588"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5/20/04</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Allograft ankle tra</w:t>
      </w:r>
      <w:r w:rsidRPr="00480C5A">
        <w:rPr>
          <w:rFonts w:asciiTheme="minorHAnsi" w:hAnsiTheme="minorHAnsi" w:cstheme="minorHAnsi"/>
          <w:sz w:val="22"/>
          <w:szCs w:val="22"/>
        </w:rPr>
        <w:t xml:space="preserve">nsplant. Orthopaedic Foot Club, </w:t>
      </w:r>
      <w:r w:rsidR="002D1BA1" w:rsidRPr="00480C5A">
        <w:rPr>
          <w:rFonts w:asciiTheme="minorHAnsi" w:hAnsiTheme="minorHAnsi" w:cstheme="minorHAnsi"/>
          <w:sz w:val="22"/>
          <w:szCs w:val="22"/>
        </w:rPr>
        <w:t>Philadelphia PA</w:t>
      </w:r>
    </w:p>
    <w:p w14:paraId="17233E16" w14:textId="77777777" w:rsidR="00B66588" w:rsidRPr="00480C5A" w:rsidRDefault="00B66588"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10/24/04</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The ankle in dance: An anatomic perspective. Annual Dance Medic</w:t>
      </w:r>
      <w:r w:rsidRPr="00480C5A">
        <w:rPr>
          <w:rFonts w:asciiTheme="minorHAnsi" w:hAnsiTheme="minorHAnsi" w:cstheme="minorHAnsi"/>
          <w:sz w:val="22"/>
          <w:szCs w:val="22"/>
        </w:rPr>
        <w:t xml:space="preserve">ine Symposium, Goucher College, </w:t>
      </w:r>
      <w:r w:rsidR="002D1BA1" w:rsidRPr="00480C5A">
        <w:rPr>
          <w:rFonts w:asciiTheme="minorHAnsi" w:hAnsiTheme="minorHAnsi" w:cstheme="minorHAnsi"/>
          <w:sz w:val="22"/>
          <w:szCs w:val="22"/>
        </w:rPr>
        <w:t>Towson, MD</w:t>
      </w:r>
    </w:p>
    <w:p w14:paraId="3E1190C9" w14:textId="77777777" w:rsidR="00B66588" w:rsidRPr="00480C5A" w:rsidRDefault="00B66588"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10/24/04</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The foot in motion: How the foot reacts to the rigors of dance. Gouch</w:t>
      </w:r>
      <w:r w:rsidRPr="00480C5A">
        <w:rPr>
          <w:rFonts w:asciiTheme="minorHAnsi" w:hAnsiTheme="minorHAnsi" w:cstheme="minorHAnsi"/>
          <w:sz w:val="22"/>
          <w:szCs w:val="22"/>
        </w:rPr>
        <w:t xml:space="preserve">er College Department of Dance, </w:t>
      </w:r>
      <w:r w:rsidR="002D1BA1" w:rsidRPr="00480C5A">
        <w:rPr>
          <w:rFonts w:asciiTheme="minorHAnsi" w:hAnsiTheme="minorHAnsi" w:cstheme="minorHAnsi"/>
          <w:sz w:val="22"/>
          <w:szCs w:val="22"/>
        </w:rPr>
        <w:t>Towson, MD</w:t>
      </w:r>
    </w:p>
    <w:p w14:paraId="42EC363D" w14:textId="77777777" w:rsidR="00B66588" w:rsidRPr="00480C5A" w:rsidRDefault="00B66588"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lastRenderedPageBreak/>
        <w:t>12/12/04</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Treatment approach to Charcot. DePuy Clinical Concepts: External F</w:t>
      </w:r>
      <w:r w:rsidRPr="00480C5A">
        <w:rPr>
          <w:rFonts w:asciiTheme="minorHAnsi" w:hAnsiTheme="minorHAnsi" w:cstheme="minorHAnsi"/>
          <w:sz w:val="22"/>
          <w:szCs w:val="22"/>
        </w:rPr>
        <w:t xml:space="preserve">ixation in the Lower Extremity, </w:t>
      </w:r>
      <w:r w:rsidR="002D1BA1" w:rsidRPr="00480C5A">
        <w:rPr>
          <w:rFonts w:asciiTheme="minorHAnsi" w:hAnsiTheme="minorHAnsi" w:cstheme="minorHAnsi"/>
          <w:sz w:val="22"/>
          <w:szCs w:val="22"/>
        </w:rPr>
        <w:t>Chicago, IL</w:t>
      </w:r>
    </w:p>
    <w:p w14:paraId="7AE9A1C4" w14:textId="77777777" w:rsidR="00B66588" w:rsidRPr="00480C5A" w:rsidRDefault="00B66588"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12/12/04</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Midfoot Charcot reconstruction. DePuy Clinical Concepts: External F</w:t>
      </w:r>
      <w:r w:rsidRPr="00480C5A">
        <w:rPr>
          <w:rFonts w:asciiTheme="minorHAnsi" w:hAnsiTheme="minorHAnsi" w:cstheme="minorHAnsi"/>
          <w:sz w:val="22"/>
          <w:szCs w:val="22"/>
        </w:rPr>
        <w:t xml:space="preserve">ixation in the Lower Extremity, </w:t>
      </w:r>
      <w:r w:rsidR="002D1BA1" w:rsidRPr="00480C5A">
        <w:rPr>
          <w:rFonts w:asciiTheme="minorHAnsi" w:hAnsiTheme="minorHAnsi" w:cstheme="minorHAnsi"/>
          <w:sz w:val="22"/>
          <w:szCs w:val="22"/>
        </w:rPr>
        <w:t>Chicago, IL</w:t>
      </w:r>
    </w:p>
    <w:p w14:paraId="6FEFD3B6" w14:textId="77777777" w:rsidR="00B66588" w:rsidRPr="00480C5A" w:rsidRDefault="00B66588"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12/12/04</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Static vs. dynamic compression in Charcot management. DePuy Clinical Concepts: External F</w:t>
      </w:r>
      <w:r w:rsidRPr="00480C5A">
        <w:rPr>
          <w:rFonts w:asciiTheme="minorHAnsi" w:hAnsiTheme="minorHAnsi" w:cstheme="minorHAnsi"/>
          <w:sz w:val="22"/>
          <w:szCs w:val="22"/>
        </w:rPr>
        <w:t xml:space="preserve">ixation in the Lower Extremity, </w:t>
      </w:r>
      <w:r w:rsidR="002D1BA1" w:rsidRPr="00480C5A">
        <w:rPr>
          <w:rFonts w:asciiTheme="minorHAnsi" w:hAnsiTheme="minorHAnsi" w:cstheme="minorHAnsi"/>
          <w:sz w:val="22"/>
          <w:szCs w:val="22"/>
        </w:rPr>
        <w:t>Chicago, IL</w:t>
      </w:r>
    </w:p>
    <w:p w14:paraId="5E99E287" w14:textId="77777777" w:rsidR="00B66588" w:rsidRPr="00480C5A" w:rsidRDefault="00B66588"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12/12/04</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Application of midfoot Charcot frame. DePuy Clinical Concepts: External F</w:t>
      </w:r>
      <w:r w:rsidRPr="00480C5A">
        <w:rPr>
          <w:rFonts w:asciiTheme="minorHAnsi" w:hAnsiTheme="minorHAnsi" w:cstheme="minorHAnsi"/>
          <w:sz w:val="22"/>
          <w:szCs w:val="22"/>
        </w:rPr>
        <w:t xml:space="preserve">ixation in the Lower Extremity, </w:t>
      </w:r>
      <w:r w:rsidR="002D1BA1" w:rsidRPr="00480C5A">
        <w:rPr>
          <w:rFonts w:asciiTheme="minorHAnsi" w:hAnsiTheme="minorHAnsi" w:cstheme="minorHAnsi"/>
          <w:sz w:val="22"/>
          <w:szCs w:val="22"/>
        </w:rPr>
        <w:t>Chicago, IL</w:t>
      </w:r>
    </w:p>
    <w:p w14:paraId="50944728" w14:textId="77777777" w:rsidR="00B66588" w:rsidRPr="00480C5A" w:rsidRDefault="00B66588"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1/27/05</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Update on Foot and Ankle Research. Foo</w:t>
      </w:r>
      <w:r w:rsidRPr="00480C5A">
        <w:rPr>
          <w:rFonts w:asciiTheme="minorHAnsi" w:hAnsiTheme="minorHAnsi" w:cstheme="minorHAnsi"/>
          <w:sz w:val="22"/>
          <w:szCs w:val="22"/>
        </w:rPr>
        <w:t xml:space="preserve">t and Ankle Fellowship Reunion, </w:t>
      </w:r>
      <w:r w:rsidR="002D1BA1" w:rsidRPr="00480C5A">
        <w:rPr>
          <w:rFonts w:asciiTheme="minorHAnsi" w:hAnsiTheme="minorHAnsi" w:cstheme="minorHAnsi"/>
          <w:sz w:val="22"/>
          <w:szCs w:val="22"/>
        </w:rPr>
        <w:t>Snowbird, S</w:t>
      </w:r>
      <w:r w:rsidRPr="00480C5A">
        <w:rPr>
          <w:rFonts w:asciiTheme="minorHAnsi" w:hAnsiTheme="minorHAnsi" w:cstheme="minorHAnsi"/>
          <w:sz w:val="22"/>
          <w:szCs w:val="22"/>
        </w:rPr>
        <w:t>alt Lake City, Utah</w:t>
      </w:r>
    </w:p>
    <w:p w14:paraId="637ABBDF" w14:textId="77777777" w:rsidR="00B66588" w:rsidRPr="00480C5A" w:rsidRDefault="00B66588" w:rsidP="00480C5A">
      <w:pPr>
        <w:tabs>
          <w:tab w:val="left" w:pos="0"/>
        </w:tabs>
        <w:ind w:left="1440" w:hanging="1440"/>
        <w:rPr>
          <w:rFonts w:asciiTheme="minorHAnsi" w:hAnsiTheme="minorHAnsi" w:cstheme="minorHAnsi"/>
          <w:bCs/>
          <w:sz w:val="22"/>
          <w:szCs w:val="22"/>
        </w:rPr>
      </w:pPr>
      <w:r w:rsidRPr="00480C5A">
        <w:rPr>
          <w:rFonts w:asciiTheme="minorHAnsi" w:hAnsiTheme="minorHAnsi" w:cstheme="minorHAnsi"/>
          <w:sz w:val="22"/>
          <w:szCs w:val="22"/>
        </w:rPr>
        <w:t>10/21/05</w:t>
      </w:r>
      <w:r w:rsidRPr="00480C5A">
        <w:rPr>
          <w:rFonts w:asciiTheme="minorHAnsi" w:hAnsiTheme="minorHAnsi" w:cstheme="minorHAnsi"/>
          <w:sz w:val="22"/>
          <w:szCs w:val="22"/>
        </w:rPr>
        <w:tab/>
      </w:r>
      <w:r w:rsidR="002D1BA1" w:rsidRPr="00480C5A">
        <w:rPr>
          <w:rFonts w:asciiTheme="minorHAnsi" w:hAnsiTheme="minorHAnsi" w:cstheme="minorHAnsi"/>
          <w:bCs/>
          <w:sz w:val="22"/>
          <w:szCs w:val="22"/>
        </w:rPr>
        <w:t>Adjuvant procedures for posterior tibial tendon dysfunction. Annual</w:t>
      </w:r>
      <w:r w:rsidRPr="00480C5A">
        <w:rPr>
          <w:rFonts w:asciiTheme="minorHAnsi" w:hAnsiTheme="minorHAnsi" w:cstheme="minorHAnsi"/>
          <w:bCs/>
          <w:sz w:val="22"/>
          <w:szCs w:val="22"/>
        </w:rPr>
        <w:t xml:space="preserve"> Meeting Orthopaedic Foot Club, </w:t>
      </w:r>
      <w:r w:rsidR="002D1BA1" w:rsidRPr="00480C5A">
        <w:rPr>
          <w:rFonts w:asciiTheme="minorHAnsi" w:hAnsiTheme="minorHAnsi" w:cstheme="minorHAnsi"/>
          <w:bCs/>
          <w:sz w:val="22"/>
          <w:szCs w:val="22"/>
        </w:rPr>
        <w:t>Charlotte, NC</w:t>
      </w:r>
    </w:p>
    <w:p w14:paraId="76863AE4" w14:textId="77777777" w:rsidR="00B66588" w:rsidRPr="00480C5A" w:rsidRDefault="00B66588" w:rsidP="00480C5A">
      <w:pPr>
        <w:tabs>
          <w:tab w:val="left" w:pos="0"/>
        </w:tabs>
        <w:ind w:left="1440" w:hanging="1440"/>
        <w:rPr>
          <w:rFonts w:asciiTheme="minorHAnsi" w:hAnsiTheme="minorHAnsi" w:cstheme="minorHAnsi"/>
          <w:bCs/>
          <w:sz w:val="22"/>
          <w:szCs w:val="22"/>
        </w:rPr>
      </w:pPr>
      <w:r w:rsidRPr="00480C5A">
        <w:rPr>
          <w:rFonts w:asciiTheme="minorHAnsi" w:hAnsiTheme="minorHAnsi" w:cstheme="minorHAnsi"/>
          <w:bCs/>
          <w:sz w:val="22"/>
          <w:szCs w:val="22"/>
        </w:rPr>
        <w:t>3/11/06</w:t>
      </w:r>
      <w:r w:rsidRPr="00480C5A">
        <w:rPr>
          <w:rFonts w:asciiTheme="minorHAnsi" w:hAnsiTheme="minorHAnsi" w:cstheme="minorHAnsi"/>
          <w:bCs/>
          <w:sz w:val="22"/>
          <w:szCs w:val="22"/>
        </w:rPr>
        <w:tab/>
      </w:r>
      <w:r w:rsidR="002D1BA1" w:rsidRPr="00480C5A">
        <w:rPr>
          <w:rFonts w:asciiTheme="minorHAnsi" w:hAnsiTheme="minorHAnsi" w:cstheme="minorHAnsi"/>
          <w:bCs/>
          <w:sz w:val="22"/>
          <w:szCs w:val="22"/>
        </w:rPr>
        <w:t>External fixation for the salvage of severe lower extremity foot and ankle conditions. Japane</w:t>
      </w:r>
      <w:r w:rsidRPr="00480C5A">
        <w:rPr>
          <w:rFonts w:asciiTheme="minorHAnsi" w:hAnsiTheme="minorHAnsi" w:cstheme="minorHAnsi"/>
          <w:bCs/>
          <w:sz w:val="22"/>
          <w:szCs w:val="22"/>
        </w:rPr>
        <w:t xml:space="preserve">se Orthopaedic Society Meeting, </w:t>
      </w:r>
      <w:r w:rsidR="002D1BA1" w:rsidRPr="00480C5A">
        <w:rPr>
          <w:rFonts w:asciiTheme="minorHAnsi" w:hAnsiTheme="minorHAnsi" w:cstheme="minorHAnsi"/>
          <w:bCs/>
          <w:sz w:val="22"/>
          <w:szCs w:val="22"/>
        </w:rPr>
        <w:t>Yokohama, Japan</w:t>
      </w:r>
    </w:p>
    <w:p w14:paraId="168E37B7" w14:textId="77777777" w:rsidR="00B66588" w:rsidRPr="00480C5A" w:rsidRDefault="00B66588" w:rsidP="00480C5A">
      <w:pPr>
        <w:tabs>
          <w:tab w:val="left" w:pos="0"/>
        </w:tabs>
        <w:ind w:left="1440" w:hanging="1440"/>
        <w:rPr>
          <w:rFonts w:asciiTheme="minorHAnsi" w:hAnsiTheme="minorHAnsi" w:cstheme="minorHAnsi"/>
          <w:bCs/>
          <w:sz w:val="22"/>
          <w:szCs w:val="22"/>
        </w:rPr>
      </w:pPr>
      <w:r w:rsidRPr="00480C5A">
        <w:rPr>
          <w:rFonts w:asciiTheme="minorHAnsi" w:hAnsiTheme="minorHAnsi" w:cstheme="minorHAnsi"/>
          <w:bCs/>
          <w:sz w:val="22"/>
          <w:szCs w:val="22"/>
        </w:rPr>
        <w:t>3/12/06</w:t>
      </w:r>
      <w:r w:rsidRPr="00480C5A">
        <w:rPr>
          <w:rFonts w:asciiTheme="minorHAnsi" w:hAnsiTheme="minorHAnsi" w:cstheme="minorHAnsi"/>
          <w:bCs/>
          <w:sz w:val="22"/>
          <w:szCs w:val="22"/>
        </w:rPr>
        <w:tab/>
        <w:t>T</w:t>
      </w:r>
      <w:r w:rsidR="002D1BA1" w:rsidRPr="00480C5A">
        <w:rPr>
          <w:rFonts w:asciiTheme="minorHAnsi" w:hAnsiTheme="minorHAnsi" w:cstheme="minorHAnsi"/>
          <w:bCs/>
          <w:sz w:val="22"/>
          <w:szCs w:val="22"/>
        </w:rPr>
        <w:t>reatment of trauma cases with external fixation. Japane</w:t>
      </w:r>
      <w:r w:rsidRPr="00480C5A">
        <w:rPr>
          <w:rFonts w:asciiTheme="minorHAnsi" w:hAnsiTheme="minorHAnsi" w:cstheme="minorHAnsi"/>
          <w:bCs/>
          <w:sz w:val="22"/>
          <w:szCs w:val="22"/>
        </w:rPr>
        <w:t xml:space="preserve">se Orthopaedic Society Meeting, </w:t>
      </w:r>
      <w:r w:rsidR="002D1BA1" w:rsidRPr="00480C5A">
        <w:rPr>
          <w:rFonts w:asciiTheme="minorHAnsi" w:hAnsiTheme="minorHAnsi" w:cstheme="minorHAnsi"/>
          <w:bCs/>
          <w:sz w:val="22"/>
          <w:szCs w:val="22"/>
        </w:rPr>
        <w:t>Yokohama, Japan</w:t>
      </w:r>
    </w:p>
    <w:p w14:paraId="68FC16C2" w14:textId="77777777" w:rsidR="00B66588" w:rsidRPr="00480C5A" w:rsidRDefault="00B66588" w:rsidP="00480C5A">
      <w:pPr>
        <w:tabs>
          <w:tab w:val="left" w:pos="0"/>
        </w:tabs>
        <w:ind w:left="1440" w:hanging="1440"/>
        <w:rPr>
          <w:rFonts w:asciiTheme="minorHAnsi" w:hAnsiTheme="minorHAnsi" w:cstheme="minorHAnsi"/>
          <w:bCs/>
          <w:sz w:val="22"/>
          <w:szCs w:val="22"/>
        </w:rPr>
      </w:pPr>
      <w:r w:rsidRPr="00480C5A">
        <w:rPr>
          <w:rFonts w:asciiTheme="minorHAnsi" w:hAnsiTheme="minorHAnsi" w:cstheme="minorHAnsi"/>
          <w:bCs/>
          <w:sz w:val="22"/>
          <w:szCs w:val="22"/>
        </w:rPr>
        <w:t>5/12/06</w:t>
      </w:r>
      <w:r w:rsidRPr="00480C5A">
        <w:rPr>
          <w:rFonts w:asciiTheme="minorHAnsi" w:hAnsiTheme="minorHAnsi" w:cstheme="minorHAnsi"/>
          <w:bCs/>
          <w:sz w:val="22"/>
          <w:szCs w:val="22"/>
        </w:rPr>
        <w:tab/>
      </w:r>
      <w:r w:rsidR="002D1BA1" w:rsidRPr="00480C5A">
        <w:rPr>
          <w:rFonts w:asciiTheme="minorHAnsi" w:hAnsiTheme="minorHAnsi" w:cstheme="minorHAnsi"/>
          <w:bCs/>
          <w:sz w:val="22"/>
          <w:szCs w:val="22"/>
        </w:rPr>
        <w:t>PTTD: Bio</w:t>
      </w:r>
      <w:r w:rsidRPr="00480C5A">
        <w:rPr>
          <w:rFonts w:asciiTheme="minorHAnsi" w:hAnsiTheme="minorHAnsi" w:cstheme="minorHAnsi"/>
          <w:bCs/>
          <w:sz w:val="22"/>
          <w:szCs w:val="22"/>
        </w:rPr>
        <w:t xml:space="preserve">mechanical perspective. NAFAA , </w:t>
      </w:r>
      <w:r w:rsidR="002D1BA1" w:rsidRPr="00480C5A">
        <w:rPr>
          <w:rFonts w:asciiTheme="minorHAnsi" w:hAnsiTheme="minorHAnsi" w:cstheme="minorHAnsi"/>
          <w:bCs/>
          <w:sz w:val="22"/>
          <w:szCs w:val="22"/>
        </w:rPr>
        <w:t>Cleveland, OH</w:t>
      </w:r>
    </w:p>
    <w:p w14:paraId="2A0201EB" w14:textId="77777777" w:rsidR="00B66588" w:rsidRPr="00480C5A" w:rsidRDefault="00B66588" w:rsidP="00480C5A">
      <w:pPr>
        <w:tabs>
          <w:tab w:val="left" w:pos="0"/>
        </w:tabs>
        <w:ind w:left="1440" w:hanging="1440"/>
        <w:rPr>
          <w:rFonts w:asciiTheme="minorHAnsi" w:hAnsiTheme="minorHAnsi" w:cstheme="minorHAnsi"/>
          <w:snapToGrid w:val="0"/>
          <w:sz w:val="22"/>
          <w:szCs w:val="22"/>
        </w:rPr>
      </w:pPr>
      <w:r w:rsidRPr="00480C5A">
        <w:rPr>
          <w:rFonts w:asciiTheme="minorHAnsi" w:hAnsiTheme="minorHAnsi" w:cstheme="minorHAnsi"/>
          <w:bCs/>
          <w:sz w:val="22"/>
          <w:szCs w:val="22"/>
        </w:rPr>
        <w:t>10/13/06</w:t>
      </w:r>
      <w:r w:rsidRPr="00480C5A">
        <w:rPr>
          <w:rFonts w:asciiTheme="minorHAnsi" w:hAnsiTheme="minorHAnsi" w:cstheme="minorHAnsi"/>
          <w:bCs/>
          <w:sz w:val="22"/>
          <w:szCs w:val="22"/>
        </w:rPr>
        <w:tab/>
      </w:r>
      <w:r w:rsidR="002D1BA1" w:rsidRPr="00480C5A">
        <w:rPr>
          <w:rFonts w:asciiTheme="minorHAnsi" w:hAnsiTheme="minorHAnsi" w:cstheme="minorHAnsi"/>
          <w:snapToGrid w:val="0"/>
          <w:sz w:val="22"/>
          <w:szCs w:val="22"/>
        </w:rPr>
        <w:t>Correction with distal osteotomy (Akin, Chevron). Nexa Orthopaedics,</w:t>
      </w:r>
      <w:r w:rsidRPr="00480C5A">
        <w:rPr>
          <w:rFonts w:asciiTheme="minorHAnsi" w:hAnsiTheme="minorHAnsi" w:cstheme="minorHAnsi"/>
          <w:snapToGrid w:val="0"/>
          <w:sz w:val="22"/>
          <w:szCs w:val="22"/>
        </w:rPr>
        <w:t xml:space="preserve"> Napa Foot and Ankle Symposium, </w:t>
      </w:r>
      <w:r w:rsidR="002D1BA1" w:rsidRPr="00480C5A">
        <w:rPr>
          <w:rFonts w:asciiTheme="minorHAnsi" w:hAnsiTheme="minorHAnsi" w:cstheme="minorHAnsi"/>
          <w:snapToGrid w:val="0"/>
          <w:sz w:val="22"/>
          <w:szCs w:val="22"/>
        </w:rPr>
        <w:t>Napa, CA</w:t>
      </w:r>
    </w:p>
    <w:p w14:paraId="2A106E5D" w14:textId="77777777" w:rsidR="00B66588" w:rsidRPr="00480C5A" w:rsidRDefault="00B66588" w:rsidP="00480C5A">
      <w:pPr>
        <w:tabs>
          <w:tab w:val="left" w:pos="0"/>
        </w:tabs>
        <w:ind w:left="1440" w:hanging="1440"/>
        <w:rPr>
          <w:rFonts w:asciiTheme="minorHAnsi" w:hAnsiTheme="minorHAnsi" w:cstheme="minorHAnsi"/>
          <w:snapToGrid w:val="0"/>
          <w:sz w:val="22"/>
          <w:szCs w:val="22"/>
        </w:rPr>
      </w:pPr>
      <w:r w:rsidRPr="00480C5A">
        <w:rPr>
          <w:rFonts w:asciiTheme="minorHAnsi" w:hAnsiTheme="minorHAnsi" w:cstheme="minorHAnsi"/>
          <w:snapToGrid w:val="0"/>
          <w:sz w:val="22"/>
          <w:szCs w:val="22"/>
        </w:rPr>
        <w:t>10/13/06</w:t>
      </w:r>
      <w:r w:rsidRPr="00480C5A">
        <w:rPr>
          <w:rFonts w:asciiTheme="minorHAnsi" w:hAnsiTheme="minorHAnsi" w:cstheme="minorHAnsi"/>
          <w:snapToGrid w:val="0"/>
          <w:sz w:val="22"/>
          <w:szCs w:val="22"/>
        </w:rPr>
        <w:tab/>
      </w:r>
      <w:r w:rsidR="002D1BA1" w:rsidRPr="00480C5A">
        <w:rPr>
          <w:rFonts w:asciiTheme="minorHAnsi" w:hAnsiTheme="minorHAnsi" w:cstheme="minorHAnsi"/>
          <w:snapToGrid w:val="0"/>
          <w:sz w:val="22"/>
          <w:szCs w:val="22"/>
        </w:rPr>
        <w:t>Anterior tibial tendon and FHL disorders. Nexa Orthopaedics, Na</w:t>
      </w:r>
      <w:r w:rsidRPr="00480C5A">
        <w:rPr>
          <w:rFonts w:asciiTheme="minorHAnsi" w:hAnsiTheme="minorHAnsi" w:cstheme="minorHAnsi"/>
          <w:snapToGrid w:val="0"/>
          <w:sz w:val="22"/>
          <w:szCs w:val="22"/>
        </w:rPr>
        <w:t xml:space="preserve">pa Foot and Ankle Symposium, </w:t>
      </w:r>
      <w:r w:rsidR="002D1BA1" w:rsidRPr="00480C5A">
        <w:rPr>
          <w:rFonts w:asciiTheme="minorHAnsi" w:hAnsiTheme="minorHAnsi" w:cstheme="minorHAnsi"/>
          <w:snapToGrid w:val="0"/>
          <w:sz w:val="22"/>
          <w:szCs w:val="22"/>
        </w:rPr>
        <w:t>Napa, CA</w:t>
      </w:r>
    </w:p>
    <w:p w14:paraId="53669F08" w14:textId="77777777" w:rsidR="00B66588" w:rsidRPr="00480C5A" w:rsidRDefault="00B66588" w:rsidP="00480C5A">
      <w:pPr>
        <w:tabs>
          <w:tab w:val="left" w:pos="0"/>
        </w:tabs>
        <w:ind w:left="1440" w:hanging="1440"/>
        <w:rPr>
          <w:rFonts w:asciiTheme="minorHAnsi" w:hAnsiTheme="minorHAnsi" w:cstheme="minorHAnsi"/>
          <w:snapToGrid w:val="0"/>
          <w:sz w:val="22"/>
          <w:szCs w:val="22"/>
        </w:rPr>
      </w:pPr>
      <w:r w:rsidRPr="00480C5A">
        <w:rPr>
          <w:rFonts w:asciiTheme="minorHAnsi" w:hAnsiTheme="minorHAnsi" w:cstheme="minorHAnsi"/>
          <w:snapToGrid w:val="0"/>
          <w:sz w:val="22"/>
          <w:szCs w:val="22"/>
        </w:rPr>
        <w:t>10/13/06</w:t>
      </w:r>
      <w:r w:rsidRPr="00480C5A">
        <w:rPr>
          <w:rFonts w:asciiTheme="minorHAnsi" w:hAnsiTheme="minorHAnsi" w:cstheme="minorHAnsi"/>
          <w:snapToGrid w:val="0"/>
          <w:sz w:val="22"/>
          <w:szCs w:val="22"/>
        </w:rPr>
        <w:tab/>
      </w:r>
      <w:r w:rsidR="002D1BA1" w:rsidRPr="00480C5A">
        <w:rPr>
          <w:rFonts w:asciiTheme="minorHAnsi" w:hAnsiTheme="minorHAnsi" w:cstheme="minorHAnsi"/>
          <w:snapToGrid w:val="0"/>
          <w:sz w:val="22"/>
          <w:szCs w:val="22"/>
        </w:rPr>
        <w:t xml:space="preserve">Stage 2 PTT dysfunction: Surgical options and indications including arthroereisis. Nexa Orthopaedics, </w:t>
      </w:r>
      <w:r w:rsidRPr="00480C5A">
        <w:rPr>
          <w:rFonts w:asciiTheme="minorHAnsi" w:hAnsiTheme="minorHAnsi" w:cstheme="minorHAnsi"/>
          <w:snapToGrid w:val="0"/>
          <w:sz w:val="22"/>
          <w:szCs w:val="22"/>
        </w:rPr>
        <w:t>Napa Foot and Ankle Symposium, N</w:t>
      </w:r>
      <w:r w:rsidR="002D1BA1" w:rsidRPr="00480C5A">
        <w:rPr>
          <w:rFonts w:asciiTheme="minorHAnsi" w:hAnsiTheme="minorHAnsi" w:cstheme="minorHAnsi"/>
          <w:snapToGrid w:val="0"/>
          <w:sz w:val="22"/>
          <w:szCs w:val="22"/>
        </w:rPr>
        <w:t>apa, CA</w:t>
      </w:r>
    </w:p>
    <w:p w14:paraId="22EFC70E" w14:textId="77777777" w:rsidR="00B66588" w:rsidRPr="00480C5A" w:rsidRDefault="00B66588" w:rsidP="00480C5A">
      <w:pPr>
        <w:tabs>
          <w:tab w:val="left" w:pos="0"/>
        </w:tabs>
        <w:ind w:left="1440" w:hanging="1440"/>
        <w:rPr>
          <w:rFonts w:asciiTheme="minorHAnsi" w:hAnsiTheme="minorHAnsi" w:cstheme="minorHAnsi"/>
          <w:bCs/>
          <w:sz w:val="22"/>
          <w:szCs w:val="22"/>
        </w:rPr>
      </w:pPr>
      <w:r w:rsidRPr="00480C5A">
        <w:rPr>
          <w:rFonts w:asciiTheme="minorHAnsi" w:hAnsiTheme="minorHAnsi" w:cstheme="minorHAnsi"/>
          <w:snapToGrid w:val="0"/>
          <w:sz w:val="22"/>
          <w:szCs w:val="22"/>
        </w:rPr>
        <w:t>10/22/06</w:t>
      </w:r>
      <w:r w:rsidRPr="00480C5A">
        <w:rPr>
          <w:rFonts w:asciiTheme="minorHAnsi" w:hAnsiTheme="minorHAnsi" w:cstheme="minorHAnsi"/>
          <w:snapToGrid w:val="0"/>
          <w:sz w:val="22"/>
          <w:szCs w:val="22"/>
        </w:rPr>
        <w:tab/>
      </w:r>
      <w:r w:rsidR="002D1BA1" w:rsidRPr="00480C5A">
        <w:rPr>
          <w:rFonts w:asciiTheme="minorHAnsi" w:hAnsiTheme="minorHAnsi" w:cstheme="minorHAnsi"/>
          <w:bCs/>
          <w:sz w:val="22"/>
          <w:szCs w:val="22"/>
        </w:rPr>
        <w:t>Performing with Pain: A foot and ankle perspective. Performing Arts Committee and Goucher College Dance Departmen</w:t>
      </w:r>
      <w:r w:rsidRPr="00480C5A">
        <w:rPr>
          <w:rFonts w:asciiTheme="minorHAnsi" w:hAnsiTheme="minorHAnsi" w:cstheme="minorHAnsi"/>
          <w:bCs/>
          <w:sz w:val="22"/>
          <w:szCs w:val="22"/>
        </w:rPr>
        <w:t xml:space="preserve">t Program, Dance: A living art, </w:t>
      </w:r>
      <w:r w:rsidR="002D1BA1" w:rsidRPr="00480C5A">
        <w:rPr>
          <w:rFonts w:asciiTheme="minorHAnsi" w:hAnsiTheme="minorHAnsi" w:cstheme="minorHAnsi"/>
          <w:bCs/>
          <w:sz w:val="22"/>
          <w:szCs w:val="22"/>
        </w:rPr>
        <w:t>Baltimore, MD</w:t>
      </w:r>
    </w:p>
    <w:p w14:paraId="63B4330F" w14:textId="77777777" w:rsidR="00B66588" w:rsidRPr="00480C5A" w:rsidRDefault="00B66588" w:rsidP="00480C5A">
      <w:pPr>
        <w:tabs>
          <w:tab w:val="left" w:pos="0"/>
        </w:tabs>
        <w:ind w:left="1440" w:hanging="1440"/>
        <w:rPr>
          <w:rFonts w:asciiTheme="minorHAnsi" w:hAnsiTheme="minorHAnsi" w:cstheme="minorHAnsi"/>
          <w:bCs/>
          <w:sz w:val="22"/>
          <w:szCs w:val="22"/>
        </w:rPr>
      </w:pPr>
      <w:r w:rsidRPr="00480C5A">
        <w:rPr>
          <w:rFonts w:asciiTheme="minorHAnsi" w:hAnsiTheme="minorHAnsi" w:cstheme="minorHAnsi"/>
          <w:bCs/>
          <w:sz w:val="22"/>
          <w:szCs w:val="22"/>
        </w:rPr>
        <w:t>3/15/07</w:t>
      </w:r>
      <w:r w:rsidRPr="00480C5A">
        <w:rPr>
          <w:rFonts w:asciiTheme="minorHAnsi" w:hAnsiTheme="minorHAnsi" w:cstheme="minorHAnsi"/>
          <w:bCs/>
          <w:sz w:val="22"/>
          <w:szCs w:val="22"/>
        </w:rPr>
        <w:tab/>
      </w:r>
      <w:r w:rsidR="002D1BA1" w:rsidRPr="00480C5A">
        <w:rPr>
          <w:rFonts w:asciiTheme="minorHAnsi" w:hAnsiTheme="minorHAnsi" w:cstheme="minorHAnsi"/>
          <w:bCs/>
          <w:sz w:val="22"/>
          <w:szCs w:val="22"/>
        </w:rPr>
        <w:t>Reconstruction of hindfoot deformity: Case presentations. Baltimore Al</w:t>
      </w:r>
      <w:r w:rsidRPr="00480C5A">
        <w:rPr>
          <w:rFonts w:asciiTheme="minorHAnsi" w:hAnsiTheme="minorHAnsi" w:cstheme="minorHAnsi"/>
          <w:bCs/>
          <w:sz w:val="22"/>
          <w:szCs w:val="22"/>
        </w:rPr>
        <w:t>umni Foot and Ankle Meeting,</w:t>
      </w:r>
      <w:r w:rsidR="002D1BA1" w:rsidRPr="00480C5A">
        <w:rPr>
          <w:rFonts w:asciiTheme="minorHAnsi" w:hAnsiTheme="minorHAnsi" w:cstheme="minorHAnsi"/>
          <w:bCs/>
          <w:sz w:val="22"/>
          <w:szCs w:val="22"/>
        </w:rPr>
        <w:t xml:space="preserve"> Institute for Foot &amp; Ankle Reconstruction at Mercy a</w:t>
      </w:r>
      <w:r w:rsidRPr="00480C5A">
        <w:rPr>
          <w:rFonts w:asciiTheme="minorHAnsi" w:hAnsiTheme="minorHAnsi" w:cstheme="minorHAnsi"/>
          <w:bCs/>
          <w:sz w:val="22"/>
          <w:szCs w:val="22"/>
        </w:rPr>
        <w:t xml:space="preserve">nd Union Memorial Hospital, </w:t>
      </w:r>
      <w:r w:rsidR="002D1BA1" w:rsidRPr="00480C5A">
        <w:rPr>
          <w:rFonts w:asciiTheme="minorHAnsi" w:hAnsiTheme="minorHAnsi" w:cstheme="minorHAnsi"/>
          <w:bCs/>
          <w:sz w:val="22"/>
          <w:szCs w:val="22"/>
        </w:rPr>
        <w:t>Steamboat, CO</w:t>
      </w:r>
    </w:p>
    <w:p w14:paraId="1317B186" w14:textId="77777777" w:rsidR="00B66588" w:rsidRPr="00480C5A" w:rsidRDefault="00B66588" w:rsidP="00480C5A">
      <w:pPr>
        <w:tabs>
          <w:tab w:val="left" w:pos="0"/>
        </w:tabs>
        <w:ind w:left="1440" w:hanging="1440"/>
        <w:rPr>
          <w:rFonts w:asciiTheme="minorHAnsi" w:hAnsiTheme="minorHAnsi" w:cstheme="minorHAnsi"/>
          <w:bCs/>
          <w:sz w:val="22"/>
          <w:szCs w:val="22"/>
        </w:rPr>
      </w:pPr>
      <w:r w:rsidRPr="00480C5A">
        <w:rPr>
          <w:rFonts w:asciiTheme="minorHAnsi" w:hAnsiTheme="minorHAnsi" w:cstheme="minorHAnsi"/>
          <w:bCs/>
          <w:sz w:val="22"/>
          <w:szCs w:val="22"/>
        </w:rPr>
        <w:t>3/16/07</w:t>
      </w:r>
      <w:r w:rsidRPr="00480C5A">
        <w:rPr>
          <w:rFonts w:asciiTheme="minorHAnsi" w:hAnsiTheme="minorHAnsi" w:cstheme="minorHAnsi"/>
          <w:bCs/>
          <w:sz w:val="22"/>
          <w:szCs w:val="22"/>
        </w:rPr>
        <w:tab/>
      </w:r>
      <w:r w:rsidR="002D1BA1" w:rsidRPr="00480C5A">
        <w:rPr>
          <w:rFonts w:asciiTheme="minorHAnsi" w:hAnsiTheme="minorHAnsi" w:cstheme="minorHAnsi"/>
          <w:bCs/>
          <w:sz w:val="22"/>
          <w:szCs w:val="22"/>
        </w:rPr>
        <w:t>Processed bone marrow aspirate to augment complex fusions. Baltimore Alu</w:t>
      </w:r>
      <w:r w:rsidRPr="00480C5A">
        <w:rPr>
          <w:rFonts w:asciiTheme="minorHAnsi" w:hAnsiTheme="minorHAnsi" w:cstheme="minorHAnsi"/>
          <w:bCs/>
          <w:sz w:val="22"/>
          <w:szCs w:val="22"/>
        </w:rPr>
        <w:t xml:space="preserve">mni Foot and Ankle Meeting, </w:t>
      </w:r>
      <w:r w:rsidR="002D1BA1" w:rsidRPr="00480C5A">
        <w:rPr>
          <w:rFonts w:asciiTheme="minorHAnsi" w:hAnsiTheme="minorHAnsi" w:cstheme="minorHAnsi"/>
          <w:bCs/>
          <w:sz w:val="22"/>
          <w:szCs w:val="22"/>
        </w:rPr>
        <w:t>Institute for Foot &amp; Ankle</w:t>
      </w:r>
      <w:r w:rsidRPr="00480C5A">
        <w:rPr>
          <w:rFonts w:asciiTheme="minorHAnsi" w:hAnsiTheme="minorHAnsi" w:cstheme="minorHAnsi"/>
          <w:bCs/>
          <w:sz w:val="22"/>
          <w:szCs w:val="22"/>
        </w:rPr>
        <w:t xml:space="preserve"> Reconstruction at Mercy and</w:t>
      </w:r>
      <w:r w:rsidR="002D1BA1" w:rsidRPr="00480C5A">
        <w:rPr>
          <w:rFonts w:asciiTheme="minorHAnsi" w:hAnsiTheme="minorHAnsi" w:cstheme="minorHAnsi"/>
          <w:bCs/>
          <w:sz w:val="22"/>
          <w:szCs w:val="22"/>
        </w:rPr>
        <w:t xml:space="preserve"> Union Memorial Ho</w:t>
      </w:r>
      <w:r w:rsidRPr="00480C5A">
        <w:rPr>
          <w:rFonts w:asciiTheme="minorHAnsi" w:hAnsiTheme="minorHAnsi" w:cstheme="minorHAnsi"/>
          <w:bCs/>
          <w:sz w:val="22"/>
          <w:szCs w:val="22"/>
        </w:rPr>
        <w:t xml:space="preserve">spital; </w:t>
      </w:r>
      <w:r w:rsidR="002D1BA1" w:rsidRPr="00480C5A">
        <w:rPr>
          <w:rFonts w:asciiTheme="minorHAnsi" w:hAnsiTheme="minorHAnsi" w:cstheme="minorHAnsi"/>
          <w:bCs/>
          <w:sz w:val="22"/>
          <w:szCs w:val="22"/>
        </w:rPr>
        <w:t>Steamboat, CO</w:t>
      </w:r>
    </w:p>
    <w:p w14:paraId="0F022AD0" w14:textId="77777777" w:rsidR="00B66588" w:rsidRPr="00480C5A" w:rsidRDefault="00B66588"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bCs/>
          <w:sz w:val="22"/>
          <w:szCs w:val="22"/>
        </w:rPr>
        <w:t>5/18/07</w:t>
      </w:r>
      <w:r w:rsidRPr="00480C5A">
        <w:rPr>
          <w:rFonts w:asciiTheme="minorHAnsi" w:hAnsiTheme="minorHAnsi" w:cstheme="minorHAnsi"/>
          <w:bCs/>
          <w:sz w:val="22"/>
          <w:szCs w:val="22"/>
        </w:rPr>
        <w:tab/>
      </w:r>
      <w:r w:rsidR="002D1BA1" w:rsidRPr="00480C5A">
        <w:rPr>
          <w:rFonts w:asciiTheme="minorHAnsi" w:hAnsiTheme="minorHAnsi" w:cstheme="minorHAnsi"/>
          <w:sz w:val="22"/>
          <w:szCs w:val="22"/>
        </w:rPr>
        <w:t xml:space="preserve">Ankle arthrodesis for salvage of large articular </w:t>
      </w:r>
      <w:r w:rsidRPr="00480C5A">
        <w:rPr>
          <w:rFonts w:asciiTheme="minorHAnsi" w:hAnsiTheme="minorHAnsi" w:cstheme="minorHAnsi"/>
          <w:sz w:val="22"/>
          <w:szCs w:val="22"/>
        </w:rPr>
        <w:t xml:space="preserve">defects. Orthopaedic Foot Club, </w:t>
      </w:r>
      <w:r w:rsidR="002D1BA1" w:rsidRPr="00480C5A">
        <w:rPr>
          <w:rFonts w:asciiTheme="minorHAnsi" w:hAnsiTheme="minorHAnsi" w:cstheme="minorHAnsi"/>
          <w:sz w:val="22"/>
          <w:szCs w:val="22"/>
        </w:rPr>
        <w:t>Pittsburgh, PA</w:t>
      </w:r>
    </w:p>
    <w:p w14:paraId="61312BD4" w14:textId="77777777" w:rsidR="00B66588" w:rsidRPr="00480C5A" w:rsidRDefault="00B66588"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6/16/07</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Surgical treatment of the diabetic foot and ankle: Ulcers, infection and Charcot. Yonsei Symposium, Yonsei Univers</w:t>
      </w:r>
      <w:r w:rsidRPr="00480C5A">
        <w:rPr>
          <w:rFonts w:asciiTheme="minorHAnsi" w:hAnsiTheme="minorHAnsi" w:cstheme="minorHAnsi"/>
          <w:sz w:val="22"/>
          <w:szCs w:val="22"/>
        </w:rPr>
        <w:t xml:space="preserve">ity, </w:t>
      </w:r>
      <w:r w:rsidR="002D1BA1" w:rsidRPr="00480C5A">
        <w:rPr>
          <w:rFonts w:asciiTheme="minorHAnsi" w:hAnsiTheme="minorHAnsi" w:cstheme="minorHAnsi"/>
          <w:sz w:val="22"/>
          <w:szCs w:val="22"/>
        </w:rPr>
        <w:t>Seoul, Korea</w:t>
      </w:r>
    </w:p>
    <w:p w14:paraId="366B3BAF" w14:textId="77777777" w:rsidR="00B66588" w:rsidRPr="00480C5A" w:rsidRDefault="00B66588"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6/16/07</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Ankle Allograft. Yons</w:t>
      </w:r>
      <w:r w:rsidRPr="00480C5A">
        <w:rPr>
          <w:rFonts w:asciiTheme="minorHAnsi" w:hAnsiTheme="minorHAnsi" w:cstheme="minorHAnsi"/>
          <w:sz w:val="22"/>
          <w:szCs w:val="22"/>
        </w:rPr>
        <w:t xml:space="preserve">ei Symposium, Yonsei University, </w:t>
      </w:r>
      <w:r w:rsidR="002D1BA1" w:rsidRPr="00480C5A">
        <w:rPr>
          <w:rFonts w:asciiTheme="minorHAnsi" w:hAnsiTheme="minorHAnsi" w:cstheme="minorHAnsi"/>
          <w:sz w:val="22"/>
          <w:szCs w:val="22"/>
        </w:rPr>
        <w:t>Seoul, Korea</w:t>
      </w:r>
    </w:p>
    <w:p w14:paraId="4ADD6FFB" w14:textId="77777777" w:rsidR="00B66588" w:rsidRPr="00480C5A" w:rsidRDefault="00B66588"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2/24/08</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The role of biologic agents in a foot and ankle practice. North American Foot &amp; Ankle Association’s 20</w:t>
      </w:r>
      <w:r w:rsidR="002D1BA1" w:rsidRPr="00480C5A">
        <w:rPr>
          <w:rFonts w:asciiTheme="minorHAnsi" w:hAnsiTheme="minorHAnsi" w:cstheme="minorHAnsi"/>
          <w:sz w:val="22"/>
          <w:szCs w:val="22"/>
          <w:vertAlign w:val="superscript"/>
        </w:rPr>
        <w:t>th</w:t>
      </w:r>
      <w:r w:rsidRPr="00480C5A">
        <w:rPr>
          <w:rFonts w:asciiTheme="minorHAnsi" w:hAnsiTheme="minorHAnsi" w:cstheme="minorHAnsi"/>
          <w:sz w:val="22"/>
          <w:szCs w:val="22"/>
        </w:rPr>
        <w:t xml:space="preserve"> Annual Meeting, </w:t>
      </w:r>
      <w:r w:rsidR="002D1BA1" w:rsidRPr="00480C5A">
        <w:rPr>
          <w:rFonts w:asciiTheme="minorHAnsi" w:hAnsiTheme="minorHAnsi" w:cstheme="minorHAnsi"/>
          <w:sz w:val="22"/>
          <w:szCs w:val="22"/>
        </w:rPr>
        <w:t>New Orleans, LA</w:t>
      </w:r>
    </w:p>
    <w:p w14:paraId="2C1DCDFF" w14:textId="77777777" w:rsidR="00B66588" w:rsidRPr="00480C5A" w:rsidRDefault="00B66588"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6/20/08</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Sports injuries of the foot and ankle. Multiple lecture series. The Japanese Society for Sur</w:t>
      </w:r>
      <w:r w:rsidRPr="00480C5A">
        <w:rPr>
          <w:rFonts w:asciiTheme="minorHAnsi" w:hAnsiTheme="minorHAnsi" w:cstheme="minorHAnsi"/>
          <w:sz w:val="22"/>
          <w:szCs w:val="22"/>
        </w:rPr>
        <w:t xml:space="preserve">gery of the Foot Annual Meeting, </w:t>
      </w:r>
      <w:r w:rsidR="002D1BA1" w:rsidRPr="00480C5A">
        <w:rPr>
          <w:rFonts w:asciiTheme="minorHAnsi" w:hAnsiTheme="minorHAnsi" w:cstheme="minorHAnsi"/>
          <w:sz w:val="22"/>
          <w:szCs w:val="22"/>
        </w:rPr>
        <w:t>Shinjuku-city, Tokyo, Japan</w:t>
      </w:r>
    </w:p>
    <w:p w14:paraId="0E747300" w14:textId="77777777" w:rsidR="00B66588" w:rsidRPr="00480C5A" w:rsidRDefault="00B66588"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7/18/08</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Rheumatologic pathology of the foot and ankle. Rheumatic Foot Symposium, Colombian Society of Orthopa</w:t>
      </w:r>
      <w:r w:rsidRPr="00480C5A">
        <w:rPr>
          <w:rFonts w:asciiTheme="minorHAnsi" w:hAnsiTheme="minorHAnsi" w:cstheme="minorHAnsi"/>
          <w:sz w:val="22"/>
          <w:szCs w:val="22"/>
        </w:rPr>
        <w:t xml:space="preserve">edic Surgery and Trauma (SCCOT), </w:t>
      </w:r>
      <w:r w:rsidR="002D1BA1" w:rsidRPr="00480C5A">
        <w:rPr>
          <w:rFonts w:asciiTheme="minorHAnsi" w:hAnsiTheme="minorHAnsi" w:cstheme="minorHAnsi"/>
          <w:sz w:val="22"/>
          <w:szCs w:val="22"/>
        </w:rPr>
        <w:t>Armenia, Colombia</w:t>
      </w:r>
    </w:p>
    <w:p w14:paraId="246C85CB" w14:textId="77777777" w:rsidR="00B66588" w:rsidRPr="00480C5A" w:rsidRDefault="00B66588"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7/18/08</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Surgical treatment of the midfoot and forefoot. Rheumatic Foot Symposium, Colombian Society of Orthopaedic Surgery and Trauma (SCCOT</w:t>
      </w:r>
      <w:r w:rsidRPr="00480C5A">
        <w:rPr>
          <w:rFonts w:asciiTheme="minorHAnsi" w:hAnsiTheme="minorHAnsi" w:cstheme="minorHAnsi"/>
          <w:sz w:val="22"/>
          <w:szCs w:val="22"/>
        </w:rPr>
        <w:t>), Armenia, Colombia</w:t>
      </w:r>
    </w:p>
    <w:p w14:paraId="72557876" w14:textId="77777777" w:rsidR="00B66588" w:rsidRPr="00480C5A" w:rsidRDefault="00B66588"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7/19/08</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Surgical treatment of the hindfoot and ankle. Rheumatic Foot Symposium, Colombian Society of Orthopaedic Surgery and Trauma (SCCOT</w:t>
      </w:r>
      <w:r w:rsidRPr="00480C5A">
        <w:rPr>
          <w:rFonts w:asciiTheme="minorHAnsi" w:hAnsiTheme="minorHAnsi" w:cstheme="minorHAnsi"/>
          <w:sz w:val="22"/>
          <w:szCs w:val="22"/>
        </w:rPr>
        <w:t>), Armenia, Colombia</w:t>
      </w:r>
    </w:p>
    <w:p w14:paraId="53FB3E27" w14:textId="77777777" w:rsidR="00B66588" w:rsidRPr="00480C5A" w:rsidRDefault="00B66588"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7/19/08</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Internal fixation of the Charcot foot and ankle. Diabetes Symposium, Colombian Society of Orthopaedic Surgery and Trauma (SCCOT)</w:t>
      </w:r>
      <w:r w:rsidRPr="00480C5A">
        <w:rPr>
          <w:rFonts w:asciiTheme="minorHAnsi" w:hAnsiTheme="minorHAnsi" w:cstheme="minorHAnsi"/>
          <w:sz w:val="22"/>
          <w:szCs w:val="22"/>
        </w:rPr>
        <w:t>, Armenia, Colombia</w:t>
      </w:r>
    </w:p>
    <w:p w14:paraId="688C3E99" w14:textId="77777777" w:rsidR="00B66588" w:rsidRPr="00480C5A" w:rsidRDefault="00B66588"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7/19/08</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Surgical treatment of infected Charcot. Diabetes Symposium, Colombian Society of Orthopa</w:t>
      </w:r>
      <w:r w:rsidRPr="00480C5A">
        <w:rPr>
          <w:rFonts w:asciiTheme="minorHAnsi" w:hAnsiTheme="minorHAnsi" w:cstheme="minorHAnsi"/>
          <w:sz w:val="22"/>
          <w:szCs w:val="22"/>
        </w:rPr>
        <w:t>edic Surgery and Trauma (SCCOT), Armenia, Colombia</w:t>
      </w:r>
    </w:p>
    <w:p w14:paraId="674A6B04" w14:textId="77777777" w:rsidR="00B66588" w:rsidRPr="00480C5A" w:rsidRDefault="00B66588"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7/19/08</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Surgical treatment of midfoot and hindfoot deformities with plantar plate: Results of 250 cases. Diabetes Symposium, Colombian Society of Orthopa</w:t>
      </w:r>
      <w:r w:rsidRPr="00480C5A">
        <w:rPr>
          <w:rFonts w:asciiTheme="minorHAnsi" w:hAnsiTheme="minorHAnsi" w:cstheme="minorHAnsi"/>
          <w:sz w:val="22"/>
          <w:szCs w:val="22"/>
        </w:rPr>
        <w:t>edic Surgery and Trauma (SCCOT), Armenia, Colombia</w:t>
      </w:r>
    </w:p>
    <w:p w14:paraId="2CF866D3" w14:textId="77777777" w:rsidR="00B66588" w:rsidRPr="00480C5A" w:rsidRDefault="00B66588"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lastRenderedPageBreak/>
        <w:t>7/19/08</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Surgical treatment of foot and ankle deformities with external fixation in 85 cases. Diabetes Symposium, Colombian Society of Orthopaedic Surgery and Trauma (SCCOT)</w:t>
      </w:r>
      <w:r w:rsidRPr="00480C5A">
        <w:rPr>
          <w:rFonts w:asciiTheme="minorHAnsi" w:hAnsiTheme="minorHAnsi" w:cstheme="minorHAnsi"/>
          <w:sz w:val="22"/>
          <w:szCs w:val="22"/>
        </w:rPr>
        <w:t>, Armenia, Colombia</w:t>
      </w:r>
    </w:p>
    <w:p w14:paraId="508D757B" w14:textId="77777777" w:rsidR="00B66588" w:rsidRPr="00480C5A" w:rsidRDefault="00B66588"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9/17/08</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Strength comparison of a graft augmented </w:t>
      </w:r>
      <w:r w:rsidRPr="00480C5A">
        <w:rPr>
          <w:rFonts w:asciiTheme="minorHAnsi" w:hAnsiTheme="minorHAnsi" w:cstheme="minorHAnsi"/>
          <w:sz w:val="22"/>
          <w:szCs w:val="22"/>
        </w:rPr>
        <w:t>A</w:t>
      </w:r>
      <w:r w:rsidR="002D1BA1" w:rsidRPr="00480C5A">
        <w:rPr>
          <w:rFonts w:asciiTheme="minorHAnsi" w:hAnsiTheme="minorHAnsi" w:cstheme="minorHAnsi"/>
          <w:sz w:val="22"/>
          <w:szCs w:val="22"/>
        </w:rPr>
        <w:t>chilles tendon repair. Orthopaedic Educational Lun</w:t>
      </w:r>
      <w:r w:rsidRPr="00480C5A">
        <w:rPr>
          <w:rFonts w:asciiTheme="minorHAnsi" w:hAnsiTheme="minorHAnsi" w:cstheme="minorHAnsi"/>
          <w:sz w:val="22"/>
          <w:szCs w:val="22"/>
        </w:rPr>
        <w:t xml:space="preserve">cheon, Union Memorial Hospital, </w:t>
      </w:r>
      <w:r w:rsidR="002D1BA1" w:rsidRPr="00480C5A">
        <w:rPr>
          <w:rFonts w:asciiTheme="minorHAnsi" w:hAnsiTheme="minorHAnsi" w:cstheme="minorHAnsi"/>
          <w:sz w:val="22"/>
          <w:szCs w:val="22"/>
        </w:rPr>
        <w:t>Baltimore, MD</w:t>
      </w:r>
    </w:p>
    <w:p w14:paraId="5DE0DECD" w14:textId="77777777" w:rsidR="00B66588" w:rsidRPr="00480C5A" w:rsidRDefault="00B66588"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9/27/08</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Advances in treating foot and ankle tendon injuries. 96</w:t>
      </w:r>
      <w:r w:rsidR="002D1BA1" w:rsidRPr="00480C5A">
        <w:rPr>
          <w:rFonts w:asciiTheme="minorHAnsi" w:hAnsiTheme="minorHAnsi" w:cstheme="minorHAnsi"/>
          <w:sz w:val="22"/>
          <w:szCs w:val="22"/>
          <w:vertAlign w:val="superscript"/>
        </w:rPr>
        <w:t>th</w:t>
      </w:r>
      <w:r w:rsidR="002D1BA1" w:rsidRPr="00480C5A">
        <w:rPr>
          <w:rFonts w:asciiTheme="minorHAnsi" w:hAnsiTheme="minorHAnsi" w:cstheme="minorHAnsi"/>
          <w:sz w:val="22"/>
          <w:szCs w:val="22"/>
        </w:rPr>
        <w:t xml:space="preserve"> Annual Meeting, Th</w:t>
      </w:r>
      <w:r w:rsidRPr="00480C5A">
        <w:rPr>
          <w:rFonts w:asciiTheme="minorHAnsi" w:hAnsiTheme="minorHAnsi" w:cstheme="minorHAnsi"/>
          <w:sz w:val="22"/>
          <w:szCs w:val="22"/>
        </w:rPr>
        <w:t xml:space="preserve">e Clinical Orthopaedic Society, </w:t>
      </w:r>
      <w:r w:rsidR="002D1BA1" w:rsidRPr="00480C5A">
        <w:rPr>
          <w:rFonts w:asciiTheme="minorHAnsi" w:hAnsiTheme="minorHAnsi" w:cstheme="minorHAnsi"/>
          <w:sz w:val="22"/>
          <w:szCs w:val="22"/>
        </w:rPr>
        <w:t>Annapolis, MD</w:t>
      </w:r>
    </w:p>
    <w:p w14:paraId="16D046A0" w14:textId="77777777" w:rsidR="00B66588" w:rsidRPr="00480C5A" w:rsidRDefault="00B66588"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11/19/08</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Correction of severe acquired flexible flatfoot with rotational and medializing calcaneal osteotomy and flexor digitorum longus transfer. Presented at the Orthopaedic Educational Lu</w:t>
      </w:r>
      <w:r w:rsidRPr="00480C5A">
        <w:rPr>
          <w:rFonts w:asciiTheme="minorHAnsi" w:hAnsiTheme="minorHAnsi" w:cstheme="minorHAnsi"/>
          <w:sz w:val="22"/>
          <w:szCs w:val="22"/>
        </w:rPr>
        <w:t xml:space="preserve">ncheon, Union Memorial Hospital, </w:t>
      </w:r>
      <w:r w:rsidR="002D1BA1" w:rsidRPr="00480C5A">
        <w:rPr>
          <w:rFonts w:asciiTheme="minorHAnsi" w:hAnsiTheme="minorHAnsi" w:cstheme="minorHAnsi"/>
          <w:sz w:val="22"/>
          <w:szCs w:val="22"/>
        </w:rPr>
        <w:t>Baltimore, MD</w:t>
      </w:r>
    </w:p>
    <w:p w14:paraId="4F322E08" w14:textId="77777777" w:rsidR="00B66588" w:rsidRPr="00480C5A" w:rsidRDefault="00B66588"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11/19/08</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Accuracy of therapeutic injection in the treatment of plantar fasciitis and interdigital neuroma. Presented at the Orthopaedic Educational Lun</w:t>
      </w:r>
      <w:r w:rsidRPr="00480C5A">
        <w:rPr>
          <w:rFonts w:asciiTheme="minorHAnsi" w:hAnsiTheme="minorHAnsi" w:cstheme="minorHAnsi"/>
          <w:sz w:val="22"/>
          <w:szCs w:val="22"/>
        </w:rPr>
        <w:t>cheon, Union M</w:t>
      </w:r>
      <w:r w:rsidR="006214B7" w:rsidRPr="00480C5A">
        <w:rPr>
          <w:rFonts w:asciiTheme="minorHAnsi" w:hAnsiTheme="minorHAnsi" w:cstheme="minorHAnsi"/>
          <w:sz w:val="22"/>
          <w:szCs w:val="22"/>
        </w:rPr>
        <w:t>emorial Hospital, Baltimore, MD</w:t>
      </w:r>
    </w:p>
    <w:p w14:paraId="531CD4CD" w14:textId="77777777" w:rsidR="00B66588" w:rsidRPr="00480C5A" w:rsidRDefault="00B66588"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11/19/08</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urgical management of Charcot foot and ankle. British Orthopaedic Foot and Ankle Soc</w:t>
      </w:r>
      <w:r w:rsidRPr="00480C5A">
        <w:rPr>
          <w:rFonts w:asciiTheme="minorHAnsi" w:hAnsiTheme="minorHAnsi" w:cstheme="minorHAnsi"/>
          <w:sz w:val="22"/>
          <w:szCs w:val="22"/>
        </w:rPr>
        <w:t xml:space="preserve">iety Annual Scientific Meeting, </w:t>
      </w:r>
      <w:r w:rsidR="002D1BA1" w:rsidRPr="00480C5A">
        <w:rPr>
          <w:rFonts w:asciiTheme="minorHAnsi" w:hAnsiTheme="minorHAnsi" w:cstheme="minorHAnsi"/>
          <w:sz w:val="22"/>
          <w:szCs w:val="22"/>
        </w:rPr>
        <w:t>Liverpool, England</w:t>
      </w:r>
    </w:p>
    <w:p w14:paraId="141CABE5" w14:textId="77777777" w:rsidR="00B66588" w:rsidRPr="00480C5A" w:rsidRDefault="00B66588"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11/20/08</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Sports injuries of the subtalar complex. British Orthopaedic Foot and Ankle Soc</w:t>
      </w:r>
      <w:r w:rsidRPr="00480C5A">
        <w:rPr>
          <w:rFonts w:asciiTheme="minorHAnsi" w:hAnsiTheme="minorHAnsi" w:cstheme="minorHAnsi"/>
          <w:sz w:val="22"/>
          <w:szCs w:val="22"/>
        </w:rPr>
        <w:t xml:space="preserve">iety Annual Scientific Meeting, </w:t>
      </w:r>
      <w:r w:rsidR="002D1BA1" w:rsidRPr="00480C5A">
        <w:rPr>
          <w:rFonts w:asciiTheme="minorHAnsi" w:hAnsiTheme="minorHAnsi" w:cstheme="minorHAnsi"/>
          <w:sz w:val="22"/>
          <w:szCs w:val="22"/>
        </w:rPr>
        <w:t>Liverpool, England</w:t>
      </w:r>
    </w:p>
    <w:p w14:paraId="2AFB277D" w14:textId="77777777" w:rsidR="00B66588" w:rsidRPr="00480C5A" w:rsidRDefault="00B66588"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2/26/09</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Ankle arthritis: Thinking deeper inside and outside the box. Instructional Course: Emerging Methods for Treating Ankle </w:t>
      </w:r>
      <w:r w:rsidRPr="00480C5A">
        <w:rPr>
          <w:rFonts w:asciiTheme="minorHAnsi" w:hAnsiTheme="minorHAnsi" w:cstheme="minorHAnsi"/>
          <w:sz w:val="22"/>
          <w:szCs w:val="22"/>
        </w:rPr>
        <w:t xml:space="preserve">Arthritis. AAOS Annual Meeting, </w:t>
      </w:r>
      <w:r w:rsidR="002D1BA1" w:rsidRPr="00480C5A">
        <w:rPr>
          <w:rFonts w:asciiTheme="minorHAnsi" w:hAnsiTheme="minorHAnsi" w:cstheme="minorHAnsi"/>
          <w:sz w:val="22"/>
          <w:szCs w:val="22"/>
        </w:rPr>
        <w:t>Las Vegas, NV</w:t>
      </w:r>
    </w:p>
    <w:p w14:paraId="0026C234" w14:textId="77777777" w:rsidR="00B66588" w:rsidRPr="00480C5A" w:rsidRDefault="00B66588"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2/28/09</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Second toe amputation. Symposium II on Cross over second toe. AOFAS Specialty Day at AAOS Annual Meeting</w:t>
      </w:r>
      <w:r w:rsidRPr="00480C5A">
        <w:rPr>
          <w:rFonts w:asciiTheme="minorHAnsi" w:hAnsiTheme="minorHAnsi" w:cstheme="minorHAnsi"/>
          <w:sz w:val="22"/>
          <w:szCs w:val="22"/>
        </w:rPr>
        <w:t>, L</w:t>
      </w:r>
      <w:r w:rsidR="002D1BA1" w:rsidRPr="00480C5A">
        <w:rPr>
          <w:rFonts w:asciiTheme="minorHAnsi" w:hAnsiTheme="minorHAnsi" w:cstheme="minorHAnsi"/>
          <w:sz w:val="22"/>
          <w:szCs w:val="22"/>
        </w:rPr>
        <w:t>as Vegas, NV</w:t>
      </w:r>
    </w:p>
    <w:p w14:paraId="69F4E58F" w14:textId="77777777" w:rsidR="00B66588" w:rsidRPr="00480C5A" w:rsidRDefault="00B66588"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3/12/09</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Biologic adjuvants: Bone marrow, BMP, and PDGF. Baltimor</w:t>
      </w:r>
      <w:r w:rsidRPr="00480C5A">
        <w:rPr>
          <w:rFonts w:asciiTheme="minorHAnsi" w:hAnsiTheme="minorHAnsi" w:cstheme="minorHAnsi"/>
          <w:sz w:val="22"/>
          <w:szCs w:val="22"/>
        </w:rPr>
        <w:t xml:space="preserve">e Fellows Foot &amp; Ankle Meeting, </w:t>
      </w:r>
      <w:r w:rsidR="002D1BA1" w:rsidRPr="00480C5A">
        <w:rPr>
          <w:rFonts w:asciiTheme="minorHAnsi" w:hAnsiTheme="minorHAnsi" w:cstheme="minorHAnsi"/>
          <w:sz w:val="22"/>
          <w:szCs w:val="22"/>
        </w:rPr>
        <w:t>Steamboat Springs, CO</w:t>
      </w:r>
    </w:p>
    <w:p w14:paraId="73178048" w14:textId="77777777" w:rsidR="00B66588" w:rsidRPr="00480C5A" w:rsidRDefault="006214B7"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3/12/06</w:t>
      </w:r>
      <w:r w:rsidR="00B66588" w:rsidRPr="00480C5A">
        <w:rPr>
          <w:rFonts w:asciiTheme="minorHAnsi" w:hAnsiTheme="minorHAnsi" w:cstheme="minorHAnsi"/>
          <w:sz w:val="22"/>
          <w:szCs w:val="22"/>
        </w:rPr>
        <w:tab/>
      </w:r>
      <w:r w:rsidR="002D1BA1" w:rsidRPr="00480C5A">
        <w:rPr>
          <w:rFonts w:asciiTheme="minorHAnsi" w:hAnsiTheme="minorHAnsi" w:cstheme="minorHAnsi"/>
          <w:sz w:val="22"/>
          <w:szCs w:val="22"/>
        </w:rPr>
        <w:t>Osteoarticular allograft replacement. Baltimore Fellows Foot &amp; Ankle Meetin</w:t>
      </w:r>
      <w:r w:rsidR="00B66588" w:rsidRPr="00480C5A">
        <w:rPr>
          <w:rFonts w:asciiTheme="minorHAnsi" w:hAnsiTheme="minorHAnsi" w:cstheme="minorHAnsi"/>
          <w:sz w:val="22"/>
          <w:szCs w:val="22"/>
        </w:rPr>
        <w:t xml:space="preserve">g, </w:t>
      </w:r>
      <w:r w:rsidR="002D1BA1" w:rsidRPr="00480C5A">
        <w:rPr>
          <w:rFonts w:asciiTheme="minorHAnsi" w:hAnsiTheme="minorHAnsi" w:cstheme="minorHAnsi"/>
          <w:sz w:val="22"/>
          <w:szCs w:val="22"/>
        </w:rPr>
        <w:t>Steamboat Springs, CO</w:t>
      </w:r>
    </w:p>
    <w:p w14:paraId="67A13082" w14:textId="77777777" w:rsidR="00B66588" w:rsidRPr="00480C5A" w:rsidRDefault="00B66588"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3/14/09</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Structural faults. Baltimor</w:t>
      </w:r>
      <w:r w:rsidRPr="00480C5A">
        <w:rPr>
          <w:rFonts w:asciiTheme="minorHAnsi" w:hAnsiTheme="minorHAnsi" w:cstheme="minorHAnsi"/>
          <w:sz w:val="22"/>
          <w:szCs w:val="22"/>
        </w:rPr>
        <w:t>e Fellows Foot &amp; Ankle Meeting, Steamboat Springs, CO</w:t>
      </w:r>
    </w:p>
    <w:p w14:paraId="2DCEC9DD" w14:textId="77777777" w:rsidR="00B66588" w:rsidRPr="00480C5A" w:rsidRDefault="00B66588"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3/18/09</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 Biomechanical investigation of hallux varus reconstruction using the abductor hallucis tendon: a comparison of two methods. Or</w:t>
      </w:r>
      <w:r w:rsidRPr="00480C5A">
        <w:rPr>
          <w:rFonts w:asciiTheme="minorHAnsi" w:hAnsiTheme="minorHAnsi" w:cstheme="minorHAnsi"/>
          <w:sz w:val="22"/>
          <w:szCs w:val="22"/>
        </w:rPr>
        <w:t xml:space="preserve">thopaedic Educational Luncheon, Union Memorial Hospital, </w:t>
      </w:r>
      <w:r w:rsidR="002D1BA1" w:rsidRPr="00480C5A">
        <w:rPr>
          <w:rFonts w:asciiTheme="minorHAnsi" w:hAnsiTheme="minorHAnsi" w:cstheme="minorHAnsi"/>
          <w:sz w:val="22"/>
          <w:szCs w:val="22"/>
        </w:rPr>
        <w:t>Baltimore, MD</w:t>
      </w:r>
    </w:p>
    <w:p w14:paraId="7122E691" w14:textId="77777777" w:rsidR="00B66588" w:rsidRPr="00480C5A" w:rsidRDefault="00B66588"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3/18/09</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Biomechanical investigation of hallux varus reconstruction: Biotenodesis abductor hallucis tendon transfer versus mini TightRope. Orthopaedic Educational Lun</w:t>
      </w:r>
      <w:r w:rsidRPr="00480C5A">
        <w:rPr>
          <w:rFonts w:asciiTheme="minorHAnsi" w:hAnsiTheme="minorHAnsi" w:cstheme="minorHAnsi"/>
          <w:sz w:val="22"/>
          <w:szCs w:val="22"/>
        </w:rPr>
        <w:t xml:space="preserve">cheon, Union Memorial Hospital, </w:t>
      </w:r>
      <w:r w:rsidR="002D1BA1" w:rsidRPr="00480C5A">
        <w:rPr>
          <w:rFonts w:asciiTheme="minorHAnsi" w:hAnsiTheme="minorHAnsi" w:cstheme="minorHAnsi"/>
          <w:sz w:val="22"/>
          <w:szCs w:val="22"/>
        </w:rPr>
        <w:t>Baltimore, MD</w:t>
      </w:r>
    </w:p>
    <w:p w14:paraId="62F44D39" w14:textId="77777777" w:rsidR="00B66588" w:rsidRPr="00480C5A" w:rsidRDefault="00B66588"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4/8/09</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Effect of extracorporeal shock wave therapy on cultured tenocytes. Presented as a Media Release by the American Orthopaedic Foot and Ankle </w:t>
      </w:r>
    </w:p>
    <w:p w14:paraId="514369FC" w14:textId="77777777" w:rsidR="002D1BA1" w:rsidRPr="00480C5A" w:rsidRDefault="00B66588" w:rsidP="00480C5A">
      <w:pPr>
        <w:tabs>
          <w:tab w:val="left" w:pos="0"/>
        </w:tabs>
        <w:ind w:left="1440" w:hanging="1440"/>
        <w:rPr>
          <w:rFonts w:asciiTheme="minorHAnsi" w:hAnsiTheme="minorHAnsi" w:cstheme="minorHAnsi"/>
          <w:sz w:val="22"/>
          <w:szCs w:val="22"/>
        </w:rPr>
      </w:pPr>
      <w:r w:rsidRPr="00480C5A">
        <w:rPr>
          <w:rFonts w:asciiTheme="minorHAnsi" w:hAnsiTheme="minorHAnsi" w:cstheme="minorHAnsi"/>
          <w:sz w:val="22"/>
          <w:szCs w:val="22"/>
        </w:rPr>
        <w:t>5/7/09</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A different twist on the calcaneal fracture. NAFAA 21</w:t>
      </w:r>
      <w:r w:rsidR="002D1BA1" w:rsidRPr="00480C5A">
        <w:rPr>
          <w:rFonts w:asciiTheme="minorHAnsi" w:hAnsiTheme="minorHAnsi" w:cstheme="minorHAnsi"/>
          <w:sz w:val="22"/>
          <w:szCs w:val="22"/>
          <w:vertAlign w:val="superscript"/>
        </w:rPr>
        <w:t>st</w:t>
      </w:r>
      <w:r w:rsidRPr="00480C5A">
        <w:rPr>
          <w:rFonts w:asciiTheme="minorHAnsi" w:hAnsiTheme="minorHAnsi" w:cstheme="minorHAnsi"/>
          <w:sz w:val="22"/>
          <w:szCs w:val="22"/>
        </w:rPr>
        <w:t xml:space="preserve"> Annual Meeting, </w:t>
      </w:r>
      <w:r w:rsidR="002D1BA1" w:rsidRPr="00480C5A">
        <w:rPr>
          <w:rFonts w:asciiTheme="minorHAnsi" w:hAnsiTheme="minorHAnsi" w:cstheme="minorHAnsi"/>
          <w:sz w:val="22"/>
          <w:szCs w:val="22"/>
        </w:rPr>
        <w:t>San Diego, CA</w:t>
      </w:r>
    </w:p>
    <w:p w14:paraId="2245C011" w14:textId="77777777" w:rsidR="00B66588" w:rsidRPr="00480C5A" w:rsidRDefault="00B66588" w:rsidP="00480C5A">
      <w:pPr>
        <w:ind w:left="1440" w:hanging="1440"/>
        <w:rPr>
          <w:rFonts w:asciiTheme="minorHAnsi" w:hAnsiTheme="minorHAnsi" w:cstheme="minorHAnsi"/>
          <w:bCs/>
          <w:sz w:val="22"/>
          <w:szCs w:val="22"/>
        </w:rPr>
      </w:pPr>
      <w:r w:rsidRPr="00480C5A">
        <w:rPr>
          <w:rFonts w:asciiTheme="minorHAnsi" w:hAnsiTheme="minorHAnsi" w:cstheme="minorHAnsi"/>
          <w:bCs/>
          <w:sz w:val="22"/>
          <w:szCs w:val="22"/>
        </w:rPr>
        <w:t>6/19/09</w:t>
      </w:r>
      <w:r w:rsidRPr="00480C5A">
        <w:rPr>
          <w:rFonts w:asciiTheme="minorHAnsi" w:hAnsiTheme="minorHAnsi" w:cstheme="minorHAnsi"/>
          <w:bCs/>
          <w:sz w:val="22"/>
          <w:szCs w:val="22"/>
        </w:rPr>
        <w:tab/>
      </w:r>
      <w:r w:rsidR="002D1BA1" w:rsidRPr="00480C5A">
        <w:rPr>
          <w:rFonts w:asciiTheme="minorHAnsi" w:hAnsiTheme="minorHAnsi" w:cstheme="minorHAnsi"/>
          <w:bCs/>
          <w:sz w:val="22"/>
          <w:szCs w:val="22"/>
        </w:rPr>
        <w:t>Ankle ligamentous instability and its treatme</w:t>
      </w:r>
      <w:r w:rsidRPr="00480C5A">
        <w:rPr>
          <w:rFonts w:asciiTheme="minorHAnsi" w:hAnsiTheme="minorHAnsi" w:cstheme="minorHAnsi"/>
          <w:bCs/>
          <w:sz w:val="22"/>
          <w:szCs w:val="22"/>
        </w:rPr>
        <w:t>nt. Washington Hospital Center, Washington, DC</w:t>
      </w:r>
    </w:p>
    <w:p w14:paraId="68E605A5" w14:textId="77777777" w:rsidR="00B66588" w:rsidRPr="00480C5A" w:rsidRDefault="00B66588" w:rsidP="00480C5A">
      <w:pPr>
        <w:ind w:left="1440" w:hanging="1440"/>
        <w:rPr>
          <w:rFonts w:asciiTheme="minorHAnsi" w:hAnsiTheme="minorHAnsi" w:cstheme="minorHAnsi"/>
          <w:sz w:val="22"/>
          <w:szCs w:val="22"/>
        </w:rPr>
      </w:pPr>
      <w:r w:rsidRPr="00480C5A">
        <w:rPr>
          <w:rFonts w:asciiTheme="minorHAnsi" w:hAnsiTheme="minorHAnsi" w:cstheme="minorHAnsi"/>
          <w:bCs/>
          <w:sz w:val="22"/>
          <w:szCs w:val="22"/>
        </w:rPr>
        <w:t>6/25/09</w:t>
      </w:r>
      <w:r w:rsidRPr="00480C5A">
        <w:rPr>
          <w:rFonts w:asciiTheme="minorHAnsi" w:hAnsiTheme="minorHAnsi" w:cstheme="minorHAnsi"/>
          <w:bCs/>
          <w:sz w:val="22"/>
          <w:szCs w:val="22"/>
        </w:rPr>
        <w:tab/>
      </w:r>
      <w:r w:rsidR="002D1BA1" w:rsidRPr="00480C5A">
        <w:rPr>
          <w:rFonts w:asciiTheme="minorHAnsi" w:hAnsiTheme="minorHAnsi" w:cstheme="minorHAnsi"/>
          <w:sz w:val="22"/>
          <w:szCs w:val="22"/>
        </w:rPr>
        <w:t>Posterior mechanical reinforcement of a standard Krackow Achilles tendon repair using a new xenograft scaffold. 5th Annual Visiting Professor Lectureship Conf</w:t>
      </w:r>
      <w:r w:rsidRPr="00480C5A">
        <w:rPr>
          <w:rFonts w:asciiTheme="minorHAnsi" w:hAnsiTheme="minorHAnsi" w:cstheme="minorHAnsi"/>
          <w:sz w:val="22"/>
          <w:szCs w:val="22"/>
        </w:rPr>
        <w:t>erence, Union Memorial Hospital, B</w:t>
      </w:r>
      <w:r w:rsidR="002D1BA1" w:rsidRPr="00480C5A">
        <w:rPr>
          <w:rFonts w:asciiTheme="minorHAnsi" w:hAnsiTheme="minorHAnsi" w:cstheme="minorHAnsi"/>
          <w:sz w:val="22"/>
          <w:szCs w:val="22"/>
        </w:rPr>
        <w:t>altimore, MD</w:t>
      </w:r>
    </w:p>
    <w:p w14:paraId="5B7370FE" w14:textId="77777777" w:rsidR="00B66588" w:rsidRPr="00480C5A" w:rsidRDefault="00B66588"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6/25/09</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Biomechanical investigation of hallux varus reconstruction using the abductor hallucis tendon: A comparison of two methods. 5th Annual Visiting Professor Lectureship Confe</w:t>
      </w:r>
      <w:r w:rsidRPr="00480C5A">
        <w:rPr>
          <w:rFonts w:asciiTheme="minorHAnsi" w:hAnsiTheme="minorHAnsi" w:cstheme="minorHAnsi"/>
          <w:sz w:val="22"/>
          <w:szCs w:val="22"/>
        </w:rPr>
        <w:t xml:space="preserve">rence, Union Memorial Hospital, </w:t>
      </w:r>
      <w:r w:rsidR="002D1BA1" w:rsidRPr="00480C5A">
        <w:rPr>
          <w:rFonts w:asciiTheme="minorHAnsi" w:hAnsiTheme="minorHAnsi" w:cstheme="minorHAnsi"/>
          <w:sz w:val="22"/>
          <w:szCs w:val="22"/>
        </w:rPr>
        <w:t>Baltimore, MD</w:t>
      </w:r>
    </w:p>
    <w:p w14:paraId="76C2A93F" w14:textId="77777777" w:rsidR="00B66588" w:rsidRPr="00480C5A" w:rsidRDefault="00B66588"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6/25/09</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Biomechanical investigation of hallux varus reconstruction: Biotenodesis abductor hallucis tendon transfer versus mini TightRope. 5th Annual Visiting Professor Lectureship Confe</w:t>
      </w:r>
      <w:r w:rsidRPr="00480C5A">
        <w:rPr>
          <w:rFonts w:asciiTheme="minorHAnsi" w:hAnsiTheme="minorHAnsi" w:cstheme="minorHAnsi"/>
          <w:sz w:val="22"/>
          <w:szCs w:val="22"/>
        </w:rPr>
        <w:t xml:space="preserve">rence, Union Memorial Hospital, </w:t>
      </w:r>
      <w:r w:rsidR="002D1BA1" w:rsidRPr="00480C5A">
        <w:rPr>
          <w:rFonts w:asciiTheme="minorHAnsi" w:hAnsiTheme="minorHAnsi" w:cstheme="minorHAnsi"/>
          <w:sz w:val="22"/>
          <w:szCs w:val="22"/>
        </w:rPr>
        <w:t>Baltimore, MD</w:t>
      </w:r>
    </w:p>
    <w:p w14:paraId="24E3C216" w14:textId="77777777" w:rsidR="00B66588" w:rsidRPr="00480C5A" w:rsidRDefault="00B66588"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6/25/09</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Correction of severe acquired flexible flatfoot with rotational and medializing calcaneal osteotomy and flexor digitorum longus transfer. 5th Annual Visiting Professor Lectureship Confe</w:t>
      </w:r>
      <w:r w:rsidRPr="00480C5A">
        <w:rPr>
          <w:rFonts w:asciiTheme="minorHAnsi" w:hAnsiTheme="minorHAnsi" w:cstheme="minorHAnsi"/>
          <w:sz w:val="22"/>
          <w:szCs w:val="22"/>
        </w:rPr>
        <w:t xml:space="preserve">rence, Union Memorial Hospital, </w:t>
      </w:r>
      <w:r w:rsidR="002D1BA1" w:rsidRPr="00480C5A">
        <w:rPr>
          <w:rFonts w:asciiTheme="minorHAnsi" w:hAnsiTheme="minorHAnsi" w:cstheme="minorHAnsi"/>
          <w:sz w:val="22"/>
          <w:szCs w:val="22"/>
        </w:rPr>
        <w:t>Baltimore, MD</w:t>
      </w:r>
    </w:p>
    <w:p w14:paraId="5099848E" w14:textId="77777777" w:rsidR="00B66588" w:rsidRPr="00480C5A" w:rsidRDefault="00B66588"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6/25/09</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Crossed screws versus dorsomedial locking plate with compression screw for first metatarsocuneiform arthrodesis: A cadaver study. 5th Annual Visiting Professor Lectureship Con</w:t>
      </w:r>
      <w:r w:rsidRPr="00480C5A">
        <w:rPr>
          <w:rFonts w:asciiTheme="minorHAnsi" w:hAnsiTheme="minorHAnsi" w:cstheme="minorHAnsi"/>
          <w:sz w:val="22"/>
          <w:szCs w:val="22"/>
        </w:rPr>
        <w:t xml:space="preserve">ference, Union Memorial Hospita, </w:t>
      </w:r>
      <w:r w:rsidR="002D1BA1" w:rsidRPr="00480C5A">
        <w:rPr>
          <w:rFonts w:asciiTheme="minorHAnsi" w:hAnsiTheme="minorHAnsi" w:cstheme="minorHAnsi"/>
          <w:sz w:val="22"/>
          <w:szCs w:val="22"/>
        </w:rPr>
        <w:t>Baltimore, MD</w:t>
      </w:r>
    </w:p>
    <w:p w14:paraId="2C7F2F20" w14:textId="77777777" w:rsidR="00B66588" w:rsidRPr="00480C5A" w:rsidRDefault="00B66588"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6/26/09</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Rotational and medializing calcaneal osteotomy for correction of acquired flatfoot </w:t>
      </w:r>
      <w:r w:rsidRPr="00480C5A">
        <w:rPr>
          <w:rFonts w:asciiTheme="minorHAnsi" w:hAnsiTheme="minorHAnsi" w:cstheme="minorHAnsi"/>
          <w:sz w:val="22"/>
          <w:szCs w:val="22"/>
        </w:rPr>
        <w:t>deformity: A cadaver model.</w:t>
      </w:r>
      <w:r w:rsidR="002D1BA1" w:rsidRPr="00480C5A">
        <w:rPr>
          <w:rFonts w:asciiTheme="minorHAnsi" w:hAnsiTheme="minorHAnsi" w:cstheme="minorHAnsi"/>
          <w:sz w:val="22"/>
          <w:szCs w:val="22"/>
        </w:rPr>
        <w:t>Union Memorial Hospital, Dep</w:t>
      </w:r>
      <w:r w:rsidRPr="00480C5A">
        <w:rPr>
          <w:rFonts w:asciiTheme="minorHAnsi" w:hAnsiTheme="minorHAnsi" w:cstheme="minorHAnsi"/>
          <w:sz w:val="22"/>
          <w:szCs w:val="22"/>
        </w:rPr>
        <w:t xml:space="preserve">artment of Orthopaedic Surgery, </w:t>
      </w:r>
      <w:r w:rsidR="002D1BA1" w:rsidRPr="00480C5A">
        <w:rPr>
          <w:rFonts w:asciiTheme="minorHAnsi" w:hAnsiTheme="minorHAnsi" w:cstheme="minorHAnsi"/>
          <w:sz w:val="22"/>
          <w:szCs w:val="22"/>
        </w:rPr>
        <w:t>Baltimore, MD</w:t>
      </w:r>
    </w:p>
    <w:p w14:paraId="263FBBEA" w14:textId="77777777" w:rsidR="00B66588" w:rsidRPr="00480C5A" w:rsidRDefault="00B66588" w:rsidP="00480C5A">
      <w:pPr>
        <w:ind w:left="1440" w:hanging="1440"/>
        <w:rPr>
          <w:rFonts w:asciiTheme="minorHAnsi" w:hAnsiTheme="minorHAnsi" w:cstheme="minorHAnsi"/>
          <w:bCs/>
          <w:sz w:val="22"/>
          <w:szCs w:val="22"/>
        </w:rPr>
      </w:pPr>
      <w:r w:rsidRPr="00480C5A">
        <w:rPr>
          <w:rFonts w:asciiTheme="minorHAnsi" w:hAnsiTheme="minorHAnsi" w:cstheme="minorHAnsi"/>
          <w:sz w:val="22"/>
          <w:szCs w:val="22"/>
        </w:rPr>
        <w:lastRenderedPageBreak/>
        <w:t>7/15/09</w:t>
      </w:r>
      <w:r w:rsidRPr="00480C5A">
        <w:rPr>
          <w:rFonts w:asciiTheme="minorHAnsi" w:hAnsiTheme="minorHAnsi" w:cstheme="minorHAnsi"/>
          <w:sz w:val="22"/>
          <w:szCs w:val="22"/>
        </w:rPr>
        <w:tab/>
      </w:r>
      <w:r w:rsidR="002D1BA1" w:rsidRPr="00480C5A">
        <w:rPr>
          <w:rFonts w:asciiTheme="minorHAnsi" w:hAnsiTheme="minorHAnsi" w:cstheme="minorHAnsi"/>
          <w:bCs/>
          <w:sz w:val="22"/>
          <w:szCs w:val="22"/>
        </w:rPr>
        <w:t>Alterations in cytoskeletal gene expression in normal and degenerate human tendon cells following cyclic strain. Presented at the AOFAS Annual Summer Meeting</w:t>
      </w:r>
      <w:r w:rsidRPr="00480C5A">
        <w:rPr>
          <w:rFonts w:asciiTheme="minorHAnsi" w:hAnsiTheme="minorHAnsi" w:cstheme="minorHAnsi"/>
          <w:bCs/>
          <w:sz w:val="22"/>
          <w:szCs w:val="22"/>
        </w:rPr>
        <w:t xml:space="preserve">, </w:t>
      </w:r>
      <w:r w:rsidR="002D1BA1" w:rsidRPr="00480C5A">
        <w:rPr>
          <w:rFonts w:asciiTheme="minorHAnsi" w:hAnsiTheme="minorHAnsi" w:cstheme="minorHAnsi"/>
          <w:bCs/>
          <w:sz w:val="22"/>
          <w:szCs w:val="22"/>
        </w:rPr>
        <w:t>Vancouver, BC</w:t>
      </w:r>
    </w:p>
    <w:p w14:paraId="7618B8F3" w14:textId="77777777" w:rsidR="00B66588" w:rsidRPr="00480C5A" w:rsidRDefault="00B66588" w:rsidP="00480C5A">
      <w:pPr>
        <w:ind w:left="1440" w:hanging="1440"/>
        <w:rPr>
          <w:rFonts w:asciiTheme="minorHAnsi" w:hAnsiTheme="minorHAnsi" w:cstheme="minorHAnsi"/>
          <w:sz w:val="22"/>
          <w:szCs w:val="22"/>
        </w:rPr>
      </w:pPr>
      <w:r w:rsidRPr="00480C5A">
        <w:rPr>
          <w:rFonts w:asciiTheme="minorHAnsi" w:hAnsiTheme="minorHAnsi" w:cstheme="minorHAnsi"/>
          <w:bCs/>
          <w:sz w:val="22"/>
          <w:szCs w:val="22"/>
        </w:rPr>
        <w:t>9/11/09</w:t>
      </w:r>
      <w:r w:rsidRPr="00480C5A">
        <w:rPr>
          <w:rFonts w:asciiTheme="minorHAnsi" w:hAnsiTheme="minorHAnsi" w:cstheme="minorHAnsi"/>
          <w:bCs/>
          <w:sz w:val="22"/>
          <w:szCs w:val="22"/>
        </w:rPr>
        <w:tab/>
      </w:r>
      <w:r w:rsidR="002D1BA1" w:rsidRPr="00480C5A">
        <w:rPr>
          <w:rFonts w:asciiTheme="minorHAnsi" w:hAnsiTheme="minorHAnsi" w:cstheme="minorHAnsi"/>
          <w:sz w:val="22"/>
          <w:szCs w:val="22"/>
        </w:rPr>
        <w:t>Advances in treating tendon disorders of the foot and ankle. The Rose Lectureship, New York Presbyterian Hospita</w:t>
      </w:r>
      <w:r w:rsidRPr="00480C5A">
        <w:rPr>
          <w:rFonts w:asciiTheme="minorHAnsi" w:hAnsiTheme="minorHAnsi" w:cstheme="minorHAnsi"/>
          <w:sz w:val="22"/>
          <w:szCs w:val="22"/>
        </w:rPr>
        <w:t xml:space="preserve">l, Hospital for Special Surgery, </w:t>
      </w:r>
      <w:r w:rsidR="002D1BA1" w:rsidRPr="00480C5A">
        <w:rPr>
          <w:rFonts w:asciiTheme="minorHAnsi" w:hAnsiTheme="minorHAnsi" w:cstheme="minorHAnsi"/>
          <w:sz w:val="22"/>
          <w:szCs w:val="22"/>
        </w:rPr>
        <w:t>New York, NY</w:t>
      </w:r>
    </w:p>
    <w:p w14:paraId="2D7C4448" w14:textId="77777777" w:rsidR="00B66588" w:rsidRPr="00480C5A" w:rsidRDefault="00B66588"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9/25/09</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Design rationale of a new ankle replacement. Orthop</w:t>
      </w:r>
      <w:r w:rsidRPr="00480C5A">
        <w:rPr>
          <w:rFonts w:asciiTheme="minorHAnsi" w:hAnsiTheme="minorHAnsi" w:cstheme="minorHAnsi"/>
          <w:sz w:val="22"/>
          <w:szCs w:val="22"/>
        </w:rPr>
        <w:t xml:space="preserve">aedic Foot Club Annual Meeting, </w:t>
      </w:r>
      <w:r w:rsidR="002D1BA1" w:rsidRPr="00480C5A">
        <w:rPr>
          <w:rFonts w:asciiTheme="minorHAnsi" w:hAnsiTheme="minorHAnsi" w:cstheme="minorHAnsi"/>
          <w:sz w:val="22"/>
          <w:szCs w:val="22"/>
        </w:rPr>
        <w:t>Washington, DC</w:t>
      </w:r>
    </w:p>
    <w:p w14:paraId="13543754" w14:textId="77777777" w:rsidR="00B66588" w:rsidRPr="00480C5A" w:rsidRDefault="00B66588"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10/2/09</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Practical approaches to common office foot problems. Topics in Clinical Rheumatology. The Mary Betty Stevens, M.D., Memorial Arthritis Up</w:t>
      </w:r>
      <w:r w:rsidRPr="00480C5A">
        <w:rPr>
          <w:rFonts w:asciiTheme="minorHAnsi" w:hAnsiTheme="minorHAnsi" w:cstheme="minorHAnsi"/>
          <w:sz w:val="22"/>
          <w:szCs w:val="22"/>
        </w:rPr>
        <w:t>date,</w:t>
      </w:r>
      <w:r w:rsidR="002D1BA1" w:rsidRPr="00480C5A">
        <w:rPr>
          <w:rFonts w:asciiTheme="minorHAnsi" w:hAnsiTheme="minorHAnsi" w:cstheme="minorHAnsi"/>
          <w:sz w:val="22"/>
          <w:szCs w:val="22"/>
        </w:rPr>
        <w:t xml:space="preserve"> Arthritis Foundation, Maryland</w:t>
      </w:r>
      <w:r w:rsidRPr="00480C5A">
        <w:rPr>
          <w:rFonts w:asciiTheme="minorHAnsi" w:hAnsiTheme="minorHAnsi" w:cstheme="minorHAnsi"/>
          <w:sz w:val="22"/>
          <w:szCs w:val="22"/>
        </w:rPr>
        <w:t xml:space="preserve"> Chapter, Towson, MD</w:t>
      </w:r>
    </w:p>
    <w:p w14:paraId="20DB5BB2" w14:textId="77777777" w:rsidR="00B66588" w:rsidRPr="00480C5A" w:rsidRDefault="00B66588"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11/8/09</w:t>
      </w:r>
      <w:r w:rsidRPr="00480C5A">
        <w:rPr>
          <w:rFonts w:asciiTheme="minorHAnsi" w:hAnsiTheme="minorHAnsi" w:cstheme="minorHAnsi"/>
          <w:sz w:val="22"/>
          <w:szCs w:val="22"/>
        </w:rPr>
        <w:tab/>
        <w:t>G</w:t>
      </w:r>
      <w:r w:rsidR="002D1BA1" w:rsidRPr="00480C5A">
        <w:rPr>
          <w:rFonts w:asciiTheme="minorHAnsi" w:hAnsiTheme="minorHAnsi" w:cstheme="minorHAnsi"/>
          <w:sz w:val="22"/>
          <w:szCs w:val="22"/>
        </w:rPr>
        <w:t>rowth factors and bone marrow concentrate (cells and factors) and their role in healing for fusions, non-unions, complex cases, and high-risk situations. 94</w:t>
      </w:r>
      <w:r w:rsidR="002D1BA1" w:rsidRPr="00480C5A">
        <w:rPr>
          <w:rFonts w:asciiTheme="minorHAnsi" w:hAnsiTheme="minorHAnsi" w:cstheme="minorHAnsi"/>
          <w:sz w:val="22"/>
          <w:szCs w:val="22"/>
          <w:vertAlign w:val="superscript"/>
        </w:rPr>
        <w:t>th</w:t>
      </w:r>
      <w:r w:rsidR="002D1BA1" w:rsidRPr="00480C5A">
        <w:rPr>
          <w:rFonts w:asciiTheme="minorHAnsi" w:hAnsiTheme="minorHAnsi" w:cstheme="minorHAnsi"/>
          <w:sz w:val="22"/>
          <w:szCs w:val="22"/>
        </w:rPr>
        <w:t xml:space="preserve"> Italian Orthopaedic Society Congress, Meeting of the Italian</w:t>
      </w:r>
      <w:r w:rsidRPr="00480C5A">
        <w:rPr>
          <w:rFonts w:asciiTheme="minorHAnsi" w:hAnsiTheme="minorHAnsi" w:cstheme="minorHAnsi"/>
          <w:sz w:val="22"/>
          <w:szCs w:val="22"/>
        </w:rPr>
        <w:t xml:space="preserve"> Society of the Ankle and Foot, </w:t>
      </w:r>
      <w:r w:rsidR="002D1BA1" w:rsidRPr="00480C5A">
        <w:rPr>
          <w:rFonts w:asciiTheme="minorHAnsi" w:hAnsiTheme="minorHAnsi" w:cstheme="minorHAnsi"/>
          <w:sz w:val="22"/>
          <w:szCs w:val="22"/>
        </w:rPr>
        <w:t>Milan, Italy</w:t>
      </w:r>
    </w:p>
    <w:p w14:paraId="1A598EC3" w14:textId="77777777" w:rsidR="00B66588" w:rsidRPr="00480C5A" w:rsidRDefault="00B66588"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12/7/09</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Current methods of induction and stimulation in bone healing. Brazilian </w:t>
      </w:r>
      <w:r w:rsidRPr="00480C5A">
        <w:rPr>
          <w:rFonts w:asciiTheme="minorHAnsi" w:hAnsiTheme="minorHAnsi" w:cstheme="minorHAnsi"/>
          <w:sz w:val="22"/>
          <w:szCs w:val="22"/>
        </w:rPr>
        <w:t xml:space="preserve">Foot and Ankle Society Meeting, </w:t>
      </w:r>
      <w:r w:rsidR="002D1BA1" w:rsidRPr="00480C5A">
        <w:rPr>
          <w:rFonts w:asciiTheme="minorHAnsi" w:hAnsiTheme="minorHAnsi" w:cstheme="minorHAnsi"/>
          <w:sz w:val="22"/>
          <w:szCs w:val="22"/>
        </w:rPr>
        <w:t>Mistral Ship, Brazil</w:t>
      </w:r>
    </w:p>
    <w:p w14:paraId="78C6932C" w14:textId="77777777" w:rsidR="00B66588" w:rsidRPr="00480C5A" w:rsidRDefault="00B66588"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12/8/09</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Ankle Pathology. Round Table, Brazilian </w:t>
      </w:r>
      <w:r w:rsidRPr="00480C5A">
        <w:rPr>
          <w:rFonts w:asciiTheme="minorHAnsi" w:hAnsiTheme="minorHAnsi" w:cstheme="minorHAnsi"/>
          <w:sz w:val="22"/>
          <w:szCs w:val="22"/>
        </w:rPr>
        <w:t xml:space="preserve">Foot and Ankle Society Meeting, </w:t>
      </w:r>
      <w:r w:rsidR="002D1BA1" w:rsidRPr="00480C5A">
        <w:rPr>
          <w:rFonts w:asciiTheme="minorHAnsi" w:hAnsiTheme="minorHAnsi" w:cstheme="minorHAnsi"/>
          <w:sz w:val="22"/>
          <w:szCs w:val="22"/>
        </w:rPr>
        <w:t>Mistral Ship, Brazil</w:t>
      </w:r>
    </w:p>
    <w:p w14:paraId="7508F1FF" w14:textId="77777777" w:rsidR="00B66588" w:rsidRPr="00480C5A" w:rsidRDefault="00B66588"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12/8/09</w:t>
      </w:r>
      <w:r w:rsidRPr="00480C5A">
        <w:rPr>
          <w:rFonts w:asciiTheme="minorHAnsi" w:hAnsiTheme="minorHAnsi" w:cstheme="minorHAnsi"/>
          <w:sz w:val="22"/>
          <w:szCs w:val="22"/>
        </w:rPr>
        <w:tab/>
        <w:t>A</w:t>
      </w:r>
      <w:r w:rsidR="002D1BA1" w:rsidRPr="00480C5A">
        <w:rPr>
          <w:rFonts w:asciiTheme="minorHAnsi" w:hAnsiTheme="minorHAnsi" w:cstheme="minorHAnsi"/>
          <w:sz w:val="22"/>
          <w:szCs w:val="22"/>
        </w:rPr>
        <w:t xml:space="preserve">dvances in the treatment of tendon injuries. Brazilian </w:t>
      </w:r>
      <w:r w:rsidRPr="00480C5A">
        <w:rPr>
          <w:rFonts w:asciiTheme="minorHAnsi" w:hAnsiTheme="minorHAnsi" w:cstheme="minorHAnsi"/>
          <w:sz w:val="22"/>
          <w:szCs w:val="22"/>
        </w:rPr>
        <w:t xml:space="preserve">Foot and Ankle Society Meeting, </w:t>
      </w:r>
      <w:r w:rsidR="002D1BA1" w:rsidRPr="00480C5A">
        <w:rPr>
          <w:rFonts w:asciiTheme="minorHAnsi" w:hAnsiTheme="minorHAnsi" w:cstheme="minorHAnsi"/>
          <w:sz w:val="22"/>
          <w:szCs w:val="22"/>
        </w:rPr>
        <w:t>Mistral Ship, Brazil</w:t>
      </w:r>
    </w:p>
    <w:p w14:paraId="7338BCF1" w14:textId="77777777" w:rsidR="00B66588" w:rsidRPr="00480C5A" w:rsidRDefault="00B66588"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12/9/09</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Nerve compressions about the foot and ankle. Brazilian </w:t>
      </w:r>
      <w:r w:rsidRPr="00480C5A">
        <w:rPr>
          <w:rFonts w:asciiTheme="minorHAnsi" w:hAnsiTheme="minorHAnsi" w:cstheme="minorHAnsi"/>
          <w:sz w:val="22"/>
          <w:szCs w:val="22"/>
        </w:rPr>
        <w:t xml:space="preserve">Foot and Ankle Society Meeting, </w:t>
      </w:r>
      <w:r w:rsidR="002D1BA1" w:rsidRPr="00480C5A">
        <w:rPr>
          <w:rFonts w:asciiTheme="minorHAnsi" w:hAnsiTheme="minorHAnsi" w:cstheme="minorHAnsi"/>
          <w:sz w:val="22"/>
          <w:szCs w:val="22"/>
        </w:rPr>
        <w:t>Mistral Ship, Brazil</w:t>
      </w:r>
    </w:p>
    <w:p w14:paraId="62B56CC0" w14:textId="77777777" w:rsidR="00B66588" w:rsidRPr="00480C5A" w:rsidRDefault="00B66588"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12/9/09</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Difficulties in several diagnoses and undervalued pathologies. Brazilian Foot and Ankle Society Meeting</w:t>
      </w:r>
      <w:r w:rsidRPr="00480C5A">
        <w:rPr>
          <w:rFonts w:asciiTheme="minorHAnsi" w:hAnsiTheme="minorHAnsi" w:cstheme="minorHAnsi"/>
          <w:sz w:val="22"/>
          <w:szCs w:val="22"/>
        </w:rPr>
        <w:t xml:space="preserve">, </w:t>
      </w:r>
      <w:r w:rsidR="002D1BA1" w:rsidRPr="00480C5A">
        <w:rPr>
          <w:rFonts w:asciiTheme="minorHAnsi" w:hAnsiTheme="minorHAnsi" w:cstheme="minorHAnsi"/>
          <w:sz w:val="22"/>
          <w:szCs w:val="22"/>
        </w:rPr>
        <w:t>Mistral Ship, Brazil</w:t>
      </w:r>
    </w:p>
    <w:p w14:paraId="6519DDAF" w14:textId="77777777" w:rsidR="00B66588" w:rsidRPr="00480C5A" w:rsidRDefault="00B66588"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12/10/09</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How I treat plantar plate lesions, bunionette deformities, and sesamoiditis. Brazilian Foot and Ankle Society Meeting</w:t>
      </w:r>
      <w:r w:rsidRPr="00480C5A">
        <w:rPr>
          <w:rFonts w:asciiTheme="minorHAnsi" w:hAnsiTheme="minorHAnsi" w:cstheme="minorHAnsi"/>
          <w:sz w:val="22"/>
          <w:szCs w:val="22"/>
        </w:rPr>
        <w:t xml:space="preserve">, </w:t>
      </w:r>
      <w:r w:rsidR="002D1BA1" w:rsidRPr="00480C5A">
        <w:rPr>
          <w:rFonts w:asciiTheme="minorHAnsi" w:hAnsiTheme="minorHAnsi" w:cstheme="minorHAnsi"/>
          <w:sz w:val="22"/>
          <w:szCs w:val="22"/>
        </w:rPr>
        <w:t>Mistral Ship, Brazil</w:t>
      </w:r>
    </w:p>
    <w:p w14:paraId="2C5A7DE8" w14:textId="77777777" w:rsidR="00B66588" w:rsidRPr="00480C5A" w:rsidRDefault="00B66588"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12/10/09</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Critical study of different methods of fixation in arthrodeses of the foot and ankle.  Brazilian Foot and Ankle Society Meeting</w:t>
      </w:r>
      <w:r w:rsidRPr="00480C5A">
        <w:rPr>
          <w:rFonts w:asciiTheme="minorHAnsi" w:hAnsiTheme="minorHAnsi" w:cstheme="minorHAnsi"/>
          <w:sz w:val="22"/>
          <w:szCs w:val="22"/>
        </w:rPr>
        <w:t>, M</w:t>
      </w:r>
      <w:r w:rsidR="002D1BA1" w:rsidRPr="00480C5A">
        <w:rPr>
          <w:rFonts w:asciiTheme="minorHAnsi" w:hAnsiTheme="minorHAnsi" w:cstheme="minorHAnsi"/>
          <w:sz w:val="22"/>
          <w:szCs w:val="22"/>
        </w:rPr>
        <w:t>istral Ship, Brazil</w:t>
      </w:r>
    </w:p>
    <w:p w14:paraId="269D065F" w14:textId="77777777" w:rsidR="00B66588" w:rsidRPr="00480C5A" w:rsidRDefault="00B66588"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12/10/09</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Hallux valgus. Round Table, Brazilian </w:t>
      </w:r>
      <w:r w:rsidRPr="00480C5A">
        <w:rPr>
          <w:rFonts w:asciiTheme="minorHAnsi" w:hAnsiTheme="minorHAnsi" w:cstheme="minorHAnsi"/>
          <w:sz w:val="22"/>
          <w:szCs w:val="22"/>
        </w:rPr>
        <w:t xml:space="preserve">Foot and Ankle Society Meeting, </w:t>
      </w:r>
      <w:r w:rsidR="002D1BA1" w:rsidRPr="00480C5A">
        <w:rPr>
          <w:rFonts w:asciiTheme="minorHAnsi" w:hAnsiTheme="minorHAnsi" w:cstheme="minorHAnsi"/>
          <w:sz w:val="22"/>
          <w:szCs w:val="22"/>
        </w:rPr>
        <w:t>Mistral Ship, Brazil</w:t>
      </w:r>
    </w:p>
    <w:p w14:paraId="710A4339" w14:textId="77777777" w:rsidR="00B66588" w:rsidRPr="00480C5A" w:rsidRDefault="00B66588"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12/11/09</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Foot and ankle injuries. Round Table, Brazilian </w:t>
      </w:r>
      <w:r w:rsidRPr="00480C5A">
        <w:rPr>
          <w:rFonts w:asciiTheme="minorHAnsi" w:hAnsiTheme="minorHAnsi" w:cstheme="minorHAnsi"/>
          <w:sz w:val="22"/>
          <w:szCs w:val="22"/>
        </w:rPr>
        <w:t xml:space="preserve">Foot and Ankle Society Meeting, </w:t>
      </w:r>
      <w:r w:rsidR="002D1BA1" w:rsidRPr="00480C5A">
        <w:rPr>
          <w:rFonts w:asciiTheme="minorHAnsi" w:hAnsiTheme="minorHAnsi" w:cstheme="minorHAnsi"/>
          <w:sz w:val="22"/>
          <w:szCs w:val="22"/>
        </w:rPr>
        <w:t>Mistral Ship, Brazil</w:t>
      </w:r>
    </w:p>
    <w:p w14:paraId="31C1E44F" w14:textId="77777777" w:rsidR="00B66588" w:rsidRPr="00480C5A" w:rsidRDefault="00B66588"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12/11/09</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Internal vs. external fixation. Debate, Brazilian </w:t>
      </w:r>
      <w:r w:rsidRPr="00480C5A">
        <w:rPr>
          <w:rFonts w:asciiTheme="minorHAnsi" w:hAnsiTheme="minorHAnsi" w:cstheme="minorHAnsi"/>
          <w:sz w:val="22"/>
          <w:szCs w:val="22"/>
        </w:rPr>
        <w:t xml:space="preserve">Foot and Ankle Society Meeting, </w:t>
      </w:r>
      <w:r w:rsidR="002D1BA1" w:rsidRPr="00480C5A">
        <w:rPr>
          <w:rFonts w:asciiTheme="minorHAnsi" w:hAnsiTheme="minorHAnsi" w:cstheme="minorHAnsi"/>
          <w:sz w:val="22"/>
          <w:szCs w:val="22"/>
        </w:rPr>
        <w:t>Mi</w:t>
      </w:r>
      <w:r w:rsidRPr="00480C5A">
        <w:rPr>
          <w:rFonts w:asciiTheme="minorHAnsi" w:hAnsiTheme="minorHAnsi" w:cstheme="minorHAnsi"/>
          <w:sz w:val="22"/>
          <w:szCs w:val="22"/>
        </w:rPr>
        <w:t>stral Ship, Brazil</w:t>
      </w:r>
    </w:p>
    <w:p w14:paraId="76607540" w14:textId="77777777" w:rsidR="00B66588" w:rsidRPr="00480C5A" w:rsidRDefault="00B66588"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12/11/09</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Acquired flatfoot: Arthrodesis vs. lengthening calcaneal osteotomy vs. sliding medial osteotomy. Brazilian </w:t>
      </w:r>
      <w:r w:rsidRPr="00480C5A">
        <w:rPr>
          <w:rFonts w:asciiTheme="minorHAnsi" w:hAnsiTheme="minorHAnsi" w:cstheme="minorHAnsi"/>
          <w:sz w:val="22"/>
          <w:szCs w:val="22"/>
        </w:rPr>
        <w:t xml:space="preserve">Foot and Ankle Society Meeting, </w:t>
      </w:r>
      <w:r w:rsidR="002D1BA1" w:rsidRPr="00480C5A">
        <w:rPr>
          <w:rFonts w:asciiTheme="minorHAnsi" w:hAnsiTheme="minorHAnsi" w:cstheme="minorHAnsi"/>
          <w:sz w:val="22"/>
          <w:szCs w:val="22"/>
        </w:rPr>
        <w:t>Mistral Ship, Brazil</w:t>
      </w:r>
    </w:p>
    <w:p w14:paraId="6D7F0E2F" w14:textId="77777777" w:rsidR="00AB11E5" w:rsidRPr="00480C5A" w:rsidRDefault="00AB11E5"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12/11/09</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Morton’s neuroma: Primary and secondary neurectomies. Brazilian </w:t>
      </w:r>
      <w:r w:rsidRPr="00480C5A">
        <w:rPr>
          <w:rFonts w:asciiTheme="minorHAnsi" w:hAnsiTheme="minorHAnsi" w:cstheme="minorHAnsi"/>
          <w:sz w:val="22"/>
          <w:szCs w:val="22"/>
        </w:rPr>
        <w:t xml:space="preserve">Foot and Ankle Society Meeting, </w:t>
      </w:r>
      <w:r w:rsidR="002D1BA1" w:rsidRPr="00480C5A">
        <w:rPr>
          <w:rFonts w:asciiTheme="minorHAnsi" w:hAnsiTheme="minorHAnsi" w:cstheme="minorHAnsi"/>
          <w:sz w:val="22"/>
          <w:szCs w:val="22"/>
        </w:rPr>
        <w:t>Mistral Ship, Brazil</w:t>
      </w:r>
    </w:p>
    <w:p w14:paraId="3E501DAE" w14:textId="77777777" w:rsidR="00AB11E5" w:rsidRPr="00480C5A" w:rsidRDefault="00AB11E5"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12/11/09</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Trauma in Sports. Round Table, Brazilian </w:t>
      </w:r>
      <w:r w:rsidRPr="00480C5A">
        <w:rPr>
          <w:rFonts w:asciiTheme="minorHAnsi" w:hAnsiTheme="minorHAnsi" w:cstheme="minorHAnsi"/>
          <w:sz w:val="22"/>
          <w:szCs w:val="22"/>
        </w:rPr>
        <w:t xml:space="preserve">Foot and Ankle Society Meeting, </w:t>
      </w:r>
      <w:r w:rsidR="002D1BA1" w:rsidRPr="00480C5A">
        <w:rPr>
          <w:rFonts w:asciiTheme="minorHAnsi" w:hAnsiTheme="minorHAnsi" w:cstheme="minorHAnsi"/>
          <w:sz w:val="22"/>
          <w:szCs w:val="22"/>
        </w:rPr>
        <w:t>Mistral Ship, Brazil</w:t>
      </w:r>
    </w:p>
    <w:p w14:paraId="228F78C0" w14:textId="77777777" w:rsidR="00AB11E5" w:rsidRPr="00480C5A" w:rsidRDefault="00AB11E5"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12/11/09</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Ankle sprains in athletes and associated injuries. Brazilian </w:t>
      </w:r>
      <w:r w:rsidRPr="00480C5A">
        <w:rPr>
          <w:rFonts w:asciiTheme="minorHAnsi" w:hAnsiTheme="minorHAnsi" w:cstheme="minorHAnsi"/>
          <w:sz w:val="22"/>
          <w:szCs w:val="22"/>
        </w:rPr>
        <w:t xml:space="preserve">Foot and Ankle Society Meeting, </w:t>
      </w:r>
      <w:r w:rsidR="002D1BA1" w:rsidRPr="00480C5A">
        <w:rPr>
          <w:rFonts w:asciiTheme="minorHAnsi" w:hAnsiTheme="minorHAnsi" w:cstheme="minorHAnsi"/>
          <w:sz w:val="22"/>
          <w:szCs w:val="22"/>
        </w:rPr>
        <w:t>Mistral Ship, Brazil</w:t>
      </w:r>
    </w:p>
    <w:p w14:paraId="75181DBC" w14:textId="77777777" w:rsidR="00AB11E5" w:rsidRPr="00480C5A" w:rsidRDefault="00AB11E5"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1/20/10</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Differential lateral forefoot pressures with triple arthrodesis versus subtalar and talonavicular arthrodesis. Orthopaedic Educational Lu</w:t>
      </w:r>
      <w:r w:rsidRPr="00480C5A">
        <w:rPr>
          <w:rFonts w:asciiTheme="minorHAnsi" w:hAnsiTheme="minorHAnsi" w:cstheme="minorHAnsi"/>
          <w:sz w:val="22"/>
          <w:szCs w:val="22"/>
        </w:rPr>
        <w:t xml:space="preserve">ncheon, Union Memorial Hospital, </w:t>
      </w:r>
      <w:r w:rsidR="002D1BA1" w:rsidRPr="00480C5A">
        <w:rPr>
          <w:rFonts w:asciiTheme="minorHAnsi" w:hAnsiTheme="minorHAnsi" w:cstheme="minorHAnsi"/>
          <w:sz w:val="22"/>
          <w:szCs w:val="22"/>
        </w:rPr>
        <w:t>Baltimore, MD</w:t>
      </w:r>
    </w:p>
    <w:p w14:paraId="3939BA25" w14:textId="77777777" w:rsidR="00AB11E5" w:rsidRPr="00480C5A" w:rsidRDefault="00AB11E5"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2/15/10</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Dance: An orthopaedic lower extremity perspective. Tow</w:t>
      </w:r>
      <w:r w:rsidRPr="00480C5A">
        <w:rPr>
          <w:rFonts w:asciiTheme="minorHAnsi" w:hAnsiTheme="minorHAnsi" w:cstheme="minorHAnsi"/>
          <w:sz w:val="22"/>
          <w:szCs w:val="22"/>
        </w:rPr>
        <w:t xml:space="preserve">son University Center for Arts, </w:t>
      </w:r>
      <w:r w:rsidR="002D1BA1" w:rsidRPr="00480C5A">
        <w:rPr>
          <w:rFonts w:asciiTheme="minorHAnsi" w:hAnsiTheme="minorHAnsi" w:cstheme="minorHAnsi"/>
          <w:sz w:val="22"/>
          <w:szCs w:val="22"/>
        </w:rPr>
        <w:t>Towson, MD</w:t>
      </w:r>
    </w:p>
    <w:p w14:paraId="76A6F93A" w14:textId="77777777" w:rsidR="00AB11E5" w:rsidRPr="00480C5A" w:rsidRDefault="00AB11E5"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4/24/10</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A biomechanical comparison of lateral malleolar fixation constructs in an osteoporotic model. 69th Annual Meeting of the Maryland </w:t>
      </w:r>
      <w:r w:rsidRPr="00480C5A">
        <w:rPr>
          <w:rFonts w:asciiTheme="minorHAnsi" w:hAnsiTheme="minorHAnsi" w:cstheme="minorHAnsi"/>
          <w:sz w:val="22"/>
          <w:szCs w:val="22"/>
        </w:rPr>
        <w:t>Orthopaedic Association (MOA), Baltimore, MD</w:t>
      </w:r>
    </w:p>
    <w:p w14:paraId="7EB41376" w14:textId="77777777" w:rsidR="00AB11E5" w:rsidRPr="00480C5A" w:rsidRDefault="00AB11E5"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5/12/10</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Stem cell incorporating suture. Orthopaedic Educational Lun</w:t>
      </w:r>
      <w:r w:rsidRPr="00480C5A">
        <w:rPr>
          <w:rFonts w:asciiTheme="minorHAnsi" w:hAnsiTheme="minorHAnsi" w:cstheme="minorHAnsi"/>
          <w:sz w:val="22"/>
          <w:szCs w:val="22"/>
        </w:rPr>
        <w:t xml:space="preserve">cheon, Union Memorial Hospital, </w:t>
      </w:r>
      <w:r w:rsidR="002D1BA1" w:rsidRPr="00480C5A">
        <w:rPr>
          <w:rFonts w:asciiTheme="minorHAnsi" w:hAnsiTheme="minorHAnsi" w:cstheme="minorHAnsi"/>
          <w:sz w:val="22"/>
          <w:szCs w:val="22"/>
        </w:rPr>
        <w:t>Baltimore, MD</w:t>
      </w:r>
    </w:p>
    <w:p w14:paraId="5D5B9D90" w14:textId="77777777" w:rsidR="00AB11E5" w:rsidRPr="00480C5A" w:rsidRDefault="00AB11E5"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6/10/10</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Xenograft scaffold full-wrap reinforcement of Krackow Achilles tendon repair: A biomechanical study. 6th Annual Visiting Professor Lectureship Confe</w:t>
      </w:r>
      <w:r w:rsidRPr="00480C5A">
        <w:rPr>
          <w:rFonts w:asciiTheme="minorHAnsi" w:hAnsiTheme="minorHAnsi" w:cstheme="minorHAnsi"/>
          <w:sz w:val="22"/>
          <w:szCs w:val="22"/>
        </w:rPr>
        <w:t xml:space="preserve">rence, Union Memorial Hospital, </w:t>
      </w:r>
      <w:r w:rsidR="002D1BA1" w:rsidRPr="00480C5A">
        <w:rPr>
          <w:rFonts w:asciiTheme="minorHAnsi" w:hAnsiTheme="minorHAnsi" w:cstheme="minorHAnsi"/>
          <w:sz w:val="22"/>
          <w:szCs w:val="22"/>
        </w:rPr>
        <w:t>Baltimore, MD</w:t>
      </w:r>
    </w:p>
    <w:p w14:paraId="1EB8755B" w14:textId="77777777" w:rsidR="00AB11E5" w:rsidRPr="00480C5A" w:rsidRDefault="00AB11E5"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6/10/10</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Biomechanical rationale for the calcaneocuboid sparing modified double arthrodesis. 6th Annual Visiting Professor Lectureship Confe</w:t>
      </w:r>
      <w:r w:rsidRPr="00480C5A">
        <w:rPr>
          <w:rFonts w:asciiTheme="minorHAnsi" w:hAnsiTheme="minorHAnsi" w:cstheme="minorHAnsi"/>
          <w:sz w:val="22"/>
          <w:szCs w:val="22"/>
        </w:rPr>
        <w:t xml:space="preserve">rence, Union Memorial Hospital, </w:t>
      </w:r>
      <w:r w:rsidR="002D1BA1" w:rsidRPr="00480C5A">
        <w:rPr>
          <w:rFonts w:asciiTheme="minorHAnsi" w:hAnsiTheme="minorHAnsi" w:cstheme="minorHAnsi"/>
          <w:sz w:val="22"/>
          <w:szCs w:val="22"/>
        </w:rPr>
        <w:t>Baltimore, MD</w:t>
      </w:r>
    </w:p>
    <w:p w14:paraId="257AE7F2" w14:textId="77777777" w:rsidR="00AB11E5" w:rsidRPr="00480C5A" w:rsidRDefault="00AB11E5"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6/10/10</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Plantar and calcaneocuboid pressure in two- versus three-column midfoot fusion: A biomechanical study. 6th Annual Visiting Professor Lectureship Confe</w:t>
      </w:r>
      <w:r w:rsidRPr="00480C5A">
        <w:rPr>
          <w:rFonts w:asciiTheme="minorHAnsi" w:hAnsiTheme="minorHAnsi" w:cstheme="minorHAnsi"/>
          <w:sz w:val="22"/>
          <w:szCs w:val="22"/>
        </w:rPr>
        <w:t xml:space="preserve">rence, Union Memorial Hospital, </w:t>
      </w:r>
      <w:r w:rsidR="002D1BA1" w:rsidRPr="00480C5A">
        <w:rPr>
          <w:rFonts w:asciiTheme="minorHAnsi" w:hAnsiTheme="minorHAnsi" w:cstheme="minorHAnsi"/>
          <w:sz w:val="22"/>
          <w:szCs w:val="22"/>
        </w:rPr>
        <w:t>Baltimore, MD</w:t>
      </w:r>
    </w:p>
    <w:p w14:paraId="7720F81E" w14:textId="77777777" w:rsidR="00AB11E5" w:rsidRPr="00480C5A" w:rsidRDefault="00AB11E5"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7/7/10</w:t>
      </w:r>
      <w:r w:rsidRPr="00480C5A">
        <w:rPr>
          <w:rFonts w:asciiTheme="minorHAnsi" w:hAnsiTheme="minorHAnsi" w:cstheme="minorHAnsi"/>
          <w:sz w:val="22"/>
          <w:szCs w:val="22"/>
        </w:rPr>
        <w:tab/>
        <w:t>P</w:t>
      </w:r>
      <w:r w:rsidR="002D1BA1" w:rsidRPr="00480C5A">
        <w:rPr>
          <w:rFonts w:asciiTheme="minorHAnsi" w:hAnsiTheme="minorHAnsi" w:cstheme="minorHAnsi"/>
          <w:sz w:val="22"/>
          <w:szCs w:val="22"/>
        </w:rPr>
        <w:t>lantar and calcaneocuboid pressure in two- versus three-column midfoot fusion: A biomec</w:t>
      </w:r>
      <w:r w:rsidRPr="00480C5A">
        <w:rPr>
          <w:rFonts w:asciiTheme="minorHAnsi" w:hAnsiTheme="minorHAnsi" w:cstheme="minorHAnsi"/>
          <w:sz w:val="22"/>
          <w:szCs w:val="22"/>
        </w:rPr>
        <w:t xml:space="preserve">hanical study. AOFAS </w:t>
      </w:r>
      <w:r w:rsidR="002D1BA1" w:rsidRPr="00480C5A">
        <w:rPr>
          <w:rFonts w:asciiTheme="minorHAnsi" w:hAnsiTheme="minorHAnsi" w:cstheme="minorHAnsi"/>
          <w:sz w:val="22"/>
          <w:szCs w:val="22"/>
        </w:rPr>
        <w:t>26</w:t>
      </w:r>
      <w:r w:rsidR="002D1BA1" w:rsidRPr="00480C5A">
        <w:rPr>
          <w:rFonts w:asciiTheme="minorHAnsi" w:hAnsiTheme="minorHAnsi" w:cstheme="minorHAnsi"/>
          <w:sz w:val="22"/>
          <w:szCs w:val="22"/>
          <w:vertAlign w:val="superscript"/>
        </w:rPr>
        <w:t>th</w:t>
      </w:r>
      <w:r w:rsidRPr="00480C5A">
        <w:rPr>
          <w:rFonts w:asciiTheme="minorHAnsi" w:hAnsiTheme="minorHAnsi" w:cstheme="minorHAnsi"/>
          <w:sz w:val="22"/>
          <w:szCs w:val="22"/>
        </w:rPr>
        <w:t xml:space="preserve"> Annual Summer Meeting, Baltimore, MD</w:t>
      </w:r>
    </w:p>
    <w:p w14:paraId="46DB827F" w14:textId="77777777" w:rsidR="00AB11E5" w:rsidRPr="00480C5A" w:rsidRDefault="00AB11E5"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lastRenderedPageBreak/>
        <w:t>9/29/10</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Distal tibial resection plafondplasty for talar dome osteochondral lesion exposure. Orthopaedic Educational Lun</w:t>
      </w:r>
      <w:r w:rsidRPr="00480C5A">
        <w:rPr>
          <w:rFonts w:asciiTheme="minorHAnsi" w:hAnsiTheme="minorHAnsi" w:cstheme="minorHAnsi"/>
          <w:sz w:val="22"/>
          <w:szCs w:val="22"/>
        </w:rPr>
        <w:t xml:space="preserve">cheon, Union Memorial Hospital, </w:t>
      </w:r>
      <w:r w:rsidR="002D1BA1" w:rsidRPr="00480C5A">
        <w:rPr>
          <w:rFonts w:asciiTheme="minorHAnsi" w:hAnsiTheme="minorHAnsi" w:cstheme="minorHAnsi"/>
          <w:sz w:val="22"/>
          <w:szCs w:val="22"/>
        </w:rPr>
        <w:t>Baltimore, MD</w:t>
      </w:r>
    </w:p>
    <w:p w14:paraId="6E2A15AE" w14:textId="77777777" w:rsidR="00AB11E5" w:rsidRPr="00480C5A" w:rsidRDefault="00AB11E5"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9/29/10</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Metabolic profiling and cytokine analysis of the synovial fluid in healthy early-stage and end-stage post-traumatic ankle joints. Orthopaedic Educational Lun</w:t>
      </w:r>
      <w:r w:rsidRPr="00480C5A">
        <w:rPr>
          <w:rFonts w:asciiTheme="minorHAnsi" w:hAnsiTheme="minorHAnsi" w:cstheme="minorHAnsi"/>
          <w:sz w:val="22"/>
          <w:szCs w:val="22"/>
        </w:rPr>
        <w:t xml:space="preserve">cheon, Union Memorial Hospital, </w:t>
      </w:r>
      <w:r w:rsidR="002D1BA1" w:rsidRPr="00480C5A">
        <w:rPr>
          <w:rFonts w:asciiTheme="minorHAnsi" w:hAnsiTheme="minorHAnsi" w:cstheme="minorHAnsi"/>
          <w:sz w:val="22"/>
          <w:szCs w:val="22"/>
        </w:rPr>
        <w:t>Baltimore, MD</w:t>
      </w:r>
    </w:p>
    <w:p w14:paraId="5F8EA25B" w14:textId="77777777" w:rsidR="00AB11E5" w:rsidRPr="00480C5A" w:rsidRDefault="00AB11E5"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2010</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Intelligent surgical drill for training in arthrodesis procedures. C</w:t>
      </w:r>
      <w:r w:rsidRPr="00480C5A">
        <w:rPr>
          <w:rFonts w:asciiTheme="minorHAnsi" w:hAnsiTheme="minorHAnsi" w:cstheme="minorHAnsi"/>
          <w:sz w:val="22"/>
          <w:szCs w:val="22"/>
        </w:rPr>
        <w:t xml:space="preserve">ollegiate Inventors Competition, </w:t>
      </w:r>
      <w:r w:rsidR="002D1BA1" w:rsidRPr="00480C5A">
        <w:rPr>
          <w:rFonts w:asciiTheme="minorHAnsi" w:hAnsiTheme="minorHAnsi" w:cstheme="minorHAnsi"/>
          <w:sz w:val="22"/>
          <w:szCs w:val="22"/>
        </w:rPr>
        <w:t>Washington, DC</w:t>
      </w:r>
      <w:r w:rsidRPr="00480C5A">
        <w:rPr>
          <w:rFonts w:asciiTheme="minorHAnsi" w:hAnsiTheme="minorHAnsi" w:cstheme="minorHAnsi"/>
          <w:sz w:val="22"/>
          <w:szCs w:val="22"/>
        </w:rPr>
        <w:t xml:space="preserve"> </w:t>
      </w:r>
    </w:p>
    <w:p w14:paraId="7DF7577E" w14:textId="77777777" w:rsidR="00AB11E5" w:rsidRPr="00480C5A" w:rsidRDefault="00AB11E5" w:rsidP="00480C5A">
      <w:pPr>
        <w:ind w:left="1440" w:hanging="1440"/>
        <w:rPr>
          <w:rFonts w:asciiTheme="minorHAnsi" w:hAnsiTheme="minorHAnsi" w:cstheme="minorHAnsi"/>
          <w:sz w:val="22"/>
          <w:szCs w:val="22"/>
          <w:lang w:val="es-ES"/>
        </w:rPr>
      </w:pPr>
      <w:r w:rsidRPr="00480C5A">
        <w:rPr>
          <w:rFonts w:asciiTheme="minorHAnsi" w:hAnsiTheme="minorHAnsi" w:cstheme="minorHAnsi"/>
          <w:sz w:val="22"/>
          <w:szCs w:val="22"/>
        </w:rPr>
        <w:t>10/22/10</w:t>
      </w:r>
      <w:r w:rsidRPr="00480C5A">
        <w:rPr>
          <w:rFonts w:asciiTheme="minorHAnsi" w:hAnsiTheme="minorHAnsi" w:cstheme="minorHAnsi"/>
          <w:sz w:val="22"/>
          <w:szCs w:val="22"/>
        </w:rPr>
        <w:tab/>
        <w:t>R</w:t>
      </w:r>
      <w:r w:rsidR="002D1BA1" w:rsidRPr="00480C5A">
        <w:rPr>
          <w:rFonts w:asciiTheme="minorHAnsi" w:hAnsiTheme="minorHAnsi" w:cstheme="minorHAnsi"/>
          <w:sz w:val="22"/>
          <w:szCs w:val="22"/>
        </w:rPr>
        <w:t xml:space="preserve">econstruction of the Charcot foot and ankle. </w:t>
      </w:r>
      <w:r w:rsidR="002D1BA1" w:rsidRPr="00480C5A">
        <w:rPr>
          <w:rFonts w:asciiTheme="minorHAnsi" w:hAnsiTheme="minorHAnsi" w:cstheme="minorHAnsi"/>
          <w:sz w:val="22"/>
          <w:szCs w:val="22"/>
          <w:lang w:val="es-ES"/>
        </w:rPr>
        <w:t>V Curso de Actualización en Cirugía de Pie y To</w:t>
      </w:r>
      <w:r w:rsidRPr="00480C5A">
        <w:rPr>
          <w:rFonts w:asciiTheme="minorHAnsi" w:hAnsiTheme="minorHAnsi" w:cstheme="minorHAnsi"/>
          <w:sz w:val="22"/>
          <w:szCs w:val="22"/>
          <w:lang w:val="es-ES"/>
        </w:rPr>
        <w:t xml:space="preserve">billo, </w:t>
      </w:r>
      <w:r w:rsidR="002D1BA1" w:rsidRPr="00480C5A">
        <w:rPr>
          <w:rFonts w:asciiTheme="minorHAnsi" w:hAnsiTheme="minorHAnsi" w:cstheme="minorHAnsi"/>
          <w:sz w:val="22"/>
          <w:szCs w:val="22"/>
          <w:lang w:val="es-ES"/>
        </w:rPr>
        <w:t>Barcelona, Spain</w:t>
      </w:r>
    </w:p>
    <w:p w14:paraId="14E48632" w14:textId="77777777" w:rsidR="00AB11E5" w:rsidRPr="00480C5A" w:rsidRDefault="00AB11E5" w:rsidP="00480C5A">
      <w:pPr>
        <w:ind w:left="1440" w:hanging="1440"/>
        <w:rPr>
          <w:rFonts w:asciiTheme="minorHAnsi" w:hAnsiTheme="minorHAnsi" w:cstheme="minorHAnsi"/>
          <w:sz w:val="22"/>
          <w:szCs w:val="22"/>
          <w:lang w:val="es-ES"/>
        </w:rPr>
      </w:pPr>
      <w:r w:rsidRPr="00480C5A">
        <w:rPr>
          <w:rFonts w:asciiTheme="minorHAnsi" w:hAnsiTheme="minorHAnsi" w:cstheme="minorHAnsi"/>
          <w:sz w:val="22"/>
          <w:szCs w:val="22"/>
          <w:lang w:val="es-ES"/>
        </w:rPr>
        <w:t>10/22/10</w:t>
      </w:r>
      <w:r w:rsidRPr="00480C5A">
        <w:rPr>
          <w:rFonts w:asciiTheme="minorHAnsi" w:hAnsiTheme="minorHAnsi" w:cstheme="minorHAnsi"/>
          <w:sz w:val="22"/>
          <w:szCs w:val="22"/>
          <w:lang w:val="es-ES"/>
        </w:rPr>
        <w:tab/>
      </w:r>
      <w:r w:rsidR="002D1BA1" w:rsidRPr="00480C5A">
        <w:rPr>
          <w:rFonts w:asciiTheme="minorHAnsi" w:hAnsiTheme="minorHAnsi" w:cstheme="minorHAnsi"/>
          <w:sz w:val="22"/>
          <w:szCs w:val="22"/>
          <w:lang w:val="es-ES"/>
        </w:rPr>
        <w:t>Reemplazo lateral de tobillo: Biología única y soluciones biomecánicas (Lateral replacement of ankle: Unique Biology and biomechanic solutions). V Curso de Actualización en Cirugía de Pie y Tobillo</w:t>
      </w:r>
      <w:r w:rsidRPr="00480C5A">
        <w:rPr>
          <w:rFonts w:asciiTheme="minorHAnsi" w:hAnsiTheme="minorHAnsi" w:cstheme="minorHAnsi"/>
          <w:sz w:val="22"/>
          <w:szCs w:val="22"/>
          <w:lang w:val="es-ES"/>
        </w:rPr>
        <w:t xml:space="preserve">, </w:t>
      </w:r>
      <w:r w:rsidR="002D1BA1" w:rsidRPr="00480C5A">
        <w:rPr>
          <w:rFonts w:asciiTheme="minorHAnsi" w:hAnsiTheme="minorHAnsi" w:cstheme="minorHAnsi"/>
          <w:sz w:val="22"/>
          <w:szCs w:val="22"/>
          <w:lang w:val="es-ES"/>
        </w:rPr>
        <w:t>Barcelona, Spain</w:t>
      </w:r>
    </w:p>
    <w:p w14:paraId="1DFCE4BD" w14:textId="77777777" w:rsidR="00AB11E5" w:rsidRPr="00480C5A" w:rsidRDefault="00AB11E5" w:rsidP="00480C5A">
      <w:pPr>
        <w:ind w:left="1440" w:hanging="1440"/>
        <w:rPr>
          <w:rFonts w:asciiTheme="minorHAnsi" w:hAnsiTheme="minorHAnsi" w:cstheme="minorHAnsi"/>
          <w:sz w:val="22"/>
          <w:szCs w:val="22"/>
          <w:lang w:val="es-ES"/>
        </w:rPr>
      </w:pPr>
      <w:r w:rsidRPr="00480C5A">
        <w:rPr>
          <w:rFonts w:asciiTheme="minorHAnsi" w:hAnsiTheme="minorHAnsi" w:cstheme="minorHAnsi"/>
          <w:sz w:val="22"/>
          <w:szCs w:val="22"/>
          <w:lang w:val="es-ES"/>
        </w:rPr>
        <w:t>10/22/10</w:t>
      </w:r>
      <w:r w:rsidRPr="00480C5A">
        <w:rPr>
          <w:rFonts w:asciiTheme="minorHAnsi" w:hAnsiTheme="minorHAnsi" w:cstheme="minorHAnsi"/>
          <w:sz w:val="22"/>
          <w:szCs w:val="22"/>
          <w:lang w:val="es-ES"/>
        </w:rPr>
        <w:tab/>
        <w:t>A</w:t>
      </w:r>
      <w:r w:rsidR="002D1BA1" w:rsidRPr="00480C5A">
        <w:rPr>
          <w:rFonts w:asciiTheme="minorHAnsi" w:hAnsiTheme="minorHAnsi" w:cstheme="minorHAnsi"/>
          <w:sz w:val="22"/>
          <w:szCs w:val="22"/>
        </w:rPr>
        <w:t xml:space="preserve">dvances in tibial posterior reconstruction. </w:t>
      </w:r>
      <w:r w:rsidR="002D1BA1" w:rsidRPr="00480C5A">
        <w:rPr>
          <w:rFonts w:asciiTheme="minorHAnsi" w:hAnsiTheme="minorHAnsi" w:cstheme="minorHAnsi"/>
          <w:sz w:val="22"/>
          <w:szCs w:val="22"/>
          <w:lang w:val="es-ES"/>
        </w:rPr>
        <w:t>V Curso de Actualización en Cirugía de Pie y Tobillo</w:t>
      </w:r>
      <w:r w:rsidRPr="00480C5A">
        <w:rPr>
          <w:rFonts w:asciiTheme="minorHAnsi" w:hAnsiTheme="minorHAnsi" w:cstheme="minorHAnsi"/>
          <w:sz w:val="22"/>
          <w:szCs w:val="22"/>
          <w:lang w:val="es-ES"/>
        </w:rPr>
        <w:t>,</w:t>
      </w:r>
      <w:r w:rsidR="002D1BA1" w:rsidRPr="00480C5A">
        <w:rPr>
          <w:rFonts w:asciiTheme="minorHAnsi" w:hAnsiTheme="minorHAnsi" w:cstheme="minorHAnsi"/>
          <w:sz w:val="22"/>
          <w:szCs w:val="22"/>
          <w:lang w:val="es-ES"/>
        </w:rPr>
        <w:t xml:space="preserve"> Barcelona, Spain</w:t>
      </w:r>
    </w:p>
    <w:p w14:paraId="09DFDF76" w14:textId="77777777" w:rsidR="00AB11E5" w:rsidRPr="00480C5A" w:rsidRDefault="00AB11E5" w:rsidP="00480C5A">
      <w:pPr>
        <w:ind w:left="1440" w:hanging="1440"/>
        <w:rPr>
          <w:rFonts w:asciiTheme="minorHAnsi" w:hAnsiTheme="minorHAnsi" w:cstheme="minorHAnsi"/>
          <w:sz w:val="22"/>
          <w:szCs w:val="22"/>
          <w:lang w:val="es-ES"/>
        </w:rPr>
      </w:pPr>
      <w:r w:rsidRPr="00480C5A">
        <w:rPr>
          <w:rFonts w:asciiTheme="minorHAnsi" w:hAnsiTheme="minorHAnsi" w:cstheme="minorHAnsi"/>
          <w:sz w:val="22"/>
          <w:szCs w:val="22"/>
          <w:lang w:val="es-ES"/>
        </w:rPr>
        <w:t>10/22/10</w:t>
      </w:r>
      <w:r w:rsidRPr="00480C5A">
        <w:rPr>
          <w:rFonts w:asciiTheme="minorHAnsi" w:hAnsiTheme="minorHAnsi" w:cstheme="minorHAnsi"/>
          <w:sz w:val="22"/>
          <w:szCs w:val="22"/>
          <w:lang w:val="es-ES"/>
        </w:rPr>
        <w:tab/>
      </w:r>
      <w:r w:rsidR="002D1BA1" w:rsidRPr="00480C5A">
        <w:rPr>
          <w:rFonts w:asciiTheme="minorHAnsi" w:hAnsiTheme="minorHAnsi" w:cstheme="minorHAnsi"/>
          <w:sz w:val="22"/>
          <w:szCs w:val="22"/>
          <w:lang w:val="es-ES"/>
        </w:rPr>
        <w:t>Uso de concentrado de médula ósea en reconstrucción de pie y tobillo  (BMA for foot and ankle reconstruction). V Curso de Actualizaci</w:t>
      </w:r>
      <w:r w:rsidRPr="00480C5A">
        <w:rPr>
          <w:rFonts w:asciiTheme="minorHAnsi" w:hAnsiTheme="minorHAnsi" w:cstheme="minorHAnsi"/>
          <w:sz w:val="22"/>
          <w:szCs w:val="22"/>
          <w:lang w:val="es-ES"/>
        </w:rPr>
        <w:t>ón en Cirugía de Pie y Tobillo, Barcelona, Spain</w:t>
      </w:r>
    </w:p>
    <w:p w14:paraId="6C8C5934" w14:textId="77777777" w:rsidR="00AB11E5" w:rsidRPr="00480C5A" w:rsidRDefault="00AB11E5"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lang w:val="es-ES"/>
        </w:rPr>
        <w:t>12/1/10</w:t>
      </w:r>
      <w:r w:rsidRPr="00480C5A">
        <w:rPr>
          <w:rFonts w:asciiTheme="minorHAnsi" w:hAnsiTheme="minorHAnsi" w:cstheme="minorHAnsi"/>
          <w:sz w:val="22"/>
          <w:szCs w:val="22"/>
          <w:lang w:val="es-ES"/>
        </w:rPr>
        <w:tab/>
      </w:r>
      <w:r w:rsidR="002D1BA1" w:rsidRPr="00480C5A">
        <w:rPr>
          <w:rFonts w:asciiTheme="minorHAnsi" w:hAnsiTheme="minorHAnsi" w:cstheme="minorHAnsi"/>
          <w:sz w:val="22"/>
          <w:szCs w:val="22"/>
        </w:rPr>
        <w:t xml:space="preserve">Achilles tendon: Greek myth and beyond. 30th Annual Meeting of the </w:t>
      </w:r>
      <w:r w:rsidRPr="00480C5A">
        <w:rPr>
          <w:rFonts w:asciiTheme="minorHAnsi" w:hAnsiTheme="minorHAnsi" w:cstheme="minorHAnsi"/>
          <w:sz w:val="22"/>
          <w:szCs w:val="22"/>
        </w:rPr>
        <w:t xml:space="preserve">Israeli Orthopedic Association, </w:t>
      </w:r>
      <w:r w:rsidR="002D1BA1" w:rsidRPr="00480C5A">
        <w:rPr>
          <w:rFonts w:asciiTheme="minorHAnsi" w:hAnsiTheme="minorHAnsi" w:cstheme="minorHAnsi"/>
          <w:sz w:val="22"/>
          <w:szCs w:val="22"/>
        </w:rPr>
        <w:t>Jerusalem, Israel</w:t>
      </w:r>
    </w:p>
    <w:p w14:paraId="5F470797" w14:textId="77777777" w:rsidR="00AB11E5" w:rsidRPr="00480C5A" w:rsidRDefault="00AB11E5"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12/1/10</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Arthroereisis. </w:t>
      </w:r>
      <w:r w:rsidRPr="00480C5A">
        <w:rPr>
          <w:rFonts w:asciiTheme="minorHAnsi" w:hAnsiTheme="minorHAnsi" w:cstheme="minorHAnsi"/>
          <w:sz w:val="22"/>
          <w:szCs w:val="22"/>
        </w:rPr>
        <w:t>30th Annual Meeting of the Israeli Orthopedic Association, Jerusalem, Israel</w:t>
      </w:r>
    </w:p>
    <w:p w14:paraId="42FB14AE" w14:textId="77777777" w:rsidR="00AB11E5" w:rsidRPr="00480C5A" w:rsidRDefault="00AB11E5"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12/2/10</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Calcaneal Fractures: A subtalar approach. </w:t>
      </w:r>
      <w:r w:rsidRPr="00480C5A">
        <w:rPr>
          <w:rFonts w:asciiTheme="minorHAnsi" w:hAnsiTheme="minorHAnsi" w:cstheme="minorHAnsi"/>
          <w:sz w:val="22"/>
          <w:szCs w:val="22"/>
        </w:rPr>
        <w:t>30th Annual Meeting of the Israeli Orthopedic Association, Jerusalem, Israel</w:t>
      </w:r>
    </w:p>
    <w:p w14:paraId="35553579" w14:textId="77777777" w:rsidR="00AB11E5" w:rsidRPr="00480C5A" w:rsidRDefault="00AB11E5"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3/9/11</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Dilemmas, dreams, delusions, designs and devices: Update on advances from UMH.</w:t>
      </w:r>
      <w:r w:rsidRPr="00480C5A">
        <w:rPr>
          <w:rFonts w:asciiTheme="minorHAnsi" w:hAnsiTheme="minorHAnsi" w:cstheme="minorHAnsi"/>
          <w:sz w:val="22"/>
          <w:szCs w:val="22"/>
        </w:rPr>
        <w:t xml:space="preserve"> 2011 Baltimore Alumni Meeting, </w:t>
      </w:r>
      <w:r w:rsidR="002D1BA1" w:rsidRPr="00480C5A">
        <w:rPr>
          <w:rFonts w:asciiTheme="minorHAnsi" w:hAnsiTheme="minorHAnsi" w:cstheme="minorHAnsi"/>
          <w:sz w:val="22"/>
          <w:szCs w:val="22"/>
        </w:rPr>
        <w:t>Breckenridge, CO</w:t>
      </w:r>
    </w:p>
    <w:p w14:paraId="20F129C4" w14:textId="77777777" w:rsidR="00AB11E5" w:rsidRPr="00480C5A" w:rsidRDefault="00AB11E5"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3/9/11</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Debate: TTC or isolated ankle arthrodesis</w:t>
      </w:r>
      <w:r w:rsidRPr="00480C5A">
        <w:rPr>
          <w:rFonts w:asciiTheme="minorHAnsi" w:hAnsiTheme="minorHAnsi" w:cstheme="minorHAnsi"/>
          <w:sz w:val="22"/>
          <w:szCs w:val="22"/>
        </w:rPr>
        <w:t>? 2011 Baltimore Alumni Meeting, Breckenridge, CO</w:t>
      </w:r>
    </w:p>
    <w:p w14:paraId="5EDC10A1" w14:textId="77777777" w:rsidR="00AB11E5" w:rsidRPr="00480C5A" w:rsidRDefault="00AB11E5"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3/10/11</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Clinical results of biologically-enhanced torn tendon/enthesis reconstructions.</w:t>
      </w:r>
      <w:r w:rsidRPr="00480C5A">
        <w:rPr>
          <w:rFonts w:asciiTheme="minorHAnsi" w:hAnsiTheme="minorHAnsi" w:cstheme="minorHAnsi"/>
          <w:sz w:val="22"/>
          <w:szCs w:val="22"/>
        </w:rPr>
        <w:t xml:space="preserve"> 2011 Baltimore Alumni Meeting, </w:t>
      </w:r>
      <w:r w:rsidR="002D1BA1" w:rsidRPr="00480C5A">
        <w:rPr>
          <w:rFonts w:asciiTheme="minorHAnsi" w:hAnsiTheme="minorHAnsi" w:cstheme="minorHAnsi"/>
          <w:sz w:val="22"/>
          <w:szCs w:val="22"/>
        </w:rPr>
        <w:t>Breckenridge, CO</w:t>
      </w:r>
    </w:p>
    <w:p w14:paraId="3B76D4D1" w14:textId="77777777" w:rsidR="00D661FC" w:rsidRPr="00480C5A" w:rsidRDefault="00D661FC"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3/11/11</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Biologic treatments of Achilles disorders: Does better follow good?</w:t>
      </w:r>
      <w:r w:rsidRPr="00480C5A">
        <w:rPr>
          <w:rFonts w:asciiTheme="minorHAnsi" w:hAnsiTheme="minorHAnsi" w:cstheme="minorHAnsi"/>
          <w:sz w:val="22"/>
          <w:szCs w:val="22"/>
        </w:rPr>
        <w:t xml:space="preserve"> 2011 Baltimore Alumni Meeting, </w:t>
      </w:r>
      <w:r w:rsidR="002D1BA1" w:rsidRPr="00480C5A">
        <w:rPr>
          <w:rFonts w:asciiTheme="minorHAnsi" w:hAnsiTheme="minorHAnsi" w:cstheme="minorHAnsi"/>
          <w:sz w:val="22"/>
          <w:szCs w:val="22"/>
        </w:rPr>
        <w:t>Breckenridge, CO</w:t>
      </w:r>
    </w:p>
    <w:p w14:paraId="58CF3815" w14:textId="77777777" w:rsidR="00D661FC" w:rsidRPr="00480C5A" w:rsidRDefault="00D661FC"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4/28/11</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Demonstrat</w:t>
      </w:r>
      <w:r w:rsidRPr="00480C5A">
        <w:rPr>
          <w:rFonts w:asciiTheme="minorHAnsi" w:hAnsiTheme="minorHAnsi" w:cstheme="minorHAnsi"/>
          <w:sz w:val="22"/>
          <w:szCs w:val="22"/>
        </w:rPr>
        <w:t xml:space="preserve">ion: EDB tendon transfer. NAFAA, </w:t>
      </w:r>
      <w:r w:rsidR="002D1BA1" w:rsidRPr="00480C5A">
        <w:rPr>
          <w:rFonts w:asciiTheme="minorHAnsi" w:hAnsiTheme="minorHAnsi" w:cstheme="minorHAnsi"/>
          <w:sz w:val="22"/>
          <w:szCs w:val="22"/>
        </w:rPr>
        <w:t>St Louis, MO</w:t>
      </w:r>
    </w:p>
    <w:p w14:paraId="20A75586" w14:textId="77777777" w:rsidR="00D661FC" w:rsidRPr="00480C5A" w:rsidRDefault="00D661FC"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4/28/11</w:t>
      </w:r>
      <w:r w:rsidRPr="00480C5A">
        <w:rPr>
          <w:rFonts w:asciiTheme="minorHAnsi" w:hAnsiTheme="minorHAnsi" w:cstheme="minorHAnsi"/>
          <w:sz w:val="22"/>
          <w:szCs w:val="22"/>
        </w:rPr>
        <w:tab/>
      </w:r>
      <w:r w:rsidR="002D1BA1" w:rsidRPr="00480C5A">
        <w:rPr>
          <w:rFonts w:asciiTheme="minorHAnsi" w:hAnsiTheme="minorHAnsi" w:cstheme="minorHAnsi"/>
          <w:b/>
          <w:bCs/>
          <w:i/>
          <w:iCs/>
          <w:sz w:val="22"/>
          <w:szCs w:val="22"/>
        </w:rPr>
        <w:t>B</w:t>
      </w:r>
      <w:r w:rsidR="002D1BA1" w:rsidRPr="00480C5A">
        <w:rPr>
          <w:rFonts w:asciiTheme="minorHAnsi" w:hAnsiTheme="minorHAnsi" w:cstheme="minorHAnsi"/>
          <w:sz w:val="22"/>
          <w:szCs w:val="22"/>
        </w:rPr>
        <w:t xml:space="preserve">iologically </w:t>
      </w:r>
      <w:r w:rsidR="002D1BA1" w:rsidRPr="00480C5A">
        <w:rPr>
          <w:rFonts w:asciiTheme="minorHAnsi" w:hAnsiTheme="minorHAnsi" w:cstheme="minorHAnsi"/>
          <w:b/>
          <w:bCs/>
          <w:i/>
          <w:iCs/>
          <w:sz w:val="22"/>
          <w:szCs w:val="22"/>
        </w:rPr>
        <w:t>E</w:t>
      </w:r>
      <w:r w:rsidR="002D1BA1" w:rsidRPr="00480C5A">
        <w:rPr>
          <w:rFonts w:asciiTheme="minorHAnsi" w:hAnsiTheme="minorHAnsi" w:cstheme="minorHAnsi"/>
          <w:sz w:val="22"/>
          <w:szCs w:val="22"/>
        </w:rPr>
        <w:t xml:space="preserve">nhanced </w:t>
      </w:r>
      <w:r w:rsidR="002D1BA1" w:rsidRPr="00480C5A">
        <w:rPr>
          <w:rFonts w:asciiTheme="minorHAnsi" w:hAnsiTheme="minorHAnsi" w:cstheme="minorHAnsi"/>
          <w:b/>
          <w:bCs/>
          <w:i/>
          <w:iCs/>
          <w:sz w:val="22"/>
          <w:szCs w:val="22"/>
        </w:rPr>
        <w:t>T</w:t>
      </w:r>
      <w:r w:rsidR="002D1BA1" w:rsidRPr="00480C5A">
        <w:rPr>
          <w:rFonts w:asciiTheme="minorHAnsi" w:hAnsiTheme="minorHAnsi" w:cstheme="minorHAnsi"/>
          <w:sz w:val="22"/>
          <w:szCs w:val="22"/>
        </w:rPr>
        <w:t xml:space="preserve">orn </w:t>
      </w:r>
      <w:r w:rsidR="002D1BA1" w:rsidRPr="00480C5A">
        <w:rPr>
          <w:rFonts w:asciiTheme="minorHAnsi" w:hAnsiTheme="minorHAnsi" w:cstheme="minorHAnsi"/>
          <w:b/>
          <w:bCs/>
          <w:i/>
          <w:iCs/>
          <w:sz w:val="22"/>
          <w:szCs w:val="22"/>
        </w:rPr>
        <w:t>T</w:t>
      </w:r>
      <w:r w:rsidR="002D1BA1" w:rsidRPr="00480C5A">
        <w:rPr>
          <w:rFonts w:asciiTheme="minorHAnsi" w:hAnsiTheme="minorHAnsi" w:cstheme="minorHAnsi"/>
          <w:sz w:val="22"/>
          <w:szCs w:val="22"/>
        </w:rPr>
        <w:t xml:space="preserve">endon / </w:t>
      </w:r>
      <w:r w:rsidR="002D1BA1" w:rsidRPr="00480C5A">
        <w:rPr>
          <w:rFonts w:asciiTheme="minorHAnsi" w:hAnsiTheme="minorHAnsi" w:cstheme="minorHAnsi"/>
          <w:b/>
          <w:bCs/>
          <w:i/>
          <w:iCs/>
          <w:sz w:val="22"/>
          <w:szCs w:val="22"/>
        </w:rPr>
        <w:t>E</w:t>
      </w:r>
      <w:r w:rsidR="002D1BA1" w:rsidRPr="00480C5A">
        <w:rPr>
          <w:rFonts w:asciiTheme="minorHAnsi" w:hAnsiTheme="minorHAnsi" w:cstheme="minorHAnsi"/>
          <w:sz w:val="22"/>
          <w:szCs w:val="22"/>
        </w:rPr>
        <w:t>nthesis </w:t>
      </w:r>
      <w:r w:rsidR="002D1BA1" w:rsidRPr="00480C5A">
        <w:rPr>
          <w:rFonts w:asciiTheme="minorHAnsi" w:hAnsiTheme="minorHAnsi" w:cstheme="minorHAnsi"/>
          <w:b/>
          <w:bCs/>
          <w:i/>
          <w:iCs/>
          <w:sz w:val="22"/>
          <w:szCs w:val="22"/>
        </w:rPr>
        <w:t>R</w:t>
      </w:r>
      <w:r w:rsidR="002D1BA1" w:rsidRPr="00480C5A">
        <w:rPr>
          <w:rFonts w:asciiTheme="minorHAnsi" w:hAnsiTheme="minorHAnsi" w:cstheme="minorHAnsi"/>
          <w:sz w:val="22"/>
          <w:szCs w:val="22"/>
        </w:rPr>
        <w:t xml:space="preserve">econstructions:  Is this </w:t>
      </w:r>
      <w:r w:rsidR="002D1BA1" w:rsidRPr="00480C5A">
        <w:rPr>
          <w:rFonts w:asciiTheme="minorHAnsi" w:hAnsiTheme="minorHAnsi" w:cstheme="minorHAnsi"/>
          <w:b/>
          <w:bCs/>
          <w:i/>
          <w:iCs/>
          <w:sz w:val="22"/>
          <w:szCs w:val="22"/>
        </w:rPr>
        <w:t>BETTER</w:t>
      </w:r>
      <w:r w:rsidR="002D1BA1" w:rsidRPr="00480C5A">
        <w:rPr>
          <w:rFonts w:asciiTheme="minorHAnsi" w:hAnsiTheme="minorHAnsi" w:cstheme="minorHAnsi"/>
          <w:sz w:val="22"/>
          <w:szCs w:val="22"/>
        </w:rPr>
        <w:t xml:space="preserve">? </w:t>
      </w:r>
      <w:r w:rsidRPr="00480C5A">
        <w:rPr>
          <w:rFonts w:asciiTheme="minorHAnsi" w:hAnsiTheme="minorHAnsi" w:cstheme="minorHAnsi"/>
          <w:sz w:val="22"/>
          <w:szCs w:val="22"/>
        </w:rPr>
        <w:t xml:space="preserve">NAFAA, </w:t>
      </w:r>
      <w:r w:rsidR="002D1BA1" w:rsidRPr="00480C5A">
        <w:rPr>
          <w:rFonts w:asciiTheme="minorHAnsi" w:hAnsiTheme="minorHAnsi" w:cstheme="minorHAnsi"/>
          <w:sz w:val="22"/>
          <w:szCs w:val="22"/>
        </w:rPr>
        <w:t>St Louis, MO</w:t>
      </w:r>
    </w:p>
    <w:p w14:paraId="4E88ABA1" w14:textId="77777777" w:rsidR="00D661FC" w:rsidRPr="00480C5A" w:rsidRDefault="00D661FC"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5/19/11</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Advances in foot and ankle. National Association of Ort</w:t>
      </w:r>
      <w:r w:rsidRPr="00480C5A">
        <w:rPr>
          <w:rFonts w:asciiTheme="minorHAnsi" w:hAnsiTheme="minorHAnsi" w:cstheme="minorHAnsi"/>
          <w:sz w:val="22"/>
          <w:szCs w:val="22"/>
        </w:rPr>
        <w:t>hopaedic Nurses, Baltimore, MD</w:t>
      </w:r>
    </w:p>
    <w:p w14:paraId="6C2D10EF" w14:textId="77777777" w:rsidR="00D661FC" w:rsidRPr="00480C5A" w:rsidRDefault="00D661FC"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6/23/11</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Efficacy of a mesenchymal stem cell-loaded suture on rat Achilles tendon healing. 7th Annual Visiting Professor Lectur</w:t>
      </w:r>
      <w:r w:rsidRPr="00480C5A">
        <w:rPr>
          <w:rFonts w:asciiTheme="minorHAnsi" w:hAnsiTheme="minorHAnsi" w:cstheme="minorHAnsi"/>
          <w:sz w:val="22"/>
          <w:szCs w:val="22"/>
        </w:rPr>
        <w:t>eship, Union Memorial Hospital, Baltimore, MD</w:t>
      </w:r>
    </w:p>
    <w:p w14:paraId="17EF8BAD" w14:textId="77777777" w:rsidR="00D661FC" w:rsidRPr="00480C5A" w:rsidRDefault="00D661FC"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6/23/11</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Distal tibial resection plafondplasty for talar dome osteochondral lesion exposure. </w:t>
      </w:r>
      <w:r w:rsidRPr="00480C5A">
        <w:rPr>
          <w:rFonts w:asciiTheme="minorHAnsi" w:hAnsiTheme="minorHAnsi" w:cstheme="minorHAnsi"/>
          <w:sz w:val="22"/>
          <w:szCs w:val="22"/>
        </w:rPr>
        <w:t>7th Annual Visiting Professor Lectureship, Union Memorial Hospital, Baltimore, MD</w:t>
      </w:r>
    </w:p>
    <w:p w14:paraId="5BCE2039" w14:textId="77777777" w:rsidR="00D661FC" w:rsidRPr="00480C5A" w:rsidRDefault="00D661FC"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9/9/11</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Stage IV flatfoot deformity. 3</w:t>
      </w:r>
      <w:r w:rsidR="002D1BA1" w:rsidRPr="00480C5A">
        <w:rPr>
          <w:rFonts w:asciiTheme="minorHAnsi" w:hAnsiTheme="minorHAnsi" w:cstheme="minorHAnsi"/>
          <w:sz w:val="22"/>
          <w:szCs w:val="22"/>
          <w:vertAlign w:val="superscript"/>
        </w:rPr>
        <w:t>rd</w:t>
      </w:r>
      <w:r w:rsidR="002D1BA1" w:rsidRPr="00480C5A">
        <w:rPr>
          <w:rFonts w:asciiTheme="minorHAnsi" w:hAnsiTheme="minorHAnsi" w:cstheme="minorHAnsi"/>
          <w:sz w:val="22"/>
          <w:szCs w:val="22"/>
        </w:rPr>
        <w:t xml:space="preserve"> Foot and Ankle Symposium: Arthritic Disorders of the Foot and Ankle: Diagnosis and Management. Department of Orth</w:t>
      </w:r>
      <w:r w:rsidRPr="00480C5A">
        <w:rPr>
          <w:rFonts w:asciiTheme="minorHAnsi" w:hAnsiTheme="minorHAnsi" w:cstheme="minorHAnsi"/>
          <w:sz w:val="22"/>
          <w:szCs w:val="22"/>
        </w:rPr>
        <w:t xml:space="preserve">opaedics, University of Zurich, </w:t>
      </w:r>
      <w:r w:rsidR="002D1BA1" w:rsidRPr="00480C5A">
        <w:rPr>
          <w:rFonts w:asciiTheme="minorHAnsi" w:hAnsiTheme="minorHAnsi" w:cstheme="minorHAnsi"/>
          <w:sz w:val="22"/>
          <w:szCs w:val="22"/>
        </w:rPr>
        <w:t>Balgrist, Switzerland</w:t>
      </w:r>
    </w:p>
    <w:p w14:paraId="0DB70347" w14:textId="77777777" w:rsidR="00D661FC" w:rsidRPr="00480C5A" w:rsidRDefault="00D661FC"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9/9/11</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Chopart arthrosis: talonavicular joint always isolated or combined with CC joint? 3</w:t>
      </w:r>
      <w:r w:rsidR="002D1BA1" w:rsidRPr="00480C5A">
        <w:rPr>
          <w:rFonts w:asciiTheme="minorHAnsi" w:hAnsiTheme="minorHAnsi" w:cstheme="minorHAnsi"/>
          <w:sz w:val="22"/>
          <w:szCs w:val="22"/>
          <w:vertAlign w:val="superscript"/>
        </w:rPr>
        <w:t>rd</w:t>
      </w:r>
      <w:r w:rsidR="002D1BA1" w:rsidRPr="00480C5A">
        <w:rPr>
          <w:rFonts w:asciiTheme="minorHAnsi" w:hAnsiTheme="minorHAnsi" w:cstheme="minorHAnsi"/>
          <w:sz w:val="22"/>
          <w:szCs w:val="22"/>
        </w:rPr>
        <w:t xml:space="preserve"> Foot and Ankle Symposium: Arthritic Disorders of the Foot and Ankle: Diagnosis and Management. Department of Orth</w:t>
      </w:r>
      <w:r w:rsidRPr="00480C5A">
        <w:rPr>
          <w:rFonts w:asciiTheme="minorHAnsi" w:hAnsiTheme="minorHAnsi" w:cstheme="minorHAnsi"/>
          <w:sz w:val="22"/>
          <w:szCs w:val="22"/>
        </w:rPr>
        <w:t xml:space="preserve">opaedics, University of Zurich, </w:t>
      </w:r>
      <w:r w:rsidR="002D1BA1" w:rsidRPr="00480C5A">
        <w:rPr>
          <w:rFonts w:asciiTheme="minorHAnsi" w:hAnsiTheme="minorHAnsi" w:cstheme="minorHAnsi"/>
          <w:sz w:val="22"/>
          <w:szCs w:val="22"/>
        </w:rPr>
        <w:t>Balgrist, Switzerland</w:t>
      </w:r>
    </w:p>
    <w:p w14:paraId="410562BB" w14:textId="77777777" w:rsidR="00D661FC" w:rsidRPr="00480C5A" w:rsidRDefault="00D661FC"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9/9/11</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Lisfranc IV-V arthrosis. 3</w:t>
      </w:r>
      <w:r w:rsidR="002D1BA1" w:rsidRPr="00480C5A">
        <w:rPr>
          <w:rFonts w:asciiTheme="minorHAnsi" w:hAnsiTheme="minorHAnsi" w:cstheme="minorHAnsi"/>
          <w:sz w:val="22"/>
          <w:szCs w:val="22"/>
          <w:vertAlign w:val="superscript"/>
        </w:rPr>
        <w:t>rd</w:t>
      </w:r>
      <w:r w:rsidR="002D1BA1" w:rsidRPr="00480C5A">
        <w:rPr>
          <w:rFonts w:asciiTheme="minorHAnsi" w:hAnsiTheme="minorHAnsi" w:cstheme="minorHAnsi"/>
          <w:sz w:val="22"/>
          <w:szCs w:val="22"/>
        </w:rPr>
        <w:t xml:space="preserve"> Foot and Ankle Symposium: Arthritic disorders of the foot and ankle: Diagnosis and management. Department of Orth</w:t>
      </w:r>
      <w:r w:rsidRPr="00480C5A">
        <w:rPr>
          <w:rFonts w:asciiTheme="minorHAnsi" w:hAnsiTheme="minorHAnsi" w:cstheme="minorHAnsi"/>
          <w:sz w:val="22"/>
          <w:szCs w:val="22"/>
        </w:rPr>
        <w:t xml:space="preserve">opaedics, University of Zurich, </w:t>
      </w:r>
      <w:r w:rsidR="002D1BA1" w:rsidRPr="00480C5A">
        <w:rPr>
          <w:rFonts w:asciiTheme="minorHAnsi" w:hAnsiTheme="minorHAnsi" w:cstheme="minorHAnsi"/>
          <w:sz w:val="22"/>
          <w:szCs w:val="22"/>
        </w:rPr>
        <w:t>Ba</w:t>
      </w:r>
      <w:r w:rsidRPr="00480C5A">
        <w:rPr>
          <w:rFonts w:asciiTheme="minorHAnsi" w:hAnsiTheme="minorHAnsi" w:cstheme="minorHAnsi"/>
          <w:sz w:val="22"/>
          <w:szCs w:val="22"/>
        </w:rPr>
        <w:t>lgrist, Switzerland</w:t>
      </w:r>
    </w:p>
    <w:p w14:paraId="06A972A9" w14:textId="77777777" w:rsidR="00D661FC" w:rsidRPr="00480C5A" w:rsidRDefault="00D661FC"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10/28/11</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Hindfoot fusions: Talonavicular, subtalar, calcaneocuboid and combinations: Biomec</w:t>
      </w:r>
      <w:r w:rsidRPr="00480C5A">
        <w:rPr>
          <w:rFonts w:asciiTheme="minorHAnsi" w:hAnsiTheme="minorHAnsi" w:cstheme="minorHAnsi"/>
          <w:sz w:val="22"/>
          <w:szCs w:val="22"/>
        </w:rPr>
        <w:t>hanical and clinical rationale.</w:t>
      </w:r>
      <w:r w:rsidR="002D1BA1" w:rsidRPr="00480C5A">
        <w:rPr>
          <w:rFonts w:asciiTheme="minorHAnsi" w:hAnsiTheme="minorHAnsi" w:cstheme="minorHAnsi"/>
          <w:sz w:val="22"/>
          <w:szCs w:val="22"/>
        </w:rPr>
        <w:t xml:space="preserve"> Orthopaed</w:t>
      </w:r>
      <w:r w:rsidRPr="00480C5A">
        <w:rPr>
          <w:rFonts w:asciiTheme="minorHAnsi" w:hAnsiTheme="minorHAnsi" w:cstheme="minorHAnsi"/>
          <w:sz w:val="22"/>
          <w:szCs w:val="22"/>
        </w:rPr>
        <w:t xml:space="preserve">ic Foot Club Meeting, </w:t>
      </w:r>
      <w:r w:rsidR="002D1BA1" w:rsidRPr="00480C5A">
        <w:rPr>
          <w:rFonts w:asciiTheme="minorHAnsi" w:hAnsiTheme="minorHAnsi" w:cstheme="minorHAnsi"/>
          <w:sz w:val="22"/>
          <w:szCs w:val="22"/>
        </w:rPr>
        <w:t>Hanover, NH</w:t>
      </w:r>
    </w:p>
    <w:p w14:paraId="2DA05EE4" w14:textId="77777777" w:rsidR="00D661FC" w:rsidRPr="00480C5A" w:rsidRDefault="00D661FC"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1/20/12</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Approach and management to nonunions of the foot and ankle, including bone stimulation and biologics. Third Annua</w:t>
      </w:r>
      <w:r w:rsidRPr="00480C5A">
        <w:rPr>
          <w:rFonts w:asciiTheme="minorHAnsi" w:hAnsiTheme="minorHAnsi" w:cstheme="minorHAnsi"/>
          <w:sz w:val="22"/>
          <w:szCs w:val="22"/>
        </w:rPr>
        <w:t xml:space="preserve">l Indo-US Foot and Ankle Course, </w:t>
      </w:r>
      <w:r w:rsidR="002D1BA1" w:rsidRPr="00480C5A">
        <w:rPr>
          <w:rFonts w:asciiTheme="minorHAnsi" w:hAnsiTheme="minorHAnsi" w:cstheme="minorHAnsi"/>
          <w:sz w:val="22"/>
          <w:szCs w:val="22"/>
        </w:rPr>
        <w:t>Delhi, India</w:t>
      </w:r>
    </w:p>
    <w:p w14:paraId="7C650BB8" w14:textId="77777777" w:rsidR="00D661FC" w:rsidRPr="00480C5A" w:rsidRDefault="00D661FC"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1/20/12</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Tibiotalocalcaneal fusions: Techniques and tips. Third Annual</w:t>
      </w:r>
      <w:r w:rsidRPr="00480C5A">
        <w:rPr>
          <w:rFonts w:asciiTheme="minorHAnsi" w:hAnsiTheme="minorHAnsi" w:cstheme="minorHAnsi"/>
          <w:sz w:val="22"/>
          <w:szCs w:val="22"/>
        </w:rPr>
        <w:t xml:space="preserve"> Indo-US Foot and Ankle Course, </w:t>
      </w:r>
      <w:r w:rsidR="002D1BA1" w:rsidRPr="00480C5A">
        <w:rPr>
          <w:rFonts w:asciiTheme="minorHAnsi" w:hAnsiTheme="minorHAnsi" w:cstheme="minorHAnsi"/>
          <w:sz w:val="22"/>
          <w:szCs w:val="22"/>
        </w:rPr>
        <w:t>Delhi, India</w:t>
      </w:r>
    </w:p>
    <w:p w14:paraId="4B7F8934" w14:textId="77777777" w:rsidR="00D661FC" w:rsidRPr="00480C5A" w:rsidRDefault="00D661FC"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1/20/12</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Ankle arthritis: Distraction arthroplasty. Third Annual</w:t>
      </w:r>
      <w:r w:rsidRPr="00480C5A">
        <w:rPr>
          <w:rFonts w:asciiTheme="minorHAnsi" w:hAnsiTheme="minorHAnsi" w:cstheme="minorHAnsi"/>
          <w:sz w:val="22"/>
          <w:szCs w:val="22"/>
        </w:rPr>
        <w:t xml:space="preserve"> Indo-US Foot and Ankle Course, </w:t>
      </w:r>
      <w:r w:rsidR="002D1BA1" w:rsidRPr="00480C5A">
        <w:rPr>
          <w:rFonts w:asciiTheme="minorHAnsi" w:hAnsiTheme="minorHAnsi" w:cstheme="minorHAnsi"/>
          <w:sz w:val="22"/>
          <w:szCs w:val="22"/>
        </w:rPr>
        <w:t>Delhi, India</w:t>
      </w:r>
    </w:p>
    <w:p w14:paraId="76BF775D" w14:textId="77777777" w:rsidR="00D661FC" w:rsidRPr="00480C5A" w:rsidRDefault="00D661FC"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1/20/12</w:t>
      </w:r>
      <w:r w:rsidRPr="00480C5A">
        <w:rPr>
          <w:rFonts w:asciiTheme="minorHAnsi" w:hAnsiTheme="minorHAnsi" w:cstheme="minorHAnsi"/>
          <w:sz w:val="22"/>
          <w:szCs w:val="22"/>
        </w:rPr>
        <w:tab/>
        <w:t>R</w:t>
      </w:r>
      <w:r w:rsidR="002D1BA1" w:rsidRPr="00480C5A">
        <w:rPr>
          <w:rFonts w:asciiTheme="minorHAnsi" w:hAnsiTheme="minorHAnsi" w:cstheme="minorHAnsi"/>
          <w:sz w:val="22"/>
          <w:szCs w:val="22"/>
        </w:rPr>
        <w:t>ecent concepts in the management of ankle fractures and syndesmotic injuries. Third Annual Indo-US Foot and Ankle Course</w:t>
      </w:r>
      <w:r w:rsidRPr="00480C5A">
        <w:rPr>
          <w:rFonts w:asciiTheme="minorHAnsi" w:hAnsiTheme="minorHAnsi" w:cstheme="minorHAnsi"/>
          <w:sz w:val="22"/>
          <w:szCs w:val="22"/>
        </w:rPr>
        <w:t xml:space="preserve">, </w:t>
      </w:r>
      <w:r w:rsidR="002D1BA1" w:rsidRPr="00480C5A">
        <w:rPr>
          <w:rFonts w:asciiTheme="minorHAnsi" w:hAnsiTheme="minorHAnsi" w:cstheme="minorHAnsi"/>
          <w:sz w:val="22"/>
          <w:szCs w:val="22"/>
        </w:rPr>
        <w:t>Delhi, India</w:t>
      </w:r>
    </w:p>
    <w:p w14:paraId="2A532512" w14:textId="77777777" w:rsidR="00D661FC" w:rsidRPr="00480C5A" w:rsidRDefault="00D661FC"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lastRenderedPageBreak/>
        <w:t>1/21/12</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Operative management of adult flat foot deformity. Third Annual</w:t>
      </w:r>
      <w:r w:rsidRPr="00480C5A">
        <w:rPr>
          <w:rFonts w:asciiTheme="minorHAnsi" w:hAnsiTheme="minorHAnsi" w:cstheme="minorHAnsi"/>
          <w:sz w:val="22"/>
          <w:szCs w:val="22"/>
        </w:rPr>
        <w:t xml:space="preserve"> Indo-US Foot and Ankle Course, </w:t>
      </w:r>
      <w:r w:rsidR="002D1BA1" w:rsidRPr="00480C5A">
        <w:rPr>
          <w:rFonts w:asciiTheme="minorHAnsi" w:hAnsiTheme="minorHAnsi" w:cstheme="minorHAnsi"/>
          <w:sz w:val="22"/>
          <w:szCs w:val="22"/>
        </w:rPr>
        <w:t>Delhi, India</w:t>
      </w:r>
    </w:p>
    <w:p w14:paraId="52C1E7CC" w14:textId="77777777" w:rsidR="00D661FC" w:rsidRPr="00480C5A" w:rsidRDefault="00D661FC"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1/22/12</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Live Surgical Demonstrations: 1. Ankle arthroscopy for OCD 2. Revision Triple Arthrodesis. Third Annua</w:t>
      </w:r>
      <w:r w:rsidRPr="00480C5A">
        <w:rPr>
          <w:rFonts w:asciiTheme="minorHAnsi" w:hAnsiTheme="minorHAnsi" w:cstheme="minorHAnsi"/>
          <w:sz w:val="22"/>
          <w:szCs w:val="22"/>
        </w:rPr>
        <w:t xml:space="preserve">l Indo-US Foot and Ankle Course, </w:t>
      </w:r>
      <w:r w:rsidR="002D1BA1" w:rsidRPr="00480C5A">
        <w:rPr>
          <w:rFonts w:asciiTheme="minorHAnsi" w:hAnsiTheme="minorHAnsi" w:cstheme="minorHAnsi"/>
          <w:sz w:val="22"/>
          <w:szCs w:val="22"/>
        </w:rPr>
        <w:t>Delhi, India</w:t>
      </w:r>
    </w:p>
    <w:p w14:paraId="73E66927" w14:textId="77777777" w:rsidR="00D661FC" w:rsidRPr="00480C5A" w:rsidRDefault="00D661FC"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1/22/12</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Prosthetics and orthotics in foot and ankle. Third Annual</w:t>
      </w:r>
      <w:r w:rsidRPr="00480C5A">
        <w:rPr>
          <w:rFonts w:asciiTheme="minorHAnsi" w:hAnsiTheme="minorHAnsi" w:cstheme="minorHAnsi"/>
          <w:sz w:val="22"/>
          <w:szCs w:val="22"/>
        </w:rPr>
        <w:t xml:space="preserve"> Indo-US Foot and Ankle Course, </w:t>
      </w:r>
      <w:r w:rsidR="002D1BA1" w:rsidRPr="00480C5A">
        <w:rPr>
          <w:rFonts w:asciiTheme="minorHAnsi" w:hAnsiTheme="minorHAnsi" w:cstheme="minorHAnsi"/>
          <w:sz w:val="22"/>
          <w:szCs w:val="22"/>
        </w:rPr>
        <w:t>Delhi, India</w:t>
      </w:r>
    </w:p>
    <w:p w14:paraId="695CFA85" w14:textId="77777777" w:rsidR="00D661FC" w:rsidRPr="00480C5A" w:rsidRDefault="00D661FC"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1/22/12</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Diagnostic and therapeutic subtalar arthroscopy: Techniques and tips. Third Annual</w:t>
      </w:r>
      <w:r w:rsidRPr="00480C5A">
        <w:rPr>
          <w:rFonts w:asciiTheme="minorHAnsi" w:hAnsiTheme="minorHAnsi" w:cstheme="minorHAnsi"/>
          <w:sz w:val="22"/>
          <w:szCs w:val="22"/>
        </w:rPr>
        <w:t xml:space="preserve"> Indo-US Foot and Ankle Course, </w:t>
      </w:r>
      <w:r w:rsidR="002D1BA1" w:rsidRPr="00480C5A">
        <w:rPr>
          <w:rFonts w:asciiTheme="minorHAnsi" w:hAnsiTheme="minorHAnsi" w:cstheme="minorHAnsi"/>
          <w:sz w:val="22"/>
          <w:szCs w:val="22"/>
        </w:rPr>
        <w:t>Delhi, India</w:t>
      </w:r>
    </w:p>
    <w:p w14:paraId="2F03BC2D" w14:textId="77777777" w:rsidR="00D661FC" w:rsidRPr="00480C5A" w:rsidRDefault="00D661FC"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2/6/12</w:t>
      </w:r>
      <w:r w:rsidRPr="00480C5A">
        <w:rPr>
          <w:rFonts w:asciiTheme="minorHAnsi" w:hAnsiTheme="minorHAnsi" w:cstheme="minorHAnsi"/>
          <w:sz w:val="22"/>
          <w:szCs w:val="22"/>
        </w:rPr>
        <w:tab/>
        <w:t>Dance: An orthopaedic lower extremity perspective. Towson University Center for the Arts, Towson, MD</w:t>
      </w:r>
    </w:p>
    <w:p w14:paraId="3D56C77D" w14:textId="77777777" w:rsidR="00D661FC" w:rsidRPr="00480C5A" w:rsidRDefault="00D661FC"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4/21/12</w:t>
      </w:r>
      <w:r w:rsidRPr="00480C5A">
        <w:rPr>
          <w:rFonts w:asciiTheme="minorHAnsi" w:hAnsiTheme="minorHAnsi" w:cstheme="minorHAnsi"/>
          <w:sz w:val="22"/>
          <w:szCs w:val="22"/>
        </w:rPr>
        <w:tab/>
        <w:t>Biomechanical comparison of two ankle arthrodesis techniques: A posteriorly applied blade plate vs. crossed screws. 71</w:t>
      </w:r>
      <w:r w:rsidRPr="00480C5A">
        <w:rPr>
          <w:rFonts w:asciiTheme="minorHAnsi" w:hAnsiTheme="minorHAnsi" w:cstheme="minorHAnsi"/>
          <w:sz w:val="22"/>
          <w:szCs w:val="22"/>
          <w:vertAlign w:val="superscript"/>
        </w:rPr>
        <w:t>st</w:t>
      </w:r>
      <w:r w:rsidRPr="00480C5A">
        <w:rPr>
          <w:rFonts w:asciiTheme="minorHAnsi" w:hAnsiTheme="minorHAnsi" w:cstheme="minorHAnsi"/>
          <w:sz w:val="22"/>
          <w:szCs w:val="22"/>
        </w:rPr>
        <w:t xml:space="preserve"> Annual Meeting of the Maryland Orthopaedic Association (MOA), 1st Baltimore, MD </w:t>
      </w:r>
    </w:p>
    <w:p w14:paraId="452FE8A4" w14:textId="77777777" w:rsidR="00D661FC" w:rsidRPr="00480C5A" w:rsidRDefault="00D661FC"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4/21/12</w:t>
      </w:r>
      <w:r w:rsidRPr="00480C5A">
        <w:rPr>
          <w:rFonts w:asciiTheme="minorHAnsi" w:hAnsiTheme="minorHAnsi" w:cstheme="minorHAnsi"/>
          <w:sz w:val="22"/>
          <w:szCs w:val="22"/>
        </w:rPr>
        <w:tab/>
        <w:t>Computed tomography analysis of third webspace injections for interdigital neuroma. 71</w:t>
      </w:r>
      <w:r w:rsidRPr="00480C5A">
        <w:rPr>
          <w:rFonts w:asciiTheme="minorHAnsi" w:hAnsiTheme="minorHAnsi" w:cstheme="minorHAnsi"/>
          <w:sz w:val="22"/>
          <w:szCs w:val="22"/>
          <w:vertAlign w:val="superscript"/>
        </w:rPr>
        <w:t>st</w:t>
      </w:r>
      <w:r w:rsidRPr="00480C5A">
        <w:rPr>
          <w:rFonts w:asciiTheme="minorHAnsi" w:hAnsiTheme="minorHAnsi" w:cstheme="minorHAnsi"/>
          <w:sz w:val="22"/>
          <w:szCs w:val="22"/>
        </w:rPr>
        <w:t xml:space="preserve"> Annual Meeting of the Maryland Orthopaedic Association (MOA), 1st Baltimore, MD</w:t>
      </w:r>
    </w:p>
    <w:p w14:paraId="59FCBA70" w14:textId="77777777" w:rsidR="00D661FC" w:rsidRPr="00480C5A" w:rsidRDefault="00D661FC"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5/3/12</w:t>
      </w:r>
      <w:r w:rsidRPr="00480C5A">
        <w:rPr>
          <w:rFonts w:asciiTheme="minorHAnsi" w:hAnsiTheme="minorHAnsi" w:cstheme="minorHAnsi"/>
          <w:sz w:val="22"/>
          <w:szCs w:val="22"/>
        </w:rPr>
        <w:tab/>
        <w:t>Incoming AOFAS presidential presentation. AOFAS Advanced Foot and Ankle Course, Chicago, IL</w:t>
      </w:r>
    </w:p>
    <w:p w14:paraId="4F8932E1" w14:textId="77777777" w:rsidR="00D661FC" w:rsidRPr="00480C5A" w:rsidRDefault="00D661FC"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5/4/12</w:t>
      </w:r>
      <w:r w:rsidRPr="00480C5A">
        <w:rPr>
          <w:rFonts w:asciiTheme="minorHAnsi" w:hAnsiTheme="minorHAnsi" w:cstheme="minorHAnsi"/>
          <w:sz w:val="22"/>
          <w:szCs w:val="22"/>
        </w:rPr>
        <w:tab/>
        <w:t>Recognition of AOFAS member contributions: A tribute to Fred Lippert. AOFAS Advanced Foot and Ankle Course, Chicago, IL</w:t>
      </w:r>
    </w:p>
    <w:p w14:paraId="5D71B38F" w14:textId="77777777" w:rsidR="00D661FC" w:rsidRPr="00480C5A" w:rsidRDefault="00D661FC"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5/31/12</w:t>
      </w:r>
      <w:r w:rsidRPr="00480C5A">
        <w:rPr>
          <w:rFonts w:asciiTheme="minorHAnsi" w:hAnsiTheme="minorHAnsi" w:cstheme="minorHAnsi"/>
          <w:sz w:val="22"/>
          <w:szCs w:val="22"/>
        </w:rPr>
        <w:tab/>
        <w:t>Proximal phalangeal shortening. NAFAA Meeting, Rapid City, SD</w:t>
      </w:r>
    </w:p>
    <w:p w14:paraId="6E025C46" w14:textId="77777777" w:rsidR="00D661FC" w:rsidRPr="00480C5A" w:rsidRDefault="00D661FC"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6/20/12</w:t>
      </w:r>
      <w:r w:rsidRPr="00480C5A">
        <w:rPr>
          <w:rFonts w:asciiTheme="minorHAnsi" w:hAnsiTheme="minorHAnsi" w:cstheme="minorHAnsi"/>
          <w:sz w:val="22"/>
          <w:szCs w:val="22"/>
        </w:rPr>
        <w:tab/>
        <w:t xml:space="preserve">Stem cell loaded sutures improve Achilles tendon healing and repair strength in a rat model. AOFAS summer meeting, San Diego, CA </w:t>
      </w:r>
    </w:p>
    <w:p w14:paraId="6B9AD5C6" w14:textId="77777777" w:rsidR="00D661FC" w:rsidRPr="00480C5A" w:rsidRDefault="00D661FC"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6/21/12</w:t>
      </w:r>
      <w:r w:rsidRPr="00480C5A">
        <w:rPr>
          <w:rFonts w:asciiTheme="minorHAnsi" w:hAnsiTheme="minorHAnsi" w:cstheme="minorHAnsi"/>
          <w:sz w:val="22"/>
          <w:szCs w:val="22"/>
        </w:rPr>
        <w:tab/>
        <w:t>Treatment of osteochondral lesions in the ankle with a particulated juvenile cartilage allograft: Mid-term outcomes in a challenging clinical population. AOFAS summer meeting, San Diego, CA</w:t>
      </w:r>
    </w:p>
    <w:p w14:paraId="2E07FFF2" w14:textId="77777777" w:rsidR="00D661FC" w:rsidRPr="00480C5A" w:rsidRDefault="00D661FC"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6/21/12</w:t>
      </w:r>
      <w:r w:rsidRPr="00480C5A">
        <w:rPr>
          <w:rFonts w:asciiTheme="minorHAnsi" w:hAnsiTheme="minorHAnsi" w:cstheme="minorHAnsi"/>
          <w:sz w:val="22"/>
          <w:szCs w:val="22"/>
        </w:rPr>
        <w:tab/>
        <w:t>Minimally invasive approach to calcaneal fractures. AOFAS Summer Meeting, San Diego, CA</w:t>
      </w:r>
    </w:p>
    <w:p w14:paraId="03F2B9DD" w14:textId="77777777" w:rsidR="00D661FC" w:rsidRPr="00480C5A" w:rsidRDefault="00D661FC"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6/22/12</w:t>
      </w:r>
      <w:r w:rsidRPr="00480C5A">
        <w:rPr>
          <w:rFonts w:asciiTheme="minorHAnsi" w:hAnsiTheme="minorHAnsi" w:cstheme="minorHAnsi"/>
          <w:sz w:val="22"/>
          <w:szCs w:val="22"/>
        </w:rPr>
        <w:tab/>
        <w:t xml:space="preserve">Computed tomography analysis of third webspace injections for interdigital neuroma. AOFAS summer meeting, San Diego, CA </w:t>
      </w:r>
    </w:p>
    <w:p w14:paraId="11D109B0" w14:textId="77777777" w:rsidR="00D661FC" w:rsidRPr="00480C5A" w:rsidRDefault="00D661FC"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6/28/12</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The effect of mesenchymal stem cell embedded mesh on rat Achilles defects</w:t>
      </w:r>
      <w:r w:rsidRPr="00480C5A">
        <w:rPr>
          <w:rFonts w:asciiTheme="minorHAnsi" w:hAnsiTheme="minorHAnsi" w:cstheme="minorHAnsi"/>
          <w:sz w:val="22"/>
          <w:szCs w:val="22"/>
        </w:rPr>
        <w:t>.</w:t>
      </w:r>
      <w:r w:rsidR="002D1BA1" w:rsidRPr="00480C5A">
        <w:rPr>
          <w:rFonts w:asciiTheme="minorHAnsi" w:hAnsiTheme="minorHAnsi" w:cstheme="minorHAnsi"/>
          <w:sz w:val="22"/>
          <w:szCs w:val="22"/>
        </w:rPr>
        <w:t xml:space="preserve"> 8th Annual Visiting Professor Lectureship Conference, M</w:t>
      </w:r>
      <w:r w:rsidRPr="00480C5A">
        <w:rPr>
          <w:rFonts w:asciiTheme="minorHAnsi" w:hAnsiTheme="minorHAnsi" w:cstheme="minorHAnsi"/>
          <w:sz w:val="22"/>
          <w:szCs w:val="22"/>
        </w:rPr>
        <w:t>edStar Union Memorial Hospital, Baltimore, MD</w:t>
      </w:r>
    </w:p>
    <w:p w14:paraId="1B6D5378" w14:textId="77777777" w:rsidR="00D661FC" w:rsidRPr="00480C5A" w:rsidRDefault="00D661FC"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6/28/12</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Computed tomography analysis of third webspace injections for interdigital neuroma. </w:t>
      </w:r>
      <w:r w:rsidRPr="00480C5A">
        <w:rPr>
          <w:rFonts w:asciiTheme="minorHAnsi" w:hAnsiTheme="minorHAnsi" w:cstheme="minorHAnsi"/>
          <w:sz w:val="22"/>
          <w:szCs w:val="22"/>
        </w:rPr>
        <w:t>8th Annual Visiting Professor Lectureship Conference, MedStar Union Memorial Hospital, Baltimore, MD</w:t>
      </w:r>
    </w:p>
    <w:p w14:paraId="4C27F4B7" w14:textId="77777777" w:rsidR="00D661FC" w:rsidRPr="00480C5A" w:rsidRDefault="00D661FC"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6/28/12</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Biomechanical comparison of two ankle arthrodesis techniques:  a posteriorly applied blade plate vs. crossed screws</w:t>
      </w:r>
      <w:r w:rsidR="006214B7" w:rsidRPr="00480C5A">
        <w:rPr>
          <w:rFonts w:asciiTheme="minorHAnsi" w:hAnsiTheme="minorHAnsi" w:cstheme="minorHAnsi"/>
          <w:sz w:val="22"/>
          <w:szCs w:val="22"/>
        </w:rPr>
        <w:t xml:space="preserve">, </w:t>
      </w:r>
      <w:r w:rsidRPr="00480C5A">
        <w:rPr>
          <w:rFonts w:asciiTheme="minorHAnsi" w:hAnsiTheme="minorHAnsi" w:cstheme="minorHAnsi"/>
          <w:sz w:val="22"/>
          <w:szCs w:val="22"/>
        </w:rPr>
        <w:t>8th Annual Visiting Professor Lectureship Conference, MedStar Union Memorial Hospital, Baltimore, MD</w:t>
      </w:r>
    </w:p>
    <w:p w14:paraId="33E3ED51" w14:textId="77777777" w:rsidR="009B27AD" w:rsidRPr="00480C5A" w:rsidRDefault="009B27AD"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7/21/12</w:t>
      </w:r>
      <w:r w:rsidRPr="00480C5A">
        <w:rPr>
          <w:rFonts w:asciiTheme="minorHAnsi" w:hAnsiTheme="minorHAnsi" w:cstheme="minorHAnsi"/>
          <w:sz w:val="22"/>
          <w:szCs w:val="22"/>
        </w:rPr>
        <w:tab/>
        <w:t>The synovial fluid of post-traumatic ankle arthritis holds many potential inflammatory cytokine and metabolite biomarkers, SAO Annual Meeting, San Francisco, CA</w:t>
      </w:r>
    </w:p>
    <w:p w14:paraId="4A14184A" w14:textId="77777777" w:rsidR="00D661FC" w:rsidRPr="00480C5A" w:rsidRDefault="00D661FC"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8/27/12</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Subtalar approach for calcaneal fractures. Australian Orthopaedics Foo</w:t>
      </w:r>
      <w:r w:rsidRPr="00480C5A">
        <w:rPr>
          <w:rFonts w:asciiTheme="minorHAnsi" w:hAnsiTheme="minorHAnsi" w:cstheme="minorHAnsi"/>
          <w:sz w:val="22"/>
          <w:szCs w:val="22"/>
        </w:rPr>
        <w:t xml:space="preserve">t and Ankle Society Conference, </w:t>
      </w:r>
      <w:r w:rsidR="002D1BA1" w:rsidRPr="00480C5A">
        <w:rPr>
          <w:rFonts w:asciiTheme="minorHAnsi" w:hAnsiTheme="minorHAnsi" w:cstheme="minorHAnsi"/>
          <w:sz w:val="22"/>
          <w:szCs w:val="22"/>
        </w:rPr>
        <w:t>Sydney, Australia</w:t>
      </w:r>
    </w:p>
    <w:p w14:paraId="7FF49CE1" w14:textId="77777777" w:rsidR="00D661FC" w:rsidRPr="00480C5A" w:rsidRDefault="00D661FC"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8/28/12</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Subtalar approach for calcaneal fractures. Australian Orthopaedics Foot and Ankle Society Conference</w:t>
      </w:r>
      <w:r w:rsidRPr="00480C5A">
        <w:rPr>
          <w:rFonts w:asciiTheme="minorHAnsi" w:hAnsiTheme="minorHAnsi" w:cstheme="minorHAnsi"/>
          <w:sz w:val="22"/>
          <w:szCs w:val="22"/>
        </w:rPr>
        <w:t xml:space="preserve">, </w:t>
      </w:r>
      <w:r w:rsidR="002D1BA1" w:rsidRPr="00480C5A">
        <w:rPr>
          <w:rFonts w:asciiTheme="minorHAnsi" w:hAnsiTheme="minorHAnsi" w:cstheme="minorHAnsi"/>
          <w:sz w:val="22"/>
          <w:szCs w:val="22"/>
        </w:rPr>
        <w:t>Melbourne, Australia</w:t>
      </w:r>
    </w:p>
    <w:p w14:paraId="6633674F" w14:textId="77777777" w:rsidR="00A359DA" w:rsidRPr="00480C5A" w:rsidRDefault="00A359DA"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8/29/12</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Subtalar approach for calcaneal fractures. Cadaver Lab. Australian Orthopaedics Foo</w:t>
      </w:r>
      <w:r w:rsidRPr="00480C5A">
        <w:rPr>
          <w:rFonts w:asciiTheme="minorHAnsi" w:hAnsiTheme="minorHAnsi" w:cstheme="minorHAnsi"/>
          <w:sz w:val="22"/>
          <w:szCs w:val="22"/>
        </w:rPr>
        <w:t xml:space="preserve">t and Ankle Society Conference, </w:t>
      </w:r>
      <w:r w:rsidR="002D1BA1" w:rsidRPr="00480C5A">
        <w:rPr>
          <w:rFonts w:asciiTheme="minorHAnsi" w:hAnsiTheme="minorHAnsi" w:cstheme="minorHAnsi"/>
          <w:sz w:val="22"/>
          <w:szCs w:val="22"/>
        </w:rPr>
        <w:t>Hobart Tasmania, Australia</w:t>
      </w:r>
    </w:p>
    <w:p w14:paraId="5D0F4067" w14:textId="77777777" w:rsidR="00A359DA" w:rsidRPr="00480C5A" w:rsidRDefault="00A359DA"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8/30/12</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The role of orthobiologics in foot and ankle reconstructions. Australian Orthopaedics Fo</w:t>
      </w:r>
      <w:r w:rsidRPr="00480C5A">
        <w:rPr>
          <w:rFonts w:asciiTheme="minorHAnsi" w:hAnsiTheme="minorHAnsi" w:cstheme="minorHAnsi"/>
          <w:sz w:val="22"/>
          <w:szCs w:val="22"/>
        </w:rPr>
        <w:t xml:space="preserve">ot and Ankle Society Conference, </w:t>
      </w:r>
      <w:r w:rsidR="002D1BA1" w:rsidRPr="00480C5A">
        <w:rPr>
          <w:rFonts w:asciiTheme="minorHAnsi" w:hAnsiTheme="minorHAnsi" w:cstheme="minorHAnsi"/>
          <w:sz w:val="22"/>
          <w:szCs w:val="22"/>
        </w:rPr>
        <w:t>Hobart Tasmania, Australia</w:t>
      </w:r>
    </w:p>
    <w:p w14:paraId="2D268F2E" w14:textId="77777777" w:rsidR="00A359DA" w:rsidRPr="00480C5A" w:rsidRDefault="00A359DA"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8/30/12</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Dance and sports injuries of the foot and ankle. Australian Orthopaedics Foo</w:t>
      </w:r>
      <w:r w:rsidRPr="00480C5A">
        <w:rPr>
          <w:rFonts w:asciiTheme="minorHAnsi" w:hAnsiTheme="minorHAnsi" w:cstheme="minorHAnsi"/>
          <w:sz w:val="22"/>
          <w:szCs w:val="22"/>
        </w:rPr>
        <w:t xml:space="preserve">t and Ankle Society Conference, </w:t>
      </w:r>
      <w:r w:rsidR="002D1BA1" w:rsidRPr="00480C5A">
        <w:rPr>
          <w:rFonts w:asciiTheme="minorHAnsi" w:hAnsiTheme="minorHAnsi" w:cstheme="minorHAnsi"/>
          <w:sz w:val="22"/>
          <w:szCs w:val="22"/>
        </w:rPr>
        <w:t>Hobart Tasmania, Australia</w:t>
      </w:r>
    </w:p>
    <w:p w14:paraId="3B4F906F" w14:textId="77777777" w:rsidR="00A359DA" w:rsidRPr="00480C5A" w:rsidRDefault="00A359DA"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8/30/12</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Advances in tibia post reconstruction. Australian Orthopaedics Fo</w:t>
      </w:r>
      <w:r w:rsidRPr="00480C5A">
        <w:rPr>
          <w:rFonts w:asciiTheme="minorHAnsi" w:hAnsiTheme="minorHAnsi" w:cstheme="minorHAnsi"/>
          <w:sz w:val="22"/>
          <w:szCs w:val="22"/>
        </w:rPr>
        <w:t xml:space="preserve">ot and Ankle Society Conference, </w:t>
      </w:r>
      <w:r w:rsidR="002D1BA1" w:rsidRPr="00480C5A">
        <w:rPr>
          <w:rFonts w:asciiTheme="minorHAnsi" w:hAnsiTheme="minorHAnsi" w:cstheme="minorHAnsi"/>
          <w:sz w:val="22"/>
          <w:szCs w:val="22"/>
        </w:rPr>
        <w:t>Hobart Tasmania, Australia</w:t>
      </w:r>
    </w:p>
    <w:p w14:paraId="7664B90E" w14:textId="77777777" w:rsidR="00A359DA" w:rsidRPr="00480C5A" w:rsidRDefault="00A359DA"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9/6/12</w:t>
      </w:r>
      <w:r w:rsidRPr="00480C5A">
        <w:rPr>
          <w:rFonts w:asciiTheme="minorHAnsi" w:hAnsiTheme="minorHAnsi" w:cstheme="minorHAnsi"/>
          <w:sz w:val="22"/>
          <w:szCs w:val="22"/>
        </w:rPr>
        <w:tab/>
        <w:t>L</w:t>
      </w:r>
      <w:r w:rsidR="002D1BA1" w:rsidRPr="00480C5A">
        <w:rPr>
          <w:rFonts w:asciiTheme="minorHAnsi" w:hAnsiTheme="minorHAnsi" w:cstheme="minorHAnsi"/>
          <w:sz w:val="22"/>
          <w:szCs w:val="22"/>
        </w:rPr>
        <w:t>ateral approach for ankle reconstructions. 2</w:t>
      </w:r>
      <w:r w:rsidR="002D1BA1" w:rsidRPr="00480C5A">
        <w:rPr>
          <w:rFonts w:asciiTheme="minorHAnsi" w:hAnsiTheme="minorHAnsi" w:cstheme="minorHAnsi"/>
          <w:sz w:val="22"/>
          <w:szCs w:val="22"/>
          <w:vertAlign w:val="superscript"/>
        </w:rPr>
        <w:t>nd</w:t>
      </w:r>
      <w:r w:rsidRPr="00480C5A">
        <w:rPr>
          <w:rFonts w:asciiTheme="minorHAnsi" w:hAnsiTheme="minorHAnsi" w:cstheme="minorHAnsi"/>
          <w:sz w:val="22"/>
          <w:szCs w:val="22"/>
        </w:rPr>
        <w:t xml:space="preserve"> Foot and Ankle Course, </w:t>
      </w:r>
      <w:r w:rsidR="002D1BA1" w:rsidRPr="00480C5A">
        <w:rPr>
          <w:rFonts w:asciiTheme="minorHAnsi" w:hAnsiTheme="minorHAnsi" w:cstheme="minorHAnsi"/>
          <w:sz w:val="22"/>
          <w:szCs w:val="22"/>
        </w:rPr>
        <w:t>Ciudad d</w:t>
      </w:r>
      <w:r w:rsidRPr="00480C5A">
        <w:rPr>
          <w:rFonts w:asciiTheme="minorHAnsi" w:hAnsiTheme="minorHAnsi" w:cstheme="minorHAnsi"/>
          <w:sz w:val="22"/>
          <w:szCs w:val="22"/>
        </w:rPr>
        <w:t>e Medellin, Columbia</w:t>
      </w:r>
    </w:p>
    <w:p w14:paraId="111C39E9" w14:textId="77777777" w:rsidR="00A359DA" w:rsidRPr="00480C5A" w:rsidRDefault="00A359DA"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9/6/12</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Sport /dance injuries of the foot and ankle. </w:t>
      </w:r>
      <w:r w:rsidRPr="00480C5A">
        <w:rPr>
          <w:rFonts w:asciiTheme="minorHAnsi" w:hAnsiTheme="minorHAnsi" w:cstheme="minorHAnsi"/>
          <w:sz w:val="22"/>
          <w:szCs w:val="22"/>
        </w:rPr>
        <w:t>2</w:t>
      </w:r>
      <w:r w:rsidRPr="00480C5A">
        <w:rPr>
          <w:rFonts w:asciiTheme="minorHAnsi" w:hAnsiTheme="minorHAnsi" w:cstheme="minorHAnsi"/>
          <w:sz w:val="22"/>
          <w:szCs w:val="22"/>
          <w:vertAlign w:val="superscript"/>
        </w:rPr>
        <w:t>nd</w:t>
      </w:r>
      <w:r w:rsidRPr="00480C5A">
        <w:rPr>
          <w:rFonts w:asciiTheme="minorHAnsi" w:hAnsiTheme="minorHAnsi" w:cstheme="minorHAnsi"/>
          <w:sz w:val="22"/>
          <w:szCs w:val="22"/>
        </w:rPr>
        <w:t xml:space="preserve"> Foot and Ankle Course, Ciudad de Medellin, Columbia</w:t>
      </w:r>
    </w:p>
    <w:p w14:paraId="02E661CF" w14:textId="77777777" w:rsidR="00A359DA" w:rsidRPr="00480C5A" w:rsidRDefault="00A359DA"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9/7/12</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Talar chondral lesions treated with juvenile allograft. </w:t>
      </w:r>
      <w:r w:rsidRPr="00480C5A">
        <w:rPr>
          <w:rFonts w:asciiTheme="minorHAnsi" w:hAnsiTheme="minorHAnsi" w:cstheme="minorHAnsi"/>
          <w:sz w:val="22"/>
          <w:szCs w:val="22"/>
        </w:rPr>
        <w:t>2</w:t>
      </w:r>
      <w:r w:rsidRPr="00480C5A">
        <w:rPr>
          <w:rFonts w:asciiTheme="minorHAnsi" w:hAnsiTheme="minorHAnsi" w:cstheme="minorHAnsi"/>
          <w:sz w:val="22"/>
          <w:szCs w:val="22"/>
          <w:vertAlign w:val="superscript"/>
        </w:rPr>
        <w:t>nd</w:t>
      </w:r>
      <w:r w:rsidRPr="00480C5A">
        <w:rPr>
          <w:rFonts w:asciiTheme="minorHAnsi" w:hAnsiTheme="minorHAnsi" w:cstheme="minorHAnsi"/>
          <w:sz w:val="22"/>
          <w:szCs w:val="22"/>
        </w:rPr>
        <w:t xml:space="preserve"> Foot and Ankle Course, Ciudad de Medellin, Columbia</w:t>
      </w:r>
    </w:p>
    <w:p w14:paraId="5B430496" w14:textId="77777777" w:rsidR="00A359DA" w:rsidRPr="00480C5A" w:rsidRDefault="00A359DA"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9/7/12</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The Variations of the hindfoot fusion and a biomechanical treatment algorithm. </w:t>
      </w:r>
      <w:r w:rsidRPr="00480C5A">
        <w:rPr>
          <w:rFonts w:asciiTheme="minorHAnsi" w:hAnsiTheme="minorHAnsi" w:cstheme="minorHAnsi"/>
          <w:sz w:val="22"/>
          <w:szCs w:val="22"/>
        </w:rPr>
        <w:t>2</w:t>
      </w:r>
      <w:r w:rsidRPr="00480C5A">
        <w:rPr>
          <w:rFonts w:asciiTheme="minorHAnsi" w:hAnsiTheme="minorHAnsi" w:cstheme="minorHAnsi"/>
          <w:sz w:val="22"/>
          <w:szCs w:val="22"/>
          <w:vertAlign w:val="superscript"/>
        </w:rPr>
        <w:t>nd</w:t>
      </w:r>
      <w:r w:rsidRPr="00480C5A">
        <w:rPr>
          <w:rFonts w:asciiTheme="minorHAnsi" w:hAnsiTheme="minorHAnsi" w:cstheme="minorHAnsi"/>
          <w:sz w:val="22"/>
          <w:szCs w:val="22"/>
        </w:rPr>
        <w:t xml:space="preserve"> Foot and Ankle Course, Ciudad de Medellin, Columbia</w:t>
      </w:r>
    </w:p>
    <w:p w14:paraId="3513C5C9" w14:textId="77777777" w:rsidR="00A359DA" w:rsidRPr="00480C5A" w:rsidRDefault="00A359DA"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lastRenderedPageBreak/>
        <w:t>9/8/12</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Crossfire: Triple artrodesis- artrodesis selectivas</w:t>
      </w:r>
      <w:r w:rsidRPr="00480C5A">
        <w:rPr>
          <w:rFonts w:asciiTheme="minorHAnsi" w:hAnsiTheme="minorHAnsi" w:cstheme="minorHAnsi"/>
          <w:sz w:val="22"/>
          <w:szCs w:val="22"/>
        </w:rPr>
        <w:t>. 2</w:t>
      </w:r>
      <w:r w:rsidRPr="00480C5A">
        <w:rPr>
          <w:rFonts w:asciiTheme="minorHAnsi" w:hAnsiTheme="minorHAnsi" w:cstheme="minorHAnsi"/>
          <w:sz w:val="22"/>
          <w:szCs w:val="22"/>
          <w:vertAlign w:val="superscript"/>
        </w:rPr>
        <w:t>nd</w:t>
      </w:r>
      <w:r w:rsidRPr="00480C5A">
        <w:rPr>
          <w:rFonts w:asciiTheme="minorHAnsi" w:hAnsiTheme="minorHAnsi" w:cstheme="minorHAnsi"/>
          <w:sz w:val="22"/>
          <w:szCs w:val="22"/>
        </w:rPr>
        <w:t xml:space="preserve"> Foot and Ankle Course, Ciudad de Medellin, Columbia</w:t>
      </w:r>
    </w:p>
    <w:p w14:paraId="529791F3" w14:textId="77777777" w:rsidR="00A359DA" w:rsidRPr="00480C5A" w:rsidRDefault="00A359DA"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9/8/12</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Subtalar approach for calcaneal fractures. </w:t>
      </w:r>
      <w:r w:rsidRPr="00480C5A">
        <w:rPr>
          <w:rFonts w:asciiTheme="minorHAnsi" w:hAnsiTheme="minorHAnsi" w:cstheme="minorHAnsi"/>
          <w:sz w:val="22"/>
          <w:szCs w:val="22"/>
        </w:rPr>
        <w:t>2</w:t>
      </w:r>
      <w:r w:rsidRPr="00480C5A">
        <w:rPr>
          <w:rFonts w:asciiTheme="minorHAnsi" w:hAnsiTheme="minorHAnsi" w:cstheme="minorHAnsi"/>
          <w:sz w:val="22"/>
          <w:szCs w:val="22"/>
          <w:vertAlign w:val="superscript"/>
        </w:rPr>
        <w:t>nd</w:t>
      </w:r>
      <w:r w:rsidRPr="00480C5A">
        <w:rPr>
          <w:rFonts w:asciiTheme="minorHAnsi" w:hAnsiTheme="minorHAnsi" w:cstheme="minorHAnsi"/>
          <w:sz w:val="22"/>
          <w:szCs w:val="22"/>
        </w:rPr>
        <w:t xml:space="preserve"> Foot and Ankle Course, Ciudad de Medellin, Columbia</w:t>
      </w:r>
    </w:p>
    <w:p w14:paraId="1BC700A1" w14:textId="77777777" w:rsidR="00A359DA" w:rsidRPr="00480C5A" w:rsidRDefault="00A359DA"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9/8/12</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Crossfire: Transferencia tendino</w:t>
      </w:r>
      <w:r w:rsidRPr="00480C5A">
        <w:rPr>
          <w:rFonts w:asciiTheme="minorHAnsi" w:hAnsiTheme="minorHAnsi" w:cstheme="minorHAnsi"/>
          <w:sz w:val="22"/>
          <w:szCs w:val="22"/>
        </w:rPr>
        <w:t>sa FHL almuñón vs al navicular. 2</w:t>
      </w:r>
      <w:r w:rsidRPr="00480C5A">
        <w:rPr>
          <w:rFonts w:asciiTheme="minorHAnsi" w:hAnsiTheme="minorHAnsi" w:cstheme="minorHAnsi"/>
          <w:sz w:val="22"/>
          <w:szCs w:val="22"/>
          <w:vertAlign w:val="superscript"/>
        </w:rPr>
        <w:t>nd</w:t>
      </w:r>
      <w:r w:rsidRPr="00480C5A">
        <w:rPr>
          <w:rFonts w:asciiTheme="minorHAnsi" w:hAnsiTheme="minorHAnsi" w:cstheme="minorHAnsi"/>
          <w:sz w:val="22"/>
          <w:szCs w:val="22"/>
        </w:rPr>
        <w:t xml:space="preserve"> Foot and Ankle Course, Ciudad de Medellin, Columbia</w:t>
      </w:r>
    </w:p>
    <w:p w14:paraId="3C6FE2CD" w14:textId="77777777" w:rsidR="00A359DA" w:rsidRPr="00480C5A" w:rsidRDefault="00A359DA"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9/8/12</w:t>
      </w:r>
      <w:r w:rsidRPr="00480C5A">
        <w:rPr>
          <w:rFonts w:asciiTheme="minorHAnsi" w:hAnsiTheme="minorHAnsi" w:cstheme="minorHAnsi"/>
          <w:sz w:val="22"/>
          <w:szCs w:val="22"/>
        </w:rPr>
        <w:tab/>
      </w:r>
      <w:r w:rsidR="002D1BA1" w:rsidRPr="00480C5A">
        <w:rPr>
          <w:rFonts w:asciiTheme="minorHAnsi" w:hAnsiTheme="minorHAnsi" w:cstheme="minorHAnsi"/>
          <w:sz w:val="22"/>
          <w:szCs w:val="22"/>
          <w:lang w:val="es-ES"/>
        </w:rPr>
        <w:t xml:space="preserve">Crossfire: osteotomia calcaneo sola vs. osteotomia +transferencia tendinosa para ITTP. </w:t>
      </w:r>
      <w:r w:rsidRPr="00480C5A">
        <w:rPr>
          <w:rFonts w:asciiTheme="minorHAnsi" w:hAnsiTheme="minorHAnsi" w:cstheme="minorHAnsi"/>
          <w:sz w:val="22"/>
          <w:szCs w:val="22"/>
        </w:rPr>
        <w:t>2</w:t>
      </w:r>
      <w:r w:rsidRPr="00480C5A">
        <w:rPr>
          <w:rFonts w:asciiTheme="minorHAnsi" w:hAnsiTheme="minorHAnsi" w:cstheme="minorHAnsi"/>
          <w:sz w:val="22"/>
          <w:szCs w:val="22"/>
          <w:vertAlign w:val="superscript"/>
        </w:rPr>
        <w:t>nd</w:t>
      </w:r>
      <w:r w:rsidRPr="00480C5A">
        <w:rPr>
          <w:rFonts w:asciiTheme="minorHAnsi" w:hAnsiTheme="minorHAnsi" w:cstheme="minorHAnsi"/>
          <w:sz w:val="22"/>
          <w:szCs w:val="22"/>
        </w:rPr>
        <w:t xml:space="preserve"> Foot and Ankle Course, Ciudad de Medellin, Columbia</w:t>
      </w:r>
    </w:p>
    <w:p w14:paraId="2B5CA2CC" w14:textId="77777777" w:rsidR="00A359DA" w:rsidRPr="00480C5A" w:rsidRDefault="00A359DA"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9/8/12</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Lesser toe deformities. </w:t>
      </w:r>
      <w:r w:rsidRPr="00480C5A">
        <w:rPr>
          <w:rFonts w:asciiTheme="minorHAnsi" w:hAnsiTheme="minorHAnsi" w:cstheme="minorHAnsi"/>
          <w:sz w:val="22"/>
          <w:szCs w:val="22"/>
        </w:rPr>
        <w:t>2</w:t>
      </w:r>
      <w:r w:rsidRPr="00480C5A">
        <w:rPr>
          <w:rFonts w:asciiTheme="minorHAnsi" w:hAnsiTheme="minorHAnsi" w:cstheme="minorHAnsi"/>
          <w:sz w:val="22"/>
          <w:szCs w:val="22"/>
          <w:vertAlign w:val="superscript"/>
        </w:rPr>
        <w:t>nd</w:t>
      </w:r>
      <w:r w:rsidRPr="00480C5A">
        <w:rPr>
          <w:rFonts w:asciiTheme="minorHAnsi" w:hAnsiTheme="minorHAnsi" w:cstheme="minorHAnsi"/>
          <w:sz w:val="22"/>
          <w:szCs w:val="22"/>
        </w:rPr>
        <w:t xml:space="preserve"> Foot and Ankle Course, Ciudad de Medellin, Columbia</w:t>
      </w:r>
    </w:p>
    <w:p w14:paraId="1BDE3B29" w14:textId="77777777" w:rsidR="00A359DA" w:rsidRPr="00480C5A" w:rsidRDefault="00A359DA"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9/8/12</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Crossfire: Osteotomía metatarsianos</w:t>
      </w:r>
      <w:r w:rsidRPr="00480C5A">
        <w:rPr>
          <w:rFonts w:asciiTheme="minorHAnsi" w:hAnsiTheme="minorHAnsi" w:cstheme="minorHAnsi"/>
          <w:sz w:val="22"/>
          <w:szCs w:val="22"/>
        </w:rPr>
        <w:t>2</w:t>
      </w:r>
      <w:r w:rsidRPr="00480C5A">
        <w:rPr>
          <w:rFonts w:asciiTheme="minorHAnsi" w:hAnsiTheme="minorHAnsi" w:cstheme="minorHAnsi"/>
          <w:sz w:val="22"/>
          <w:szCs w:val="22"/>
          <w:vertAlign w:val="superscript"/>
        </w:rPr>
        <w:t>nd</w:t>
      </w:r>
      <w:r w:rsidRPr="00480C5A">
        <w:rPr>
          <w:rFonts w:asciiTheme="minorHAnsi" w:hAnsiTheme="minorHAnsi" w:cstheme="minorHAnsi"/>
          <w:sz w:val="22"/>
          <w:szCs w:val="22"/>
        </w:rPr>
        <w:t xml:space="preserve"> Foot and Ankle Course, Ciudad de Medellin, Columbia</w:t>
      </w:r>
    </w:p>
    <w:p w14:paraId="37905F93" w14:textId="77777777" w:rsidR="00A359DA" w:rsidRPr="00480C5A" w:rsidRDefault="00D661FC"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9/23/12</w:t>
      </w:r>
      <w:r w:rsidRPr="00480C5A">
        <w:rPr>
          <w:rFonts w:asciiTheme="minorHAnsi" w:hAnsiTheme="minorHAnsi" w:cstheme="minorHAnsi"/>
          <w:sz w:val="22"/>
          <w:szCs w:val="22"/>
        </w:rPr>
        <w:tab/>
        <w:t>Subtalar joint sports injuries. Foot and Ankle Course, Shanghai, China</w:t>
      </w:r>
    </w:p>
    <w:p w14:paraId="38AF4F69" w14:textId="77777777" w:rsidR="00D661FC" w:rsidRPr="00480C5A" w:rsidRDefault="00D661FC"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9/24/12</w:t>
      </w:r>
      <w:r w:rsidRPr="00480C5A">
        <w:rPr>
          <w:rFonts w:asciiTheme="minorHAnsi" w:hAnsiTheme="minorHAnsi" w:cstheme="minorHAnsi"/>
          <w:sz w:val="22"/>
          <w:szCs w:val="22"/>
        </w:rPr>
        <w:tab/>
        <w:t>Latest advances in treating Achilles tendon pathology. Foot and Ankle Course, Shanghai, China</w:t>
      </w:r>
    </w:p>
    <w:p w14:paraId="38865426" w14:textId="77777777" w:rsidR="00A359DA" w:rsidRPr="00480C5A" w:rsidRDefault="00D661FC" w:rsidP="00480C5A">
      <w:pPr>
        <w:rPr>
          <w:rFonts w:asciiTheme="minorHAnsi" w:hAnsiTheme="minorHAnsi" w:cstheme="minorHAnsi"/>
          <w:sz w:val="22"/>
          <w:szCs w:val="22"/>
        </w:rPr>
      </w:pPr>
      <w:r w:rsidRPr="00480C5A">
        <w:rPr>
          <w:rFonts w:asciiTheme="minorHAnsi" w:hAnsiTheme="minorHAnsi" w:cstheme="minorHAnsi"/>
          <w:sz w:val="22"/>
          <w:szCs w:val="22"/>
        </w:rPr>
        <w:t>9/25/12</w:t>
      </w:r>
      <w:r w:rsidRPr="00480C5A">
        <w:rPr>
          <w:rFonts w:asciiTheme="minorHAnsi" w:hAnsiTheme="minorHAnsi" w:cstheme="minorHAnsi"/>
          <w:sz w:val="22"/>
          <w:szCs w:val="22"/>
        </w:rPr>
        <w:tab/>
        <w:t>Peroneal tendon surgery in the athlete. Foot and Ankle Course, Shanghai, China</w:t>
      </w:r>
    </w:p>
    <w:p w14:paraId="145709F4" w14:textId="77777777" w:rsidR="00A359DA" w:rsidRPr="00480C5A" w:rsidRDefault="00D661FC"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9/26/12</w:t>
      </w:r>
      <w:r w:rsidRPr="00480C5A">
        <w:rPr>
          <w:rFonts w:asciiTheme="minorHAnsi" w:hAnsiTheme="minorHAnsi" w:cstheme="minorHAnsi"/>
          <w:sz w:val="22"/>
          <w:szCs w:val="22"/>
        </w:rPr>
        <w:tab/>
        <w:t>Ankle ligament stabilization with the periosteal flap modification. Foot and Ankle Course, Shanghai, China</w:t>
      </w:r>
    </w:p>
    <w:p w14:paraId="6A258871" w14:textId="77777777" w:rsidR="00A359DA" w:rsidRPr="00480C5A" w:rsidRDefault="00A359DA"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10/5/12</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Efficacy of mesenchymal stem cell loaded surgical mesh in tendon repair in rats. 5</w:t>
      </w:r>
      <w:r w:rsidR="002D1BA1" w:rsidRPr="00480C5A">
        <w:rPr>
          <w:rFonts w:asciiTheme="minorHAnsi" w:hAnsiTheme="minorHAnsi" w:cstheme="minorHAnsi"/>
          <w:sz w:val="22"/>
          <w:szCs w:val="22"/>
          <w:vertAlign w:val="superscript"/>
        </w:rPr>
        <w:t>th</w:t>
      </w:r>
      <w:r w:rsidR="002D1BA1" w:rsidRPr="00480C5A">
        <w:rPr>
          <w:rFonts w:asciiTheme="minorHAnsi" w:hAnsiTheme="minorHAnsi" w:cstheme="minorHAnsi"/>
          <w:sz w:val="22"/>
          <w:szCs w:val="22"/>
        </w:rPr>
        <w:t xml:space="preserve"> Annua</w:t>
      </w:r>
      <w:r w:rsidRPr="00480C5A">
        <w:rPr>
          <w:rFonts w:asciiTheme="minorHAnsi" w:hAnsiTheme="minorHAnsi" w:cstheme="minorHAnsi"/>
          <w:sz w:val="22"/>
          <w:szCs w:val="22"/>
        </w:rPr>
        <w:t xml:space="preserve">l Maryland Stem Cell Symposium, </w:t>
      </w:r>
      <w:r w:rsidR="002D1BA1" w:rsidRPr="00480C5A">
        <w:rPr>
          <w:rFonts w:asciiTheme="minorHAnsi" w:hAnsiTheme="minorHAnsi" w:cstheme="minorHAnsi"/>
          <w:sz w:val="22"/>
          <w:szCs w:val="22"/>
        </w:rPr>
        <w:t>Annapolis, MD</w:t>
      </w:r>
    </w:p>
    <w:p w14:paraId="3CF036BC" w14:textId="77777777" w:rsidR="00A359DA" w:rsidRPr="00480C5A" w:rsidRDefault="00A359DA" w:rsidP="00480C5A">
      <w:pPr>
        <w:rPr>
          <w:rFonts w:asciiTheme="minorHAnsi" w:hAnsiTheme="minorHAnsi" w:cstheme="minorHAnsi"/>
          <w:sz w:val="22"/>
          <w:szCs w:val="22"/>
        </w:rPr>
      </w:pPr>
      <w:r w:rsidRPr="00480C5A">
        <w:rPr>
          <w:rFonts w:asciiTheme="minorHAnsi" w:hAnsiTheme="minorHAnsi" w:cstheme="minorHAnsi"/>
          <w:sz w:val="22"/>
          <w:szCs w:val="22"/>
        </w:rPr>
        <w:t>11/17/12</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Lateral ankle replacement. Laboratory and le</w:t>
      </w:r>
      <w:r w:rsidRPr="00480C5A">
        <w:rPr>
          <w:rFonts w:asciiTheme="minorHAnsi" w:hAnsiTheme="minorHAnsi" w:cstheme="minorHAnsi"/>
          <w:sz w:val="22"/>
          <w:szCs w:val="22"/>
        </w:rPr>
        <w:t xml:space="preserve">cture for the Zimmer Institute, </w:t>
      </w:r>
      <w:r w:rsidR="002D1BA1" w:rsidRPr="00480C5A">
        <w:rPr>
          <w:rFonts w:asciiTheme="minorHAnsi" w:hAnsiTheme="minorHAnsi" w:cstheme="minorHAnsi"/>
          <w:sz w:val="22"/>
          <w:szCs w:val="22"/>
        </w:rPr>
        <w:t>Chicago, IL</w:t>
      </w:r>
    </w:p>
    <w:p w14:paraId="6670A269" w14:textId="77777777" w:rsidR="00A359DA" w:rsidRPr="00480C5A" w:rsidRDefault="00A359DA" w:rsidP="00480C5A">
      <w:pPr>
        <w:rPr>
          <w:rFonts w:asciiTheme="minorHAnsi" w:hAnsiTheme="minorHAnsi" w:cstheme="minorHAnsi"/>
          <w:sz w:val="22"/>
          <w:szCs w:val="22"/>
        </w:rPr>
      </w:pPr>
      <w:r w:rsidRPr="00480C5A">
        <w:rPr>
          <w:rFonts w:asciiTheme="minorHAnsi" w:hAnsiTheme="minorHAnsi" w:cstheme="minorHAnsi"/>
          <w:sz w:val="22"/>
          <w:szCs w:val="22"/>
        </w:rPr>
        <w:t>12/12/12</w:t>
      </w:r>
      <w:r w:rsidRPr="00480C5A">
        <w:rPr>
          <w:rFonts w:asciiTheme="minorHAnsi" w:hAnsiTheme="minorHAnsi" w:cstheme="minorHAnsi"/>
          <w:sz w:val="22"/>
          <w:szCs w:val="22"/>
        </w:rPr>
        <w:tab/>
      </w:r>
      <w:r w:rsidR="009B27AD" w:rsidRPr="00480C5A">
        <w:rPr>
          <w:rFonts w:asciiTheme="minorHAnsi" w:hAnsiTheme="minorHAnsi" w:cstheme="minorHAnsi"/>
          <w:sz w:val="22"/>
          <w:szCs w:val="22"/>
        </w:rPr>
        <w:t>Denovo Z</w:t>
      </w:r>
      <w:r w:rsidR="002D1BA1" w:rsidRPr="00480C5A">
        <w:rPr>
          <w:rFonts w:asciiTheme="minorHAnsi" w:hAnsiTheme="minorHAnsi" w:cstheme="minorHAnsi"/>
          <w:sz w:val="22"/>
          <w:szCs w:val="22"/>
        </w:rPr>
        <w:t>immer Event. SOMOS meet</w:t>
      </w:r>
      <w:r w:rsidRPr="00480C5A">
        <w:rPr>
          <w:rFonts w:asciiTheme="minorHAnsi" w:hAnsiTheme="minorHAnsi" w:cstheme="minorHAnsi"/>
          <w:sz w:val="22"/>
          <w:szCs w:val="22"/>
        </w:rPr>
        <w:t xml:space="preserve">ing, </w:t>
      </w:r>
      <w:r w:rsidR="002D1BA1" w:rsidRPr="00480C5A">
        <w:rPr>
          <w:rFonts w:asciiTheme="minorHAnsi" w:hAnsiTheme="minorHAnsi" w:cstheme="minorHAnsi"/>
          <w:sz w:val="22"/>
          <w:szCs w:val="22"/>
        </w:rPr>
        <w:t>Naples, FL</w:t>
      </w:r>
    </w:p>
    <w:p w14:paraId="0A13875D" w14:textId="77777777" w:rsidR="002D1BA1" w:rsidRPr="00480C5A" w:rsidRDefault="00A359DA" w:rsidP="00480C5A">
      <w:pPr>
        <w:rPr>
          <w:rFonts w:asciiTheme="minorHAnsi" w:hAnsiTheme="minorHAnsi" w:cstheme="minorHAnsi"/>
          <w:sz w:val="22"/>
          <w:szCs w:val="22"/>
        </w:rPr>
      </w:pPr>
      <w:r w:rsidRPr="00480C5A">
        <w:rPr>
          <w:rFonts w:asciiTheme="minorHAnsi" w:hAnsiTheme="minorHAnsi" w:cstheme="minorHAnsi"/>
          <w:sz w:val="22"/>
          <w:szCs w:val="22"/>
        </w:rPr>
        <w:t>12/14/12</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Design rational for ankle</w:t>
      </w:r>
      <w:r w:rsidRPr="00480C5A">
        <w:rPr>
          <w:rFonts w:asciiTheme="minorHAnsi" w:hAnsiTheme="minorHAnsi" w:cstheme="minorHAnsi"/>
          <w:sz w:val="22"/>
          <w:szCs w:val="22"/>
        </w:rPr>
        <w:t xml:space="preserve"> replacements. Zimmer Institute, C</w:t>
      </w:r>
      <w:r w:rsidR="002D1BA1" w:rsidRPr="00480C5A">
        <w:rPr>
          <w:rFonts w:asciiTheme="minorHAnsi" w:hAnsiTheme="minorHAnsi" w:cstheme="minorHAnsi"/>
          <w:sz w:val="22"/>
          <w:szCs w:val="22"/>
        </w:rPr>
        <w:t>hicago, IL</w:t>
      </w:r>
    </w:p>
    <w:p w14:paraId="2A3CBFDF" w14:textId="77777777" w:rsidR="002C634B" w:rsidRPr="00480C5A" w:rsidRDefault="009B27AD" w:rsidP="00480C5A">
      <w:pPr>
        <w:rPr>
          <w:rFonts w:asciiTheme="minorHAnsi" w:hAnsiTheme="minorHAnsi" w:cstheme="minorHAnsi"/>
          <w:sz w:val="22"/>
          <w:szCs w:val="22"/>
        </w:rPr>
      </w:pPr>
      <w:r w:rsidRPr="00480C5A">
        <w:rPr>
          <w:rFonts w:asciiTheme="minorHAnsi" w:hAnsiTheme="minorHAnsi" w:cstheme="minorHAnsi"/>
          <w:sz w:val="22"/>
          <w:szCs w:val="22"/>
        </w:rPr>
        <w:t>1/26/13</w:t>
      </w:r>
      <w:r w:rsidRPr="00480C5A">
        <w:rPr>
          <w:rFonts w:asciiTheme="minorHAnsi" w:hAnsiTheme="minorHAnsi" w:cstheme="minorHAnsi"/>
          <w:sz w:val="22"/>
          <w:szCs w:val="22"/>
        </w:rPr>
        <w:tab/>
        <w:t>Zimmer trabecular m</w:t>
      </w:r>
      <w:r w:rsidR="002C634B" w:rsidRPr="00480C5A">
        <w:rPr>
          <w:rFonts w:asciiTheme="minorHAnsi" w:hAnsiTheme="minorHAnsi" w:cstheme="minorHAnsi"/>
          <w:sz w:val="22"/>
          <w:szCs w:val="22"/>
        </w:rPr>
        <w:t xml:space="preserve">etal </w:t>
      </w:r>
      <w:r w:rsidRPr="00480C5A">
        <w:rPr>
          <w:rFonts w:asciiTheme="minorHAnsi" w:hAnsiTheme="minorHAnsi" w:cstheme="minorHAnsi"/>
          <w:sz w:val="22"/>
          <w:szCs w:val="22"/>
        </w:rPr>
        <w:t>t</w:t>
      </w:r>
      <w:r w:rsidR="002C634B" w:rsidRPr="00480C5A">
        <w:rPr>
          <w:rFonts w:asciiTheme="minorHAnsi" w:hAnsiTheme="minorHAnsi" w:cstheme="minorHAnsi"/>
          <w:sz w:val="22"/>
          <w:szCs w:val="22"/>
        </w:rPr>
        <w:t xml:space="preserve">otal </w:t>
      </w:r>
      <w:r w:rsidRPr="00480C5A">
        <w:rPr>
          <w:rFonts w:asciiTheme="minorHAnsi" w:hAnsiTheme="minorHAnsi" w:cstheme="minorHAnsi"/>
          <w:sz w:val="22"/>
          <w:szCs w:val="22"/>
        </w:rPr>
        <w:t>a</w:t>
      </w:r>
      <w:r w:rsidR="002C634B" w:rsidRPr="00480C5A">
        <w:rPr>
          <w:rFonts w:asciiTheme="minorHAnsi" w:hAnsiTheme="minorHAnsi" w:cstheme="minorHAnsi"/>
          <w:sz w:val="22"/>
          <w:szCs w:val="22"/>
        </w:rPr>
        <w:t>nkle. Zimmer Institute, Denver, CO</w:t>
      </w:r>
    </w:p>
    <w:p w14:paraId="7799939E" w14:textId="77777777" w:rsidR="002C634B" w:rsidRPr="00480C5A" w:rsidRDefault="009B27AD" w:rsidP="00480C5A">
      <w:pPr>
        <w:rPr>
          <w:rFonts w:asciiTheme="minorHAnsi" w:hAnsiTheme="minorHAnsi" w:cstheme="minorHAnsi"/>
          <w:sz w:val="22"/>
          <w:szCs w:val="22"/>
        </w:rPr>
      </w:pPr>
      <w:r w:rsidRPr="00480C5A">
        <w:rPr>
          <w:rFonts w:asciiTheme="minorHAnsi" w:hAnsiTheme="minorHAnsi" w:cstheme="minorHAnsi"/>
          <w:sz w:val="22"/>
          <w:szCs w:val="22"/>
        </w:rPr>
        <w:t>2/9/13</w:t>
      </w:r>
      <w:r w:rsidRPr="00480C5A">
        <w:rPr>
          <w:rFonts w:asciiTheme="minorHAnsi" w:hAnsiTheme="minorHAnsi" w:cstheme="minorHAnsi"/>
          <w:sz w:val="22"/>
          <w:szCs w:val="22"/>
        </w:rPr>
        <w:tab/>
      </w:r>
      <w:r w:rsidRPr="00480C5A">
        <w:rPr>
          <w:rFonts w:asciiTheme="minorHAnsi" w:hAnsiTheme="minorHAnsi" w:cstheme="minorHAnsi"/>
          <w:sz w:val="22"/>
          <w:szCs w:val="22"/>
        </w:rPr>
        <w:tab/>
        <w:t>Zimmer trabecular m</w:t>
      </w:r>
      <w:r w:rsidR="002C634B" w:rsidRPr="00480C5A">
        <w:rPr>
          <w:rFonts w:asciiTheme="minorHAnsi" w:hAnsiTheme="minorHAnsi" w:cstheme="minorHAnsi"/>
          <w:sz w:val="22"/>
          <w:szCs w:val="22"/>
        </w:rPr>
        <w:t xml:space="preserve">etal </w:t>
      </w:r>
      <w:r w:rsidRPr="00480C5A">
        <w:rPr>
          <w:rFonts w:asciiTheme="minorHAnsi" w:hAnsiTheme="minorHAnsi" w:cstheme="minorHAnsi"/>
          <w:sz w:val="22"/>
          <w:szCs w:val="22"/>
        </w:rPr>
        <w:t>t</w:t>
      </w:r>
      <w:r w:rsidR="002C634B" w:rsidRPr="00480C5A">
        <w:rPr>
          <w:rFonts w:asciiTheme="minorHAnsi" w:hAnsiTheme="minorHAnsi" w:cstheme="minorHAnsi"/>
          <w:sz w:val="22"/>
          <w:szCs w:val="22"/>
        </w:rPr>
        <w:t xml:space="preserve">otal </w:t>
      </w:r>
      <w:r w:rsidRPr="00480C5A">
        <w:rPr>
          <w:rFonts w:asciiTheme="minorHAnsi" w:hAnsiTheme="minorHAnsi" w:cstheme="minorHAnsi"/>
          <w:sz w:val="22"/>
          <w:szCs w:val="22"/>
        </w:rPr>
        <w:t>a</w:t>
      </w:r>
      <w:r w:rsidR="002C634B" w:rsidRPr="00480C5A">
        <w:rPr>
          <w:rFonts w:asciiTheme="minorHAnsi" w:hAnsiTheme="minorHAnsi" w:cstheme="minorHAnsi"/>
          <w:sz w:val="22"/>
          <w:szCs w:val="22"/>
        </w:rPr>
        <w:t>nkle. Zimmer Institute, San Antonio, TX</w:t>
      </w:r>
    </w:p>
    <w:p w14:paraId="59C10AC9" w14:textId="77777777" w:rsidR="00D119AE" w:rsidRPr="00480C5A" w:rsidRDefault="00D119AE" w:rsidP="00480C5A">
      <w:pPr>
        <w:rPr>
          <w:rFonts w:asciiTheme="minorHAnsi" w:hAnsiTheme="minorHAnsi" w:cstheme="minorHAnsi"/>
          <w:sz w:val="22"/>
          <w:szCs w:val="22"/>
        </w:rPr>
      </w:pPr>
      <w:r w:rsidRPr="00480C5A">
        <w:rPr>
          <w:rFonts w:asciiTheme="minorHAnsi" w:hAnsiTheme="minorHAnsi" w:cstheme="minorHAnsi"/>
          <w:sz w:val="22"/>
          <w:szCs w:val="22"/>
        </w:rPr>
        <w:t>2/14/13</w:t>
      </w:r>
      <w:r w:rsidRPr="00480C5A">
        <w:rPr>
          <w:rFonts w:asciiTheme="minorHAnsi" w:hAnsiTheme="minorHAnsi" w:cstheme="minorHAnsi"/>
          <w:sz w:val="22"/>
          <w:szCs w:val="22"/>
        </w:rPr>
        <w:tab/>
        <w:t>Forefoot papers. Moderator, Baltimore Fellows Foot &amp; Ankle Meeting, Breckenridge, CO</w:t>
      </w:r>
    </w:p>
    <w:p w14:paraId="5DC79A8F" w14:textId="77777777" w:rsidR="00D119AE" w:rsidRPr="00480C5A" w:rsidRDefault="00D119AE"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2/15/13</w:t>
      </w:r>
      <w:r w:rsidRPr="00480C5A">
        <w:rPr>
          <w:rFonts w:asciiTheme="minorHAnsi" w:hAnsiTheme="minorHAnsi" w:cstheme="minorHAnsi"/>
          <w:sz w:val="22"/>
          <w:szCs w:val="22"/>
        </w:rPr>
        <w:tab/>
        <w:t>Foot and ankle: Challenges in the future. Baltimore Fellows Foot &amp; Ankle Meeting, Breckenridge, CO</w:t>
      </w:r>
    </w:p>
    <w:p w14:paraId="4D813C1C" w14:textId="77777777" w:rsidR="002C634B" w:rsidRPr="00480C5A" w:rsidRDefault="002C634B"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2/23/</w:t>
      </w:r>
      <w:r w:rsidR="009B27AD" w:rsidRPr="00480C5A">
        <w:rPr>
          <w:rFonts w:asciiTheme="minorHAnsi" w:hAnsiTheme="minorHAnsi" w:cstheme="minorHAnsi"/>
          <w:sz w:val="22"/>
          <w:szCs w:val="22"/>
        </w:rPr>
        <w:t>13</w:t>
      </w:r>
      <w:r w:rsidR="009B27AD" w:rsidRPr="00480C5A">
        <w:rPr>
          <w:rFonts w:asciiTheme="minorHAnsi" w:hAnsiTheme="minorHAnsi" w:cstheme="minorHAnsi"/>
          <w:sz w:val="22"/>
          <w:szCs w:val="22"/>
        </w:rPr>
        <w:tab/>
        <w:t>Zimmer t</w:t>
      </w:r>
      <w:r w:rsidRPr="00480C5A">
        <w:rPr>
          <w:rFonts w:asciiTheme="minorHAnsi" w:hAnsiTheme="minorHAnsi" w:cstheme="minorHAnsi"/>
          <w:sz w:val="22"/>
          <w:szCs w:val="22"/>
        </w:rPr>
        <w:t xml:space="preserve">rabecular </w:t>
      </w:r>
      <w:r w:rsidR="009B27AD" w:rsidRPr="00480C5A">
        <w:rPr>
          <w:rFonts w:asciiTheme="minorHAnsi" w:hAnsiTheme="minorHAnsi" w:cstheme="minorHAnsi"/>
          <w:sz w:val="22"/>
          <w:szCs w:val="22"/>
        </w:rPr>
        <w:t>m</w:t>
      </w:r>
      <w:r w:rsidRPr="00480C5A">
        <w:rPr>
          <w:rFonts w:asciiTheme="minorHAnsi" w:hAnsiTheme="minorHAnsi" w:cstheme="minorHAnsi"/>
          <w:sz w:val="22"/>
          <w:szCs w:val="22"/>
        </w:rPr>
        <w:t xml:space="preserve">etal </w:t>
      </w:r>
      <w:r w:rsidR="009B27AD" w:rsidRPr="00480C5A">
        <w:rPr>
          <w:rFonts w:asciiTheme="minorHAnsi" w:hAnsiTheme="minorHAnsi" w:cstheme="minorHAnsi"/>
          <w:sz w:val="22"/>
          <w:szCs w:val="22"/>
        </w:rPr>
        <w:t>total an</w:t>
      </w:r>
      <w:r w:rsidRPr="00480C5A">
        <w:rPr>
          <w:rFonts w:asciiTheme="minorHAnsi" w:hAnsiTheme="minorHAnsi" w:cstheme="minorHAnsi"/>
          <w:sz w:val="22"/>
          <w:szCs w:val="22"/>
        </w:rPr>
        <w:t>kle. Zimmer Institute, Charlotte, NC</w:t>
      </w:r>
    </w:p>
    <w:p w14:paraId="71EBE80B" w14:textId="77777777" w:rsidR="002C634B" w:rsidRPr="00480C5A" w:rsidRDefault="009B27AD"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3/16/13</w:t>
      </w:r>
      <w:r w:rsidRPr="00480C5A">
        <w:rPr>
          <w:rFonts w:asciiTheme="minorHAnsi" w:hAnsiTheme="minorHAnsi" w:cstheme="minorHAnsi"/>
          <w:sz w:val="22"/>
          <w:szCs w:val="22"/>
        </w:rPr>
        <w:tab/>
        <w:t>Zimmer trabecular m</w:t>
      </w:r>
      <w:r w:rsidR="002C634B" w:rsidRPr="00480C5A">
        <w:rPr>
          <w:rFonts w:asciiTheme="minorHAnsi" w:hAnsiTheme="minorHAnsi" w:cstheme="minorHAnsi"/>
          <w:sz w:val="22"/>
          <w:szCs w:val="22"/>
        </w:rPr>
        <w:t xml:space="preserve">etal </w:t>
      </w:r>
      <w:r w:rsidRPr="00480C5A">
        <w:rPr>
          <w:rFonts w:asciiTheme="minorHAnsi" w:hAnsiTheme="minorHAnsi" w:cstheme="minorHAnsi"/>
          <w:sz w:val="22"/>
          <w:szCs w:val="22"/>
        </w:rPr>
        <w:t>t</w:t>
      </w:r>
      <w:r w:rsidR="002C634B" w:rsidRPr="00480C5A">
        <w:rPr>
          <w:rFonts w:asciiTheme="minorHAnsi" w:hAnsiTheme="minorHAnsi" w:cstheme="minorHAnsi"/>
          <w:sz w:val="22"/>
          <w:szCs w:val="22"/>
        </w:rPr>
        <w:t xml:space="preserve">otal </w:t>
      </w:r>
      <w:r w:rsidRPr="00480C5A">
        <w:rPr>
          <w:rFonts w:asciiTheme="minorHAnsi" w:hAnsiTheme="minorHAnsi" w:cstheme="minorHAnsi"/>
          <w:sz w:val="22"/>
          <w:szCs w:val="22"/>
        </w:rPr>
        <w:t>a</w:t>
      </w:r>
      <w:r w:rsidR="002C634B" w:rsidRPr="00480C5A">
        <w:rPr>
          <w:rFonts w:asciiTheme="minorHAnsi" w:hAnsiTheme="minorHAnsi" w:cstheme="minorHAnsi"/>
          <w:sz w:val="22"/>
          <w:szCs w:val="22"/>
        </w:rPr>
        <w:t>nkle. Zimmer Institute, Parsipanny, NJ</w:t>
      </w:r>
    </w:p>
    <w:p w14:paraId="0231E117" w14:textId="77777777" w:rsidR="009B27AD" w:rsidRPr="00480C5A" w:rsidRDefault="009B27AD"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3/20/13</w:t>
      </w:r>
      <w:r w:rsidRPr="00480C5A">
        <w:rPr>
          <w:rFonts w:asciiTheme="minorHAnsi" w:hAnsiTheme="minorHAnsi" w:cstheme="minorHAnsi"/>
          <w:sz w:val="22"/>
          <w:szCs w:val="22"/>
        </w:rPr>
        <w:tab/>
        <w:t>Potential cytokineand metabolite biomarkers of post-traumatic ankle arthritis synovial fluid, AAOS Annual Meeting, Chicago, IL</w:t>
      </w:r>
    </w:p>
    <w:p w14:paraId="4E94E2D5" w14:textId="77777777" w:rsidR="002C634B" w:rsidRPr="00480C5A" w:rsidRDefault="009B27AD"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4/7/13</w:t>
      </w:r>
      <w:r w:rsidRPr="00480C5A">
        <w:rPr>
          <w:rFonts w:asciiTheme="minorHAnsi" w:hAnsiTheme="minorHAnsi" w:cstheme="minorHAnsi"/>
          <w:sz w:val="22"/>
          <w:szCs w:val="22"/>
        </w:rPr>
        <w:tab/>
        <w:t>Zimmer trabecular metal total a</w:t>
      </w:r>
      <w:r w:rsidR="002C634B" w:rsidRPr="00480C5A">
        <w:rPr>
          <w:rFonts w:asciiTheme="minorHAnsi" w:hAnsiTheme="minorHAnsi" w:cstheme="minorHAnsi"/>
          <w:sz w:val="22"/>
          <w:szCs w:val="22"/>
        </w:rPr>
        <w:t>nkle. Zimmer Institute, Houston, TX</w:t>
      </w:r>
    </w:p>
    <w:p w14:paraId="40CED70E" w14:textId="77777777" w:rsidR="002C634B" w:rsidRPr="00480C5A" w:rsidRDefault="002C634B"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6/8/13</w:t>
      </w:r>
      <w:r w:rsidRPr="00480C5A">
        <w:rPr>
          <w:rFonts w:asciiTheme="minorHAnsi" w:hAnsiTheme="minorHAnsi" w:cstheme="minorHAnsi"/>
          <w:sz w:val="22"/>
          <w:szCs w:val="22"/>
        </w:rPr>
        <w:tab/>
        <w:t>Zimmer Trabecular Metal Total Ankle. Zimmer Institute, Denver, CO</w:t>
      </w:r>
    </w:p>
    <w:p w14:paraId="5A1CFE1D" w14:textId="77777777" w:rsidR="006F728B" w:rsidRPr="00480C5A" w:rsidRDefault="006F728B"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8/24/13</w:t>
      </w:r>
      <w:r w:rsidRPr="00480C5A">
        <w:rPr>
          <w:rFonts w:asciiTheme="minorHAnsi" w:hAnsiTheme="minorHAnsi" w:cstheme="minorHAnsi"/>
          <w:sz w:val="22"/>
          <w:szCs w:val="22"/>
        </w:rPr>
        <w:tab/>
        <w:t>Zimmer Trabecular Metal Total Ankle Expert Interactions, Zimmer Institute, Miami, FL</w:t>
      </w:r>
    </w:p>
    <w:p w14:paraId="254D8A0F" w14:textId="77777777" w:rsidR="00C02CD7" w:rsidRPr="00480C5A" w:rsidRDefault="00C02CD7"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10/25/13</w:t>
      </w:r>
      <w:r w:rsidRPr="00480C5A">
        <w:rPr>
          <w:rFonts w:asciiTheme="minorHAnsi" w:hAnsiTheme="minorHAnsi" w:cstheme="minorHAnsi"/>
          <w:sz w:val="22"/>
          <w:szCs w:val="22"/>
        </w:rPr>
        <w:tab/>
        <w:t>Zimmer Trabecular Metal Total Ankle Expert Interactions, Zimmer Institute, Whippany, NJ</w:t>
      </w:r>
    </w:p>
    <w:p w14:paraId="2AB62E07" w14:textId="77777777" w:rsidR="00C02CD7" w:rsidRPr="00480C5A" w:rsidRDefault="00C02CD7"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11/14/13</w:t>
      </w:r>
      <w:r w:rsidRPr="00480C5A">
        <w:rPr>
          <w:rFonts w:asciiTheme="minorHAnsi" w:hAnsiTheme="minorHAnsi" w:cstheme="minorHAnsi"/>
          <w:sz w:val="22"/>
          <w:szCs w:val="22"/>
        </w:rPr>
        <w:tab/>
        <w:t>Early Clinical Results Using the Zimme</w:t>
      </w:r>
      <w:r w:rsidR="00715521" w:rsidRPr="00480C5A">
        <w:rPr>
          <w:rFonts w:asciiTheme="minorHAnsi" w:hAnsiTheme="minorHAnsi" w:cstheme="minorHAnsi"/>
          <w:sz w:val="22"/>
          <w:szCs w:val="22"/>
        </w:rPr>
        <w:t xml:space="preserve">r Trabecular Metal Total Ankle. </w:t>
      </w:r>
      <w:r w:rsidRPr="00480C5A">
        <w:rPr>
          <w:rFonts w:asciiTheme="minorHAnsi" w:hAnsiTheme="minorHAnsi" w:cstheme="minorHAnsi"/>
          <w:sz w:val="22"/>
          <w:szCs w:val="22"/>
        </w:rPr>
        <w:t>Zimmer Institute, Philadelphia, PA</w:t>
      </w:r>
    </w:p>
    <w:p w14:paraId="2A108E72" w14:textId="77777777" w:rsidR="00715521" w:rsidRPr="00480C5A" w:rsidRDefault="00715521"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11/21/13</w:t>
      </w:r>
      <w:r w:rsidRPr="00480C5A">
        <w:rPr>
          <w:rFonts w:asciiTheme="minorHAnsi" w:hAnsiTheme="minorHAnsi" w:cstheme="minorHAnsi"/>
          <w:sz w:val="22"/>
          <w:szCs w:val="22"/>
        </w:rPr>
        <w:tab/>
        <w:t xml:space="preserve">Halux valgus treatment. </w:t>
      </w:r>
      <w:r w:rsidR="001E4179" w:rsidRPr="00480C5A">
        <w:rPr>
          <w:rFonts w:asciiTheme="minorHAnsi" w:hAnsiTheme="minorHAnsi" w:cstheme="minorHAnsi"/>
          <w:sz w:val="22"/>
          <w:szCs w:val="22"/>
        </w:rPr>
        <w:t>First Chilean Congress of Foot and Ankle, Vina Del Mar, Chile</w:t>
      </w:r>
    </w:p>
    <w:p w14:paraId="58358554" w14:textId="77777777" w:rsidR="00715521" w:rsidRPr="00480C5A" w:rsidRDefault="00715521"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11/21/13</w:t>
      </w:r>
      <w:r w:rsidRPr="00480C5A">
        <w:rPr>
          <w:rFonts w:asciiTheme="minorHAnsi" w:hAnsiTheme="minorHAnsi" w:cstheme="minorHAnsi"/>
          <w:sz w:val="22"/>
          <w:szCs w:val="22"/>
        </w:rPr>
        <w:tab/>
        <w:t xml:space="preserve">Lesser toes deformities. </w:t>
      </w:r>
      <w:r w:rsidR="001E4179" w:rsidRPr="00480C5A">
        <w:rPr>
          <w:rFonts w:asciiTheme="minorHAnsi" w:hAnsiTheme="minorHAnsi" w:cstheme="minorHAnsi"/>
          <w:sz w:val="22"/>
          <w:szCs w:val="22"/>
        </w:rPr>
        <w:t>Chilean Congress of Foot and Ankle, Vina Del Mar, Chile</w:t>
      </w:r>
    </w:p>
    <w:p w14:paraId="1848C029" w14:textId="77777777" w:rsidR="00715521" w:rsidRPr="00480C5A" w:rsidRDefault="00715521"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11/22/13</w:t>
      </w:r>
      <w:r w:rsidRPr="00480C5A">
        <w:rPr>
          <w:rFonts w:asciiTheme="minorHAnsi" w:hAnsiTheme="minorHAnsi" w:cstheme="minorHAnsi"/>
          <w:sz w:val="22"/>
          <w:szCs w:val="22"/>
        </w:rPr>
        <w:tab/>
        <w:t xml:space="preserve">Advances in Achilles tendinopathy. </w:t>
      </w:r>
      <w:r w:rsidR="001E4179" w:rsidRPr="00480C5A">
        <w:rPr>
          <w:rFonts w:asciiTheme="minorHAnsi" w:hAnsiTheme="minorHAnsi" w:cstheme="minorHAnsi"/>
          <w:sz w:val="22"/>
          <w:szCs w:val="22"/>
        </w:rPr>
        <w:t>Chilean Congress of Foot and Ankle, Vina Del Mar, Chile</w:t>
      </w:r>
    </w:p>
    <w:p w14:paraId="3A0093CD" w14:textId="77777777" w:rsidR="00715521" w:rsidRPr="00480C5A" w:rsidRDefault="00715521"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11/22/13</w:t>
      </w:r>
      <w:r w:rsidRPr="00480C5A">
        <w:rPr>
          <w:rFonts w:asciiTheme="minorHAnsi" w:hAnsiTheme="minorHAnsi" w:cstheme="minorHAnsi"/>
          <w:sz w:val="22"/>
          <w:szCs w:val="22"/>
        </w:rPr>
        <w:tab/>
        <w:t>Dance injuries.</w:t>
      </w:r>
      <w:r w:rsidR="001E4179" w:rsidRPr="00480C5A">
        <w:rPr>
          <w:rFonts w:asciiTheme="minorHAnsi" w:hAnsiTheme="minorHAnsi" w:cstheme="minorHAnsi"/>
          <w:sz w:val="22"/>
          <w:szCs w:val="22"/>
        </w:rPr>
        <w:t xml:space="preserve"> Chilean Congress of Foot and Ankle, Vina Del Mar, Chile</w:t>
      </w:r>
    </w:p>
    <w:p w14:paraId="4332EE13" w14:textId="77777777" w:rsidR="00715521" w:rsidRPr="00480C5A" w:rsidRDefault="00715521"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11</w:t>
      </w:r>
      <w:r w:rsidR="001E4179" w:rsidRPr="00480C5A">
        <w:rPr>
          <w:rFonts w:asciiTheme="minorHAnsi" w:hAnsiTheme="minorHAnsi" w:cstheme="minorHAnsi"/>
          <w:sz w:val="22"/>
          <w:szCs w:val="22"/>
        </w:rPr>
        <w:t>/22/13</w:t>
      </w:r>
      <w:r w:rsidR="001E4179" w:rsidRPr="00480C5A">
        <w:rPr>
          <w:rFonts w:asciiTheme="minorHAnsi" w:hAnsiTheme="minorHAnsi" w:cstheme="minorHAnsi"/>
          <w:sz w:val="22"/>
          <w:szCs w:val="22"/>
        </w:rPr>
        <w:tab/>
        <w:t>Diabetic foot treatment. Chilean Congress of Foot and Ankle, Vina Del Mar, Chile</w:t>
      </w:r>
    </w:p>
    <w:p w14:paraId="13E41723" w14:textId="77777777" w:rsidR="00715521" w:rsidRPr="00480C5A" w:rsidRDefault="00715521"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11/23/13</w:t>
      </w:r>
      <w:r w:rsidRPr="00480C5A">
        <w:rPr>
          <w:rFonts w:asciiTheme="minorHAnsi" w:hAnsiTheme="minorHAnsi" w:cstheme="minorHAnsi"/>
          <w:sz w:val="22"/>
          <w:szCs w:val="22"/>
        </w:rPr>
        <w:tab/>
        <w:t>Charcot reconstruction.</w:t>
      </w:r>
      <w:r w:rsidR="001E4179" w:rsidRPr="00480C5A">
        <w:rPr>
          <w:rFonts w:asciiTheme="minorHAnsi" w:hAnsiTheme="minorHAnsi" w:cstheme="minorHAnsi"/>
          <w:sz w:val="22"/>
          <w:szCs w:val="22"/>
        </w:rPr>
        <w:t xml:space="preserve"> Chilean Congress of Foot and Ankle, Vina Del Mar, Chile</w:t>
      </w:r>
    </w:p>
    <w:p w14:paraId="30585117" w14:textId="77777777" w:rsidR="00715521" w:rsidRPr="00480C5A" w:rsidRDefault="00715521"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11/23/13</w:t>
      </w:r>
      <w:r w:rsidRPr="00480C5A">
        <w:rPr>
          <w:rFonts w:asciiTheme="minorHAnsi" w:hAnsiTheme="minorHAnsi" w:cstheme="minorHAnsi"/>
          <w:sz w:val="22"/>
          <w:szCs w:val="22"/>
        </w:rPr>
        <w:tab/>
      </w:r>
      <w:r w:rsidR="00AB6F6C" w:rsidRPr="00480C5A">
        <w:rPr>
          <w:rFonts w:asciiTheme="minorHAnsi" w:hAnsiTheme="minorHAnsi" w:cstheme="minorHAnsi"/>
          <w:sz w:val="22"/>
          <w:szCs w:val="22"/>
        </w:rPr>
        <w:t>TTC f</w:t>
      </w:r>
      <w:r w:rsidR="001E4179" w:rsidRPr="00480C5A">
        <w:rPr>
          <w:rFonts w:asciiTheme="minorHAnsi" w:hAnsiTheme="minorHAnsi" w:cstheme="minorHAnsi"/>
          <w:sz w:val="22"/>
          <w:szCs w:val="22"/>
        </w:rPr>
        <w:t>usions. Chilean Congress of Foot and Ankle, Vina Del Mar, Chile</w:t>
      </w:r>
    </w:p>
    <w:p w14:paraId="472B9BBF" w14:textId="77777777" w:rsidR="001E4179" w:rsidRPr="00480C5A" w:rsidRDefault="001E4179"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11/23/13</w:t>
      </w:r>
      <w:r w:rsidRPr="00480C5A">
        <w:rPr>
          <w:rFonts w:asciiTheme="minorHAnsi" w:hAnsiTheme="minorHAnsi" w:cstheme="minorHAnsi"/>
          <w:sz w:val="22"/>
          <w:szCs w:val="22"/>
        </w:rPr>
        <w:tab/>
        <w:t>Lateral ankle replacement. Chilean Congress of Foot and Ankle, Vina Del Mar, Chile</w:t>
      </w:r>
    </w:p>
    <w:p w14:paraId="6F02D7A9" w14:textId="77777777" w:rsidR="001E4179" w:rsidRPr="00480C5A" w:rsidRDefault="001E4179"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11/23/13</w:t>
      </w:r>
      <w:r w:rsidRPr="00480C5A">
        <w:rPr>
          <w:rFonts w:asciiTheme="minorHAnsi" w:hAnsiTheme="minorHAnsi" w:cstheme="minorHAnsi"/>
          <w:sz w:val="22"/>
          <w:szCs w:val="22"/>
        </w:rPr>
        <w:tab/>
        <w:t>Midfoot fusions.  Chilean Congress of Foot and Ankle, Vina Del Mar, Chile</w:t>
      </w:r>
    </w:p>
    <w:p w14:paraId="5B18501A" w14:textId="77777777" w:rsidR="00AB6F6C" w:rsidRPr="00480C5A" w:rsidRDefault="00AB6F6C"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12/03/13</w:t>
      </w:r>
      <w:r w:rsidRPr="00480C5A">
        <w:rPr>
          <w:rFonts w:asciiTheme="minorHAnsi" w:hAnsiTheme="minorHAnsi" w:cstheme="minorHAnsi"/>
          <w:sz w:val="22"/>
          <w:szCs w:val="22"/>
        </w:rPr>
        <w:tab/>
        <w:t>Bone marrow aspiration techniques and biologic approaches to bone-grafting. Biomet Webcast Event, Baltimore, MD</w:t>
      </w:r>
    </w:p>
    <w:p w14:paraId="4EC5C9E4" w14:textId="77777777" w:rsidR="00040628" w:rsidRPr="00480C5A" w:rsidRDefault="00040628"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3/13/14</w:t>
      </w:r>
      <w:r w:rsidRPr="00480C5A">
        <w:rPr>
          <w:rFonts w:asciiTheme="minorHAnsi" w:hAnsiTheme="minorHAnsi" w:cstheme="minorHAnsi"/>
          <w:sz w:val="22"/>
          <w:szCs w:val="22"/>
        </w:rPr>
        <w:tab/>
        <w:t>The use of bone marrow concentrate in foot and ankle. TM Total Ankle Zimmer Booth, Exhibition Hall, AAOS Annual Meeting, New Orleans, LA</w:t>
      </w:r>
    </w:p>
    <w:p w14:paraId="14DEFE81" w14:textId="77777777" w:rsidR="00E06376" w:rsidRPr="00480C5A" w:rsidRDefault="00E06376"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3/26/14</w:t>
      </w:r>
      <w:r w:rsidRPr="00480C5A">
        <w:rPr>
          <w:rFonts w:asciiTheme="minorHAnsi" w:hAnsiTheme="minorHAnsi" w:cstheme="minorHAnsi"/>
          <w:sz w:val="22"/>
          <w:szCs w:val="22"/>
        </w:rPr>
        <w:tab/>
      </w:r>
      <w:r w:rsidRPr="00480C5A">
        <w:rPr>
          <w:rFonts w:asciiTheme="minorHAnsi" w:hAnsiTheme="minorHAnsi" w:cstheme="minorHAnsi"/>
          <w:bCs/>
          <w:color w:val="303520"/>
          <w:sz w:val="22"/>
          <w:szCs w:val="22"/>
        </w:rPr>
        <w:t>Design rationale and technique of implantation of the TM ankle replacement. Zimmer Bioskills, Anatomic Institute of University of Tubingen, Tugingen, Germany</w:t>
      </w:r>
      <w:r w:rsidRPr="00480C5A">
        <w:rPr>
          <w:rFonts w:asciiTheme="minorHAnsi" w:hAnsiTheme="minorHAnsi" w:cstheme="minorHAnsi"/>
          <w:sz w:val="22"/>
          <w:szCs w:val="22"/>
        </w:rPr>
        <w:t> </w:t>
      </w:r>
    </w:p>
    <w:p w14:paraId="49D66A10" w14:textId="77777777" w:rsidR="004312B2" w:rsidRPr="00480C5A" w:rsidRDefault="00E06376" w:rsidP="00480C5A">
      <w:pPr>
        <w:ind w:left="1440" w:hanging="1440"/>
        <w:rPr>
          <w:rFonts w:asciiTheme="minorHAnsi" w:hAnsiTheme="minorHAnsi" w:cstheme="minorHAnsi"/>
          <w:bCs/>
          <w:color w:val="303520"/>
          <w:sz w:val="22"/>
          <w:szCs w:val="22"/>
        </w:rPr>
      </w:pPr>
      <w:r w:rsidRPr="00480C5A">
        <w:rPr>
          <w:rFonts w:asciiTheme="minorHAnsi" w:hAnsiTheme="minorHAnsi" w:cstheme="minorHAnsi"/>
          <w:sz w:val="22"/>
          <w:szCs w:val="22"/>
        </w:rPr>
        <w:t>3/29/14</w:t>
      </w:r>
      <w:r w:rsidRPr="00480C5A">
        <w:rPr>
          <w:rFonts w:asciiTheme="minorHAnsi" w:hAnsiTheme="minorHAnsi" w:cstheme="minorHAnsi"/>
          <w:sz w:val="22"/>
          <w:szCs w:val="22"/>
        </w:rPr>
        <w:tab/>
      </w:r>
      <w:r w:rsidRPr="00480C5A">
        <w:rPr>
          <w:rFonts w:asciiTheme="minorHAnsi" w:hAnsiTheme="minorHAnsi" w:cstheme="minorHAnsi"/>
          <w:bCs/>
          <w:color w:val="303520"/>
          <w:sz w:val="22"/>
          <w:szCs w:val="22"/>
        </w:rPr>
        <w:t>Design rationale and technique of implantation of the TM ankle replacement. Zimmer Bioskills, Milan, Italy</w:t>
      </w:r>
    </w:p>
    <w:p w14:paraId="41AFC16D" w14:textId="77777777" w:rsidR="00040628" w:rsidRPr="00480C5A" w:rsidRDefault="00040628" w:rsidP="00480C5A">
      <w:pPr>
        <w:ind w:left="1440" w:hanging="1440"/>
        <w:rPr>
          <w:rFonts w:asciiTheme="minorHAnsi" w:hAnsiTheme="minorHAnsi" w:cstheme="minorHAnsi"/>
          <w:sz w:val="22"/>
          <w:szCs w:val="22"/>
        </w:rPr>
      </w:pPr>
      <w:r w:rsidRPr="00480C5A">
        <w:rPr>
          <w:rFonts w:asciiTheme="minorHAnsi" w:hAnsiTheme="minorHAnsi" w:cstheme="minorHAnsi"/>
          <w:bCs/>
          <w:color w:val="303520"/>
          <w:sz w:val="22"/>
          <w:szCs w:val="22"/>
        </w:rPr>
        <w:t>4/01/14</w:t>
      </w:r>
      <w:r w:rsidRPr="00480C5A">
        <w:rPr>
          <w:rFonts w:asciiTheme="minorHAnsi" w:hAnsiTheme="minorHAnsi" w:cstheme="minorHAnsi"/>
          <w:bCs/>
          <w:color w:val="303520"/>
          <w:sz w:val="22"/>
          <w:szCs w:val="22"/>
        </w:rPr>
        <w:tab/>
      </w:r>
      <w:r w:rsidRPr="00480C5A">
        <w:rPr>
          <w:rFonts w:asciiTheme="minorHAnsi" w:hAnsiTheme="minorHAnsi" w:cstheme="minorHAnsi"/>
          <w:sz w:val="22"/>
          <w:szCs w:val="22"/>
        </w:rPr>
        <w:t>Divine, dilemmas, dreamers, domains, delusions, designs and devices. Lecture to undergraduates of Johns Hopkins University Bioengineering and Design School, Baltimore, MD</w:t>
      </w:r>
    </w:p>
    <w:p w14:paraId="0E9C55BB" w14:textId="77777777" w:rsidR="00040628" w:rsidRPr="00480C5A" w:rsidRDefault="00040628" w:rsidP="00480C5A">
      <w:pPr>
        <w:rPr>
          <w:rFonts w:asciiTheme="minorHAnsi" w:hAnsiTheme="minorHAnsi" w:cstheme="minorHAnsi"/>
          <w:sz w:val="22"/>
          <w:szCs w:val="22"/>
        </w:rPr>
      </w:pPr>
      <w:r w:rsidRPr="00480C5A">
        <w:rPr>
          <w:rFonts w:asciiTheme="minorHAnsi" w:hAnsiTheme="minorHAnsi" w:cstheme="minorHAnsi"/>
          <w:sz w:val="22"/>
          <w:szCs w:val="22"/>
        </w:rPr>
        <w:lastRenderedPageBreak/>
        <w:t>4/11/14</w:t>
      </w:r>
      <w:r w:rsidRPr="00480C5A">
        <w:rPr>
          <w:rFonts w:asciiTheme="minorHAnsi" w:hAnsiTheme="minorHAnsi" w:cstheme="minorHAnsi"/>
          <w:sz w:val="22"/>
          <w:szCs w:val="22"/>
        </w:rPr>
        <w:tab/>
        <w:t xml:space="preserve">Calcaneal </w:t>
      </w:r>
      <w:r w:rsidR="003B3BBC" w:rsidRPr="00480C5A">
        <w:rPr>
          <w:rFonts w:asciiTheme="minorHAnsi" w:hAnsiTheme="minorHAnsi" w:cstheme="minorHAnsi"/>
          <w:sz w:val="22"/>
          <w:szCs w:val="22"/>
        </w:rPr>
        <w:t>f</w:t>
      </w:r>
      <w:r w:rsidRPr="00480C5A">
        <w:rPr>
          <w:rFonts w:asciiTheme="minorHAnsi" w:hAnsiTheme="minorHAnsi" w:cstheme="minorHAnsi"/>
          <w:sz w:val="22"/>
          <w:szCs w:val="22"/>
        </w:rPr>
        <w:t>ractures</w:t>
      </w:r>
      <w:r w:rsidR="003B3BBC" w:rsidRPr="00480C5A">
        <w:rPr>
          <w:rFonts w:asciiTheme="minorHAnsi" w:hAnsiTheme="minorHAnsi" w:cstheme="minorHAnsi"/>
          <w:sz w:val="22"/>
          <w:szCs w:val="22"/>
        </w:rPr>
        <w:t>. Israeli Foot &amp; Ankle Society (IFAS), Assuta Hospital, Tel Aviv, Israel</w:t>
      </w:r>
    </w:p>
    <w:p w14:paraId="1E91A653" w14:textId="77777777" w:rsidR="00040628" w:rsidRPr="00480C5A" w:rsidRDefault="00040628"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4/11/14</w:t>
      </w:r>
      <w:r w:rsidRPr="00480C5A">
        <w:rPr>
          <w:rFonts w:asciiTheme="minorHAnsi" w:hAnsiTheme="minorHAnsi" w:cstheme="minorHAnsi"/>
          <w:sz w:val="22"/>
          <w:szCs w:val="22"/>
        </w:rPr>
        <w:tab/>
        <w:t xml:space="preserve">Achilles </w:t>
      </w:r>
      <w:r w:rsidR="003B3BBC" w:rsidRPr="00480C5A">
        <w:rPr>
          <w:rFonts w:asciiTheme="minorHAnsi" w:hAnsiTheme="minorHAnsi" w:cstheme="minorHAnsi"/>
          <w:sz w:val="22"/>
          <w:szCs w:val="22"/>
        </w:rPr>
        <w:t>tendon u</w:t>
      </w:r>
      <w:r w:rsidRPr="00480C5A">
        <w:rPr>
          <w:rFonts w:asciiTheme="minorHAnsi" w:hAnsiTheme="minorHAnsi" w:cstheme="minorHAnsi"/>
          <w:sz w:val="22"/>
          <w:szCs w:val="22"/>
        </w:rPr>
        <w:t>pdates</w:t>
      </w:r>
      <w:r w:rsidR="003B3BBC" w:rsidRPr="00480C5A">
        <w:rPr>
          <w:rFonts w:asciiTheme="minorHAnsi" w:hAnsiTheme="minorHAnsi" w:cstheme="minorHAnsi"/>
          <w:sz w:val="22"/>
          <w:szCs w:val="22"/>
        </w:rPr>
        <w:t>. Israeli Foot &amp; Ankle Society (IFAS), Assuta Hospital, Tel Aviv, Israel</w:t>
      </w:r>
    </w:p>
    <w:p w14:paraId="54A68B41" w14:textId="77777777" w:rsidR="003B3BBC" w:rsidRPr="00480C5A" w:rsidRDefault="00040628"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4/12/14</w:t>
      </w:r>
      <w:r w:rsidRPr="00480C5A">
        <w:rPr>
          <w:rFonts w:asciiTheme="minorHAnsi" w:hAnsiTheme="minorHAnsi" w:cstheme="minorHAnsi"/>
          <w:sz w:val="22"/>
          <w:szCs w:val="22"/>
        </w:rPr>
        <w:tab/>
        <w:t xml:space="preserve">Posterior tibial tendon </w:t>
      </w:r>
      <w:r w:rsidR="003B3BBC" w:rsidRPr="00480C5A">
        <w:rPr>
          <w:rFonts w:asciiTheme="minorHAnsi" w:hAnsiTheme="minorHAnsi" w:cstheme="minorHAnsi"/>
          <w:sz w:val="22"/>
          <w:szCs w:val="22"/>
        </w:rPr>
        <w:t>u</w:t>
      </w:r>
      <w:r w:rsidRPr="00480C5A">
        <w:rPr>
          <w:rFonts w:asciiTheme="minorHAnsi" w:hAnsiTheme="minorHAnsi" w:cstheme="minorHAnsi"/>
          <w:sz w:val="22"/>
          <w:szCs w:val="22"/>
        </w:rPr>
        <w:t>pdates</w:t>
      </w:r>
      <w:r w:rsidR="003B3BBC" w:rsidRPr="00480C5A">
        <w:rPr>
          <w:rFonts w:asciiTheme="minorHAnsi" w:hAnsiTheme="minorHAnsi" w:cstheme="minorHAnsi"/>
          <w:sz w:val="22"/>
          <w:szCs w:val="22"/>
        </w:rPr>
        <w:t>. Israeli Foot &amp; Ankle Society (IFAS), Assuta Hospital, Tel Aviv, Israel</w:t>
      </w:r>
    </w:p>
    <w:p w14:paraId="143912EF" w14:textId="77777777" w:rsidR="003B3BBC" w:rsidRPr="00480C5A" w:rsidRDefault="003B3BBC" w:rsidP="00480C5A">
      <w:pPr>
        <w:rPr>
          <w:rFonts w:asciiTheme="minorHAnsi" w:hAnsiTheme="minorHAnsi" w:cstheme="minorHAnsi"/>
          <w:sz w:val="22"/>
          <w:szCs w:val="22"/>
        </w:rPr>
      </w:pPr>
      <w:r w:rsidRPr="00480C5A">
        <w:rPr>
          <w:rFonts w:asciiTheme="minorHAnsi" w:hAnsiTheme="minorHAnsi" w:cstheme="minorHAnsi"/>
          <w:sz w:val="22"/>
          <w:szCs w:val="22"/>
        </w:rPr>
        <w:t>4/12/14</w:t>
      </w:r>
      <w:r w:rsidRPr="00480C5A">
        <w:rPr>
          <w:rFonts w:asciiTheme="minorHAnsi" w:hAnsiTheme="minorHAnsi" w:cstheme="minorHAnsi"/>
          <w:sz w:val="22"/>
          <w:szCs w:val="22"/>
        </w:rPr>
        <w:tab/>
      </w:r>
      <w:r w:rsidR="00040628" w:rsidRPr="00480C5A">
        <w:rPr>
          <w:rFonts w:asciiTheme="minorHAnsi" w:hAnsiTheme="minorHAnsi" w:cstheme="minorHAnsi"/>
          <w:sz w:val="22"/>
          <w:szCs w:val="22"/>
        </w:rPr>
        <w:t>Case presentations</w:t>
      </w:r>
      <w:r w:rsidRPr="00480C5A">
        <w:rPr>
          <w:rFonts w:asciiTheme="minorHAnsi" w:hAnsiTheme="minorHAnsi" w:cstheme="minorHAnsi"/>
          <w:sz w:val="22"/>
          <w:szCs w:val="22"/>
        </w:rPr>
        <w:t>. Israeli Foot &amp; Ankle Society (IFAS), Assuta Hospital, Tel Aviv, Israel</w:t>
      </w:r>
    </w:p>
    <w:p w14:paraId="6C9817E3" w14:textId="77777777" w:rsidR="00AB6F6C" w:rsidRPr="00480C5A" w:rsidRDefault="003B3BBC" w:rsidP="00480C5A">
      <w:pPr>
        <w:ind w:left="1440" w:hanging="1440"/>
        <w:rPr>
          <w:rFonts w:asciiTheme="minorHAnsi" w:hAnsiTheme="minorHAnsi" w:cstheme="minorHAnsi"/>
          <w:color w:val="303520"/>
          <w:sz w:val="22"/>
          <w:szCs w:val="22"/>
        </w:rPr>
      </w:pPr>
      <w:r w:rsidRPr="00480C5A">
        <w:rPr>
          <w:rFonts w:asciiTheme="minorHAnsi" w:hAnsiTheme="minorHAnsi" w:cstheme="minorHAnsi"/>
          <w:sz w:val="22"/>
          <w:szCs w:val="22"/>
        </w:rPr>
        <w:t>4/25/14</w:t>
      </w:r>
      <w:r w:rsidRPr="00480C5A">
        <w:rPr>
          <w:rFonts w:asciiTheme="minorHAnsi" w:hAnsiTheme="minorHAnsi" w:cstheme="minorHAnsi"/>
          <w:sz w:val="22"/>
          <w:szCs w:val="22"/>
        </w:rPr>
        <w:tab/>
      </w:r>
      <w:r w:rsidR="00040628" w:rsidRPr="00480C5A">
        <w:rPr>
          <w:rFonts w:asciiTheme="minorHAnsi" w:hAnsiTheme="minorHAnsi" w:cstheme="minorHAnsi"/>
          <w:color w:val="303520"/>
          <w:sz w:val="22"/>
          <w:szCs w:val="22"/>
        </w:rPr>
        <w:t>Relevation/ Revelation</w:t>
      </w:r>
      <w:r w:rsidRPr="00480C5A">
        <w:rPr>
          <w:rFonts w:asciiTheme="minorHAnsi" w:hAnsiTheme="minorHAnsi" w:cstheme="minorHAnsi"/>
          <w:color w:val="303520"/>
          <w:sz w:val="22"/>
          <w:szCs w:val="22"/>
        </w:rPr>
        <w:t>. G</w:t>
      </w:r>
      <w:r w:rsidR="00040628" w:rsidRPr="00480C5A">
        <w:rPr>
          <w:rFonts w:asciiTheme="minorHAnsi" w:hAnsiTheme="minorHAnsi" w:cstheme="minorHAnsi"/>
          <w:color w:val="303520"/>
          <w:sz w:val="22"/>
          <w:szCs w:val="22"/>
        </w:rPr>
        <w:t xml:space="preserve">oucher Dance Department Celebration of Chrystelle Bond: 50 </w:t>
      </w:r>
      <w:r w:rsidRPr="00480C5A">
        <w:rPr>
          <w:rFonts w:asciiTheme="minorHAnsi" w:hAnsiTheme="minorHAnsi" w:cstheme="minorHAnsi"/>
          <w:color w:val="303520"/>
          <w:sz w:val="22"/>
          <w:szCs w:val="22"/>
        </w:rPr>
        <w:t>Years of History Passion and Excellence, </w:t>
      </w:r>
      <w:r w:rsidR="00040628" w:rsidRPr="00480C5A">
        <w:rPr>
          <w:rFonts w:asciiTheme="minorHAnsi" w:hAnsiTheme="minorHAnsi" w:cstheme="minorHAnsi"/>
          <w:color w:val="303520"/>
          <w:sz w:val="22"/>
          <w:szCs w:val="22"/>
        </w:rPr>
        <w:t>Krausshaar Auditorium</w:t>
      </w:r>
      <w:r w:rsidRPr="00480C5A">
        <w:rPr>
          <w:rFonts w:asciiTheme="minorHAnsi" w:hAnsiTheme="minorHAnsi" w:cstheme="minorHAnsi"/>
          <w:color w:val="303520"/>
          <w:sz w:val="22"/>
          <w:szCs w:val="22"/>
        </w:rPr>
        <w:t xml:space="preserve">, Towson, </w:t>
      </w:r>
      <w:r w:rsidR="00040628" w:rsidRPr="00480C5A">
        <w:rPr>
          <w:rFonts w:asciiTheme="minorHAnsi" w:hAnsiTheme="minorHAnsi" w:cstheme="minorHAnsi"/>
          <w:color w:val="303520"/>
          <w:sz w:val="22"/>
          <w:szCs w:val="22"/>
        </w:rPr>
        <w:t>MD</w:t>
      </w:r>
    </w:p>
    <w:p w14:paraId="21D96118" w14:textId="77777777" w:rsidR="00F21523" w:rsidRPr="00480C5A" w:rsidRDefault="00F21523" w:rsidP="00480C5A">
      <w:pPr>
        <w:ind w:left="1440" w:hanging="1440"/>
        <w:rPr>
          <w:rFonts w:asciiTheme="minorHAnsi" w:hAnsiTheme="minorHAnsi" w:cstheme="minorHAnsi"/>
          <w:sz w:val="22"/>
          <w:szCs w:val="22"/>
        </w:rPr>
      </w:pPr>
      <w:r w:rsidRPr="00480C5A">
        <w:rPr>
          <w:rFonts w:asciiTheme="minorHAnsi" w:hAnsiTheme="minorHAnsi" w:cstheme="minorHAnsi"/>
          <w:color w:val="303520"/>
          <w:sz w:val="22"/>
          <w:szCs w:val="22"/>
        </w:rPr>
        <w:t>5/30/14</w:t>
      </w:r>
      <w:r w:rsidRPr="00480C5A">
        <w:rPr>
          <w:rFonts w:asciiTheme="minorHAnsi" w:hAnsiTheme="minorHAnsi" w:cstheme="minorHAnsi"/>
          <w:color w:val="303520"/>
          <w:sz w:val="22"/>
          <w:szCs w:val="22"/>
        </w:rPr>
        <w:tab/>
      </w:r>
      <w:r w:rsidRPr="00480C5A">
        <w:rPr>
          <w:rFonts w:asciiTheme="minorHAnsi" w:hAnsiTheme="minorHAnsi" w:cstheme="minorHAnsi"/>
          <w:sz w:val="22"/>
          <w:szCs w:val="22"/>
        </w:rPr>
        <w:t>Zimmer trabecular metal total ankle. Zimmer Institute, Charlotte, NC</w:t>
      </w:r>
    </w:p>
    <w:p w14:paraId="2B6E927D" w14:textId="77777777" w:rsidR="00A359DA" w:rsidRPr="00480C5A" w:rsidRDefault="00A359DA" w:rsidP="00480C5A">
      <w:pPr>
        <w:rPr>
          <w:rFonts w:asciiTheme="minorHAnsi" w:hAnsiTheme="minorHAnsi" w:cstheme="minorHAnsi"/>
          <w:sz w:val="22"/>
          <w:szCs w:val="22"/>
        </w:rPr>
      </w:pPr>
    </w:p>
    <w:p w14:paraId="4BF684CD" w14:textId="77777777" w:rsidR="002D1BA1" w:rsidRPr="00480C5A" w:rsidRDefault="002D1BA1" w:rsidP="00480C5A">
      <w:pPr>
        <w:pStyle w:val="ListParagraph"/>
        <w:ind w:left="-90"/>
        <w:rPr>
          <w:rFonts w:asciiTheme="minorHAnsi" w:hAnsiTheme="minorHAnsi" w:cstheme="minorHAnsi"/>
          <w:b/>
          <w:color w:val="800000"/>
          <w:sz w:val="22"/>
          <w:szCs w:val="22"/>
        </w:rPr>
      </w:pPr>
      <w:r w:rsidRPr="00480C5A">
        <w:rPr>
          <w:rFonts w:asciiTheme="minorHAnsi" w:hAnsiTheme="minorHAnsi" w:cstheme="minorHAnsi"/>
          <w:b/>
          <w:sz w:val="22"/>
          <w:szCs w:val="22"/>
        </w:rPr>
        <w:t xml:space="preserve">OTHER PROFESSIONAL ACCOMPLISHMENTS  </w:t>
      </w:r>
    </w:p>
    <w:p w14:paraId="4B517993" w14:textId="77777777" w:rsidR="002D1BA1" w:rsidRPr="00480C5A" w:rsidRDefault="002D1BA1" w:rsidP="00480C5A">
      <w:pPr>
        <w:ind w:hanging="540"/>
        <w:rPr>
          <w:rFonts w:asciiTheme="minorHAnsi" w:hAnsiTheme="minorHAnsi" w:cstheme="minorHAnsi"/>
          <w:b/>
          <w:sz w:val="22"/>
          <w:szCs w:val="22"/>
        </w:rPr>
      </w:pPr>
    </w:p>
    <w:p w14:paraId="0FB1D2B9" w14:textId="77777777" w:rsidR="002D1BA1" w:rsidRPr="00480C5A" w:rsidRDefault="002D1BA1" w:rsidP="00480C5A">
      <w:pPr>
        <w:rPr>
          <w:rFonts w:asciiTheme="minorHAnsi" w:hAnsiTheme="minorHAnsi" w:cstheme="minorHAnsi"/>
          <w:sz w:val="22"/>
          <w:szCs w:val="22"/>
        </w:rPr>
      </w:pPr>
      <w:r w:rsidRPr="00480C5A">
        <w:rPr>
          <w:rStyle w:val="NormalWebChar"/>
          <w:rFonts w:asciiTheme="minorHAnsi" w:hAnsiTheme="minorHAnsi" w:cstheme="minorHAnsi"/>
          <w:sz w:val="22"/>
          <w:szCs w:val="22"/>
        </w:rPr>
        <w:t>1995, fall</w:t>
      </w:r>
      <w:r w:rsidRPr="00480C5A">
        <w:rPr>
          <w:rStyle w:val="NormalWebChar"/>
          <w:rFonts w:asciiTheme="minorHAnsi" w:hAnsiTheme="minorHAnsi" w:cstheme="minorHAnsi"/>
          <w:sz w:val="22"/>
          <w:szCs w:val="22"/>
        </w:rPr>
        <w:tab/>
        <w:t>Union M</w:t>
      </w:r>
      <w:r w:rsidRPr="00480C5A">
        <w:rPr>
          <w:rFonts w:asciiTheme="minorHAnsi" w:hAnsiTheme="minorHAnsi" w:cstheme="minorHAnsi"/>
          <w:sz w:val="22"/>
          <w:szCs w:val="22"/>
        </w:rPr>
        <w:t xml:space="preserve">emorial Hospital Foundation Fund Raiser “Magic Hands” </w:t>
      </w:r>
    </w:p>
    <w:p w14:paraId="33EDC046" w14:textId="77777777" w:rsidR="002D1BA1" w:rsidRPr="00480C5A" w:rsidRDefault="002D1BA1" w:rsidP="00480C5A">
      <w:pPr>
        <w:ind w:left="1440"/>
        <w:rPr>
          <w:rFonts w:asciiTheme="minorHAnsi" w:hAnsiTheme="minorHAnsi" w:cstheme="minorHAnsi"/>
          <w:sz w:val="22"/>
          <w:szCs w:val="22"/>
        </w:rPr>
      </w:pPr>
      <w:r w:rsidRPr="00480C5A">
        <w:rPr>
          <w:rFonts w:asciiTheme="minorHAnsi" w:hAnsiTheme="minorHAnsi" w:cstheme="minorHAnsi"/>
          <w:sz w:val="22"/>
          <w:szCs w:val="22"/>
        </w:rPr>
        <w:t>Produced and performed a fund raising illusion (magic) show involving hospital board and staff</w:t>
      </w:r>
    </w:p>
    <w:p w14:paraId="42F618B1" w14:textId="77777777" w:rsidR="002D1BA1" w:rsidRPr="00480C5A" w:rsidRDefault="002D1BA1" w:rsidP="00480C5A">
      <w:pPr>
        <w:ind w:left="720" w:firstLine="720"/>
        <w:rPr>
          <w:rFonts w:asciiTheme="minorHAnsi" w:hAnsiTheme="minorHAnsi" w:cstheme="minorHAnsi"/>
          <w:sz w:val="22"/>
          <w:szCs w:val="22"/>
        </w:rPr>
      </w:pPr>
      <w:r w:rsidRPr="00480C5A">
        <w:rPr>
          <w:rFonts w:asciiTheme="minorHAnsi" w:hAnsiTheme="minorHAnsi" w:cstheme="minorHAnsi"/>
          <w:sz w:val="22"/>
          <w:szCs w:val="22"/>
        </w:rPr>
        <w:t>Benefitted the Curtis National Hand Center</w:t>
      </w:r>
    </w:p>
    <w:p w14:paraId="761E2147" w14:textId="77777777" w:rsidR="002D1BA1" w:rsidRPr="00480C5A" w:rsidRDefault="006214B7" w:rsidP="00480C5A">
      <w:pPr>
        <w:ind w:left="720" w:firstLine="720"/>
        <w:rPr>
          <w:rFonts w:asciiTheme="minorHAnsi" w:hAnsiTheme="minorHAnsi" w:cstheme="minorHAnsi"/>
          <w:sz w:val="22"/>
          <w:szCs w:val="22"/>
        </w:rPr>
      </w:pPr>
      <w:r w:rsidRPr="00480C5A">
        <w:rPr>
          <w:rFonts w:asciiTheme="minorHAnsi" w:hAnsiTheme="minorHAnsi" w:cstheme="minorHAnsi"/>
          <w:sz w:val="22"/>
          <w:szCs w:val="22"/>
        </w:rPr>
        <w:t>Triumph Ball, Towson MD</w:t>
      </w:r>
    </w:p>
    <w:p w14:paraId="7CEF9EF8" w14:textId="77777777" w:rsidR="002D1BA1" w:rsidRPr="00480C5A" w:rsidRDefault="002D1BA1" w:rsidP="00480C5A">
      <w:pPr>
        <w:pStyle w:val="ListParagraph"/>
        <w:ind w:left="180"/>
        <w:rPr>
          <w:rFonts w:asciiTheme="minorHAnsi" w:hAnsiTheme="minorHAnsi" w:cstheme="minorHAnsi"/>
          <w:sz w:val="22"/>
          <w:szCs w:val="22"/>
        </w:rPr>
      </w:pPr>
    </w:p>
    <w:p w14:paraId="0FB28BCE" w14:textId="77777777" w:rsidR="002D1BA1" w:rsidRPr="00480C5A" w:rsidRDefault="002D1BA1" w:rsidP="00480C5A">
      <w:pPr>
        <w:pStyle w:val="ListParagraph"/>
        <w:numPr>
          <w:ilvl w:val="1"/>
          <w:numId w:val="27"/>
        </w:numPr>
        <w:rPr>
          <w:rFonts w:asciiTheme="minorHAnsi" w:hAnsiTheme="minorHAnsi" w:cstheme="minorHAnsi"/>
          <w:sz w:val="22"/>
          <w:szCs w:val="22"/>
        </w:rPr>
      </w:pPr>
      <w:r w:rsidRPr="00480C5A">
        <w:rPr>
          <w:rFonts w:asciiTheme="minorHAnsi" w:hAnsiTheme="minorHAnsi" w:cstheme="minorHAnsi"/>
          <w:sz w:val="22"/>
          <w:szCs w:val="22"/>
        </w:rPr>
        <w:t>“The Stims”</w:t>
      </w:r>
    </w:p>
    <w:p w14:paraId="4FAA0D1D" w14:textId="77777777" w:rsidR="002D1BA1" w:rsidRPr="00480C5A" w:rsidRDefault="002D1BA1" w:rsidP="00480C5A">
      <w:pPr>
        <w:ind w:left="1440"/>
        <w:rPr>
          <w:rFonts w:asciiTheme="minorHAnsi" w:hAnsiTheme="minorHAnsi" w:cstheme="minorHAnsi"/>
          <w:sz w:val="22"/>
          <w:szCs w:val="22"/>
        </w:rPr>
      </w:pPr>
      <w:r w:rsidRPr="00480C5A">
        <w:rPr>
          <w:rFonts w:asciiTheme="minorHAnsi" w:hAnsiTheme="minorHAnsi" w:cstheme="minorHAnsi"/>
          <w:sz w:val="22"/>
          <w:szCs w:val="22"/>
        </w:rPr>
        <w:t>Founding member of Orthopaedic staff band</w:t>
      </w:r>
    </w:p>
    <w:p w14:paraId="49C602FA" w14:textId="77777777" w:rsidR="002D1BA1" w:rsidRPr="00480C5A" w:rsidRDefault="002D1BA1" w:rsidP="00480C5A">
      <w:pPr>
        <w:ind w:left="1440"/>
        <w:rPr>
          <w:rFonts w:asciiTheme="minorHAnsi" w:hAnsiTheme="minorHAnsi" w:cstheme="minorHAnsi"/>
          <w:sz w:val="22"/>
          <w:szCs w:val="22"/>
        </w:rPr>
      </w:pPr>
      <w:r w:rsidRPr="00480C5A">
        <w:rPr>
          <w:rFonts w:asciiTheme="minorHAnsi" w:hAnsiTheme="minorHAnsi" w:cstheme="minorHAnsi"/>
          <w:sz w:val="22"/>
          <w:szCs w:val="22"/>
        </w:rPr>
        <w:t>Keyboards, backup vocals and occasionally soloist</w:t>
      </w:r>
    </w:p>
    <w:p w14:paraId="4C6D0ACF" w14:textId="77777777" w:rsidR="002D1BA1" w:rsidRPr="00480C5A" w:rsidRDefault="002D1BA1" w:rsidP="00480C5A">
      <w:pPr>
        <w:ind w:left="1440"/>
        <w:rPr>
          <w:rFonts w:asciiTheme="minorHAnsi" w:hAnsiTheme="minorHAnsi" w:cstheme="minorHAnsi"/>
          <w:sz w:val="22"/>
          <w:szCs w:val="22"/>
        </w:rPr>
      </w:pPr>
      <w:r w:rsidRPr="00480C5A">
        <w:rPr>
          <w:rFonts w:asciiTheme="minorHAnsi" w:hAnsiTheme="minorHAnsi" w:cstheme="minorHAnsi"/>
          <w:sz w:val="22"/>
          <w:szCs w:val="22"/>
        </w:rPr>
        <w:t xml:space="preserve">Bi-annual performances </w:t>
      </w:r>
    </w:p>
    <w:p w14:paraId="0E4486D0" w14:textId="77777777" w:rsidR="002D1BA1" w:rsidRPr="00480C5A" w:rsidRDefault="002D1BA1" w:rsidP="00480C5A">
      <w:pPr>
        <w:pStyle w:val="ListParagraph"/>
        <w:ind w:left="180"/>
        <w:rPr>
          <w:rFonts w:asciiTheme="minorHAnsi" w:hAnsiTheme="minorHAnsi" w:cstheme="minorHAnsi"/>
          <w:sz w:val="22"/>
          <w:szCs w:val="22"/>
        </w:rPr>
      </w:pPr>
    </w:p>
    <w:p w14:paraId="75F48458" w14:textId="77777777" w:rsidR="002D1BA1" w:rsidRPr="00480C5A" w:rsidRDefault="002D1BA1" w:rsidP="00480C5A">
      <w:pPr>
        <w:pStyle w:val="ListParagraph"/>
        <w:numPr>
          <w:ilvl w:val="1"/>
          <w:numId w:val="29"/>
        </w:numPr>
        <w:tabs>
          <w:tab w:val="left" w:pos="0"/>
        </w:tabs>
        <w:ind w:right="2016"/>
        <w:rPr>
          <w:rFonts w:asciiTheme="minorHAnsi" w:hAnsiTheme="minorHAnsi" w:cstheme="minorHAnsi"/>
          <w:sz w:val="22"/>
          <w:szCs w:val="22"/>
        </w:rPr>
      </w:pPr>
      <w:r w:rsidRPr="00480C5A">
        <w:rPr>
          <w:rFonts w:asciiTheme="minorHAnsi" w:hAnsiTheme="minorHAnsi" w:cstheme="minorHAnsi"/>
          <w:sz w:val="22"/>
          <w:szCs w:val="22"/>
        </w:rPr>
        <w:t xml:space="preserve">“The Sole Heelers” </w:t>
      </w:r>
    </w:p>
    <w:p w14:paraId="4086194F" w14:textId="77777777" w:rsidR="002D1BA1" w:rsidRPr="00480C5A" w:rsidRDefault="002D1BA1" w:rsidP="00480C5A">
      <w:pPr>
        <w:tabs>
          <w:tab w:val="left" w:pos="0"/>
        </w:tabs>
        <w:ind w:left="1440" w:right="2016"/>
        <w:rPr>
          <w:rFonts w:asciiTheme="minorHAnsi" w:hAnsiTheme="minorHAnsi" w:cstheme="minorHAnsi"/>
          <w:sz w:val="22"/>
          <w:szCs w:val="22"/>
        </w:rPr>
      </w:pPr>
      <w:r w:rsidRPr="00480C5A">
        <w:rPr>
          <w:rFonts w:asciiTheme="minorHAnsi" w:hAnsiTheme="minorHAnsi" w:cstheme="minorHAnsi"/>
          <w:sz w:val="22"/>
          <w:szCs w:val="22"/>
        </w:rPr>
        <w:t>Founding member of American Orthopaedic Foot and Ankle Society (AOFAS) band</w:t>
      </w:r>
    </w:p>
    <w:p w14:paraId="7385B08E" w14:textId="77777777" w:rsidR="002D1BA1" w:rsidRPr="00480C5A" w:rsidRDefault="002D1BA1" w:rsidP="00480C5A">
      <w:pPr>
        <w:tabs>
          <w:tab w:val="left" w:pos="0"/>
        </w:tabs>
        <w:ind w:left="1440" w:right="2016"/>
        <w:rPr>
          <w:rFonts w:asciiTheme="minorHAnsi" w:hAnsiTheme="minorHAnsi" w:cstheme="minorHAnsi"/>
          <w:sz w:val="22"/>
          <w:szCs w:val="22"/>
        </w:rPr>
      </w:pPr>
      <w:r w:rsidRPr="00480C5A">
        <w:rPr>
          <w:rFonts w:asciiTheme="minorHAnsi" w:hAnsiTheme="minorHAnsi" w:cstheme="minorHAnsi"/>
          <w:sz w:val="22"/>
          <w:szCs w:val="22"/>
        </w:rPr>
        <w:t>Keyboards, backup vocals and occasionally soloist</w:t>
      </w:r>
    </w:p>
    <w:p w14:paraId="6AD33503" w14:textId="77777777" w:rsidR="002D1BA1" w:rsidRPr="00480C5A" w:rsidRDefault="002D1BA1" w:rsidP="00480C5A">
      <w:pPr>
        <w:pStyle w:val="ListParagraph"/>
        <w:tabs>
          <w:tab w:val="left" w:pos="0"/>
        </w:tabs>
        <w:ind w:left="180" w:right="2016"/>
        <w:rPr>
          <w:rFonts w:asciiTheme="minorHAnsi" w:hAnsiTheme="minorHAnsi" w:cstheme="minorHAnsi"/>
          <w:sz w:val="22"/>
          <w:szCs w:val="22"/>
        </w:rPr>
      </w:pPr>
    </w:p>
    <w:p w14:paraId="43A5B6FD" w14:textId="77777777" w:rsidR="002D1BA1" w:rsidRPr="00480C5A" w:rsidRDefault="002D1BA1" w:rsidP="00480C5A">
      <w:pPr>
        <w:rPr>
          <w:rFonts w:asciiTheme="minorHAnsi" w:hAnsiTheme="minorHAnsi" w:cstheme="minorHAnsi"/>
          <w:sz w:val="22"/>
          <w:szCs w:val="22"/>
        </w:rPr>
      </w:pPr>
      <w:r w:rsidRPr="00480C5A">
        <w:rPr>
          <w:rFonts w:asciiTheme="minorHAnsi" w:hAnsiTheme="minorHAnsi" w:cstheme="minorHAnsi"/>
          <w:sz w:val="22"/>
          <w:szCs w:val="22"/>
        </w:rPr>
        <w:t>Founded Companies:</w:t>
      </w:r>
    </w:p>
    <w:p w14:paraId="4769EE56" w14:textId="77777777" w:rsidR="007A0CDA" w:rsidRPr="00480C5A" w:rsidRDefault="004D6A9B" w:rsidP="00480C5A">
      <w:pPr>
        <w:rPr>
          <w:rFonts w:asciiTheme="minorHAnsi" w:hAnsiTheme="minorHAnsi" w:cstheme="minorHAnsi"/>
          <w:sz w:val="22"/>
          <w:szCs w:val="22"/>
        </w:rPr>
      </w:pPr>
      <w:r w:rsidRPr="00480C5A">
        <w:rPr>
          <w:rFonts w:asciiTheme="minorHAnsi" w:hAnsiTheme="minorHAnsi" w:cstheme="minorHAnsi"/>
          <w:sz w:val="22"/>
          <w:szCs w:val="22"/>
        </w:rPr>
        <w:t xml:space="preserve">1998                </w:t>
      </w:r>
      <w:r w:rsidR="002D1BA1" w:rsidRPr="00480C5A">
        <w:rPr>
          <w:rFonts w:asciiTheme="minorHAnsi" w:hAnsiTheme="minorHAnsi" w:cstheme="minorHAnsi"/>
          <w:sz w:val="22"/>
          <w:szCs w:val="22"/>
        </w:rPr>
        <w:t xml:space="preserve">Designs for Wood. LLC. Prosthetic Design Company </w:t>
      </w:r>
    </w:p>
    <w:p w14:paraId="45E93EB2" w14:textId="77777777" w:rsidR="007A0CDA" w:rsidRPr="00480C5A" w:rsidRDefault="007A0CDA" w:rsidP="00480C5A">
      <w:pPr>
        <w:rPr>
          <w:rFonts w:asciiTheme="minorHAnsi" w:hAnsiTheme="minorHAnsi" w:cstheme="minorHAnsi"/>
          <w:sz w:val="22"/>
          <w:szCs w:val="22"/>
        </w:rPr>
      </w:pPr>
      <w:r w:rsidRPr="00480C5A">
        <w:rPr>
          <w:rFonts w:asciiTheme="minorHAnsi" w:hAnsiTheme="minorHAnsi" w:cstheme="minorHAnsi"/>
          <w:sz w:val="22"/>
          <w:szCs w:val="22"/>
        </w:rPr>
        <w:t xml:space="preserve">1995 </w:t>
      </w:r>
      <w:r w:rsidRPr="00480C5A">
        <w:rPr>
          <w:rFonts w:asciiTheme="minorHAnsi" w:hAnsiTheme="minorHAnsi" w:cstheme="minorHAnsi"/>
          <w:sz w:val="22"/>
          <w:szCs w:val="22"/>
        </w:rPr>
        <w:tab/>
      </w:r>
      <w:r w:rsidR="004D6A9B" w:rsidRPr="00480C5A">
        <w:rPr>
          <w:rFonts w:asciiTheme="minorHAnsi" w:hAnsiTheme="minorHAnsi" w:cstheme="minorHAnsi"/>
          <w:sz w:val="22"/>
          <w:szCs w:val="22"/>
        </w:rPr>
        <w:tab/>
      </w:r>
      <w:r w:rsidRPr="00480C5A">
        <w:rPr>
          <w:rFonts w:asciiTheme="minorHAnsi" w:hAnsiTheme="minorHAnsi" w:cstheme="minorHAnsi"/>
          <w:sz w:val="22"/>
          <w:szCs w:val="22"/>
        </w:rPr>
        <w:t xml:space="preserve">Greater Chesapeake Orthopaedic Associates, LLC. Orthopaedic practice </w:t>
      </w:r>
    </w:p>
    <w:p w14:paraId="20170A42" w14:textId="77777777" w:rsidR="007A0CDA" w:rsidRPr="00480C5A" w:rsidRDefault="004D6A9B" w:rsidP="00480C5A">
      <w:pPr>
        <w:rPr>
          <w:rFonts w:asciiTheme="minorHAnsi" w:hAnsiTheme="minorHAnsi" w:cstheme="minorHAnsi"/>
          <w:sz w:val="22"/>
          <w:szCs w:val="22"/>
        </w:rPr>
      </w:pPr>
      <w:r w:rsidRPr="00480C5A">
        <w:rPr>
          <w:rFonts w:asciiTheme="minorHAnsi" w:hAnsiTheme="minorHAnsi" w:cstheme="minorHAnsi"/>
          <w:sz w:val="22"/>
          <w:szCs w:val="22"/>
        </w:rPr>
        <w:t>2000</w:t>
      </w:r>
      <w:r w:rsidR="007A0CDA" w:rsidRPr="00480C5A">
        <w:rPr>
          <w:rFonts w:asciiTheme="minorHAnsi" w:hAnsiTheme="minorHAnsi" w:cstheme="minorHAnsi"/>
          <w:sz w:val="22"/>
          <w:szCs w:val="22"/>
        </w:rPr>
        <w:tab/>
      </w:r>
      <w:r w:rsidRPr="00480C5A">
        <w:rPr>
          <w:rFonts w:asciiTheme="minorHAnsi" w:hAnsiTheme="minorHAnsi" w:cstheme="minorHAnsi"/>
          <w:sz w:val="22"/>
          <w:szCs w:val="22"/>
        </w:rPr>
        <w:tab/>
      </w:r>
      <w:r w:rsidR="002D1BA1" w:rsidRPr="00480C5A">
        <w:rPr>
          <w:rFonts w:asciiTheme="minorHAnsi" w:hAnsiTheme="minorHAnsi" w:cstheme="minorHAnsi"/>
          <w:sz w:val="22"/>
          <w:szCs w:val="22"/>
        </w:rPr>
        <w:t>Concepts in Medicine, LLC. Orthopaedic Product Company</w:t>
      </w:r>
    </w:p>
    <w:p w14:paraId="2EF1466B" w14:textId="77777777" w:rsidR="002D1BA1" w:rsidRPr="00480C5A" w:rsidRDefault="007A0CDA" w:rsidP="00480C5A">
      <w:pPr>
        <w:rPr>
          <w:rFonts w:asciiTheme="minorHAnsi" w:hAnsiTheme="minorHAnsi" w:cstheme="minorHAnsi"/>
          <w:sz w:val="22"/>
          <w:szCs w:val="22"/>
        </w:rPr>
      </w:pPr>
      <w:r w:rsidRPr="00480C5A">
        <w:rPr>
          <w:rFonts w:asciiTheme="minorHAnsi" w:hAnsiTheme="minorHAnsi" w:cstheme="minorHAnsi"/>
          <w:sz w:val="22"/>
          <w:szCs w:val="22"/>
        </w:rPr>
        <w:t>2008</w:t>
      </w:r>
      <w:r w:rsidRPr="00480C5A">
        <w:rPr>
          <w:rFonts w:asciiTheme="minorHAnsi" w:hAnsiTheme="minorHAnsi" w:cstheme="minorHAnsi"/>
          <w:sz w:val="22"/>
          <w:szCs w:val="22"/>
        </w:rPr>
        <w:tab/>
      </w:r>
      <w:r w:rsidRPr="00480C5A">
        <w:rPr>
          <w:rFonts w:asciiTheme="minorHAnsi" w:hAnsiTheme="minorHAnsi" w:cstheme="minorHAnsi"/>
          <w:sz w:val="22"/>
          <w:szCs w:val="22"/>
        </w:rPr>
        <w:tab/>
      </w:r>
      <w:r w:rsidR="002D1BA1" w:rsidRPr="00480C5A">
        <w:rPr>
          <w:rFonts w:asciiTheme="minorHAnsi" w:hAnsiTheme="minorHAnsi" w:cstheme="minorHAnsi"/>
          <w:sz w:val="22"/>
          <w:szCs w:val="22"/>
        </w:rPr>
        <w:t xml:space="preserve">Bioactive Surgical, </w:t>
      </w:r>
      <w:r w:rsidRPr="00480C5A">
        <w:rPr>
          <w:rFonts w:asciiTheme="minorHAnsi" w:hAnsiTheme="minorHAnsi" w:cstheme="minorHAnsi"/>
          <w:sz w:val="22"/>
          <w:szCs w:val="22"/>
        </w:rPr>
        <w:t>INC Innovative Biologic Systems</w:t>
      </w:r>
    </w:p>
    <w:p w14:paraId="79273270" w14:textId="77777777" w:rsidR="002D1BA1" w:rsidRPr="00480C5A" w:rsidRDefault="007A0CDA" w:rsidP="00480C5A">
      <w:pPr>
        <w:rPr>
          <w:rFonts w:asciiTheme="minorHAnsi" w:hAnsiTheme="minorHAnsi" w:cstheme="minorHAnsi"/>
          <w:sz w:val="22"/>
          <w:szCs w:val="22"/>
        </w:rPr>
      </w:pPr>
      <w:r w:rsidRPr="00480C5A">
        <w:rPr>
          <w:rFonts w:asciiTheme="minorHAnsi" w:hAnsiTheme="minorHAnsi" w:cstheme="minorHAnsi"/>
          <w:sz w:val="22"/>
          <w:szCs w:val="22"/>
        </w:rPr>
        <w:t>2012</w:t>
      </w:r>
      <w:r w:rsidRPr="00480C5A">
        <w:rPr>
          <w:rFonts w:asciiTheme="minorHAnsi" w:hAnsiTheme="minorHAnsi" w:cstheme="minorHAnsi"/>
          <w:sz w:val="22"/>
          <w:szCs w:val="22"/>
        </w:rPr>
        <w:tab/>
      </w:r>
      <w:r w:rsidRPr="00480C5A">
        <w:rPr>
          <w:rFonts w:asciiTheme="minorHAnsi" w:hAnsiTheme="minorHAnsi" w:cstheme="minorHAnsi"/>
          <w:sz w:val="22"/>
          <w:szCs w:val="22"/>
        </w:rPr>
        <w:tab/>
      </w:r>
      <w:r w:rsidR="002D1BA1" w:rsidRPr="00480C5A">
        <w:rPr>
          <w:rFonts w:asciiTheme="minorHAnsi" w:hAnsiTheme="minorHAnsi" w:cstheme="minorHAnsi"/>
          <w:sz w:val="22"/>
          <w:szCs w:val="22"/>
        </w:rPr>
        <w:t>The Ste</w:t>
      </w:r>
      <w:r w:rsidRPr="00480C5A">
        <w:rPr>
          <w:rFonts w:asciiTheme="minorHAnsi" w:hAnsiTheme="minorHAnsi" w:cstheme="minorHAnsi"/>
          <w:sz w:val="22"/>
          <w:szCs w:val="22"/>
        </w:rPr>
        <w:t xml:space="preserve">m Cell Suture Company LLC </w:t>
      </w:r>
    </w:p>
    <w:p w14:paraId="6FC6DC09" w14:textId="77777777" w:rsidR="002D1BA1" w:rsidRPr="00480C5A" w:rsidRDefault="002D1BA1" w:rsidP="00480C5A">
      <w:pPr>
        <w:pStyle w:val="ListParagraph"/>
        <w:rPr>
          <w:rFonts w:asciiTheme="minorHAnsi" w:hAnsiTheme="minorHAnsi" w:cstheme="minorHAnsi"/>
          <w:sz w:val="22"/>
          <w:szCs w:val="22"/>
        </w:rPr>
      </w:pPr>
    </w:p>
    <w:p w14:paraId="3AF42E18" w14:textId="77777777" w:rsidR="002D1BA1" w:rsidRPr="00480C5A" w:rsidRDefault="002D1BA1" w:rsidP="00480C5A">
      <w:pPr>
        <w:rPr>
          <w:rFonts w:asciiTheme="minorHAnsi" w:hAnsiTheme="minorHAnsi" w:cstheme="minorHAnsi"/>
          <w:sz w:val="22"/>
          <w:szCs w:val="22"/>
        </w:rPr>
      </w:pPr>
      <w:r w:rsidRPr="00480C5A">
        <w:rPr>
          <w:rFonts w:asciiTheme="minorHAnsi" w:hAnsiTheme="minorHAnsi" w:cstheme="minorHAnsi"/>
          <w:sz w:val="22"/>
          <w:szCs w:val="22"/>
        </w:rPr>
        <w:t>Establish</w:t>
      </w:r>
      <w:r w:rsidR="00613ACD" w:rsidRPr="00480C5A">
        <w:rPr>
          <w:rFonts w:asciiTheme="minorHAnsi" w:hAnsiTheme="minorHAnsi" w:cstheme="minorHAnsi"/>
          <w:sz w:val="22"/>
          <w:szCs w:val="22"/>
        </w:rPr>
        <w:t>ed Scholarships/ Research Funds</w:t>
      </w:r>
    </w:p>
    <w:p w14:paraId="44992D0E" w14:textId="77777777" w:rsidR="00613ACD" w:rsidRPr="00480C5A" w:rsidRDefault="00613ACD"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1995-Present</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The Schon Dance Science Scholarship</w:t>
      </w:r>
      <w:r w:rsidRPr="00480C5A">
        <w:rPr>
          <w:rFonts w:asciiTheme="minorHAnsi" w:hAnsiTheme="minorHAnsi" w:cstheme="minorHAnsi"/>
          <w:sz w:val="22"/>
          <w:szCs w:val="22"/>
        </w:rPr>
        <w:t>, Annual scholarship to promote students involvement in dance science and perusing careers in health care related fields.</w:t>
      </w:r>
    </w:p>
    <w:p w14:paraId="43623FDD" w14:textId="77777777" w:rsidR="002D1BA1" w:rsidRPr="00480C5A" w:rsidRDefault="00613ACD" w:rsidP="00480C5A">
      <w:pPr>
        <w:ind w:left="720" w:firstLine="720"/>
        <w:rPr>
          <w:rFonts w:asciiTheme="minorHAnsi" w:hAnsiTheme="minorHAnsi" w:cstheme="minorHAnsi"/>
          <w:sz w:val="22"/>
          <w:szCs w:val="22"/>
        </w:rPr>
      </w:pPr>
      <w:r w:rsidRPr="00480C5A">
        <w:rPr>
          <w:rFonts w:asciiTheme="minorHAnsi" w:hAnsiTheme="minorHAnsi" w:cstheme="minorHAnsi"/>
          <w:sz w:val="22"/>
          <w:szCs w:val="22"/>
        </w:rPr>
        <w:t>Goucher College, Towson, MD</w:t>
      </w:r>
      <w:r w:rsidR="002D1BA1" w:rsidRPr="00480C5A">
        <w:rPr>
          <w:rFonts w:asciiTheme="minorHAnsi" w:hAnsiTheme="minorHAnsi" w:cstheme="minorHAnsi"/>
          <w:sz w:val="22"/>
          <w:szCs w:val="22"/>
        </w:rPr>
        <w:t xml:space="preserve"> </w:t>
      </w:r>
    </w:p>
    <w:p w14:paraId="2B38C998" w14:textId="77777777" w:rsidR="00613ACD" w:rsidRPr="00480C5A" w:rsidRDefault="00613ACD"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2002-Present</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The Schon Scholarship</w:t>
      </w:r>
      <w:r w:rsidRPr="00480C5A">
        <w:rPr>
          <w:rFonts w:asciiTheme="minorHAnsi" w:hAnsiTheme="minorHAnsi" w:cstheme="minorHAnsi"/>
          <w:sz w:val="22"/>
          <w:szCs w:val="22"/>
        </w:rPr>
        <w:t>, p</w:t>
      </w:r>
      <w:r w:rsidR="002D1BA1" w:rsidRPr="00480C5A">
        <w:rPr>
          <w:rFonts w:asciiTheme="minorHAnsi" w:hAnsiTheme="minorHAnsi" w:cstheme="minorHAnsi"/>
          <w:sz w:val="22"/>
          <w:szCs w:val="22"/>
        </w:rPr>
        <w:t>rovides student financial aid for medical school tuition</w:t>
      </w:r>
      <w:r w:rsidRPr="00480C5A">
        <w:rPr>
          <w:rFonts w:asciiTheme="minorHAnsi" w:hAnsiTheme="minorHAnsi" w:cstheme="minorHAnsi"/>
          <w:sz w:val="22"/>
          <w:szCs w:val="22"/>
        </w:rPr>
        <w:t>. Albany Medical College, New York, NY</w:t>
      </w:r>
    </w:p>
    <w:p w14:paraId="3C9A8A8F" w14:textId="77777777" w:rsidR="002D1BA1" w:rsidRPr="00480C5A" w:rsidRDefault="00613ACD" w:rsidP="00480C5A">
      <w:pPr>
        <w:ind w:left="1440" w:hanging="1440"/>
        <w:rPr>
          <w:rFonts w:asciiTheme="minorHAnsi" w:hAnsiTheme="minorHAnsi" w:cstheme="minorHAnsi"/>
          <w:sz w:val="22"/>
          <w:szCs w:val="22"/>
        </w:rPr>
      </w:pPr>
      <w:r w:rsidRPr="00480C5A">
        <w:rPr>
          <w:rFonts w:asciiTheme="minorHAnsi" w:hAnsiTheme="minorHAnsi" w:cstheme="minorHAnsi"/>
          <w:sz w:val="22"/>
          <w:szCs w:val="22"/>
        </w:rPr>
        <w:t>2010-Present</w:t>
      </w:r>
      <w:r w:rsidRPr="00480C5A">
        <w:rPr>
          <w:rFonts w:asciiTheme="minorHAnsi" w:hAnsiTheme="minorHAnsi" w:cstheme="minorHAnsi"/>
          <w:sz w:val="22"/>
          <w:szCs w:val="22"/>
        </w:rPr>
        <w:tab/>
      </w:r>
      <w:r w:rsidR="002D1BA1" w:rsidRPr="00480C5A">
        <w:rPr>
          <w:rFonts w:asciiTheme="minorHAnsi" w:hAnsiTheme="minorHAnsi" w:cstheme="minorHAnsi"/>
          <w:sz w:val="22"/>
          <w:szCs w:val="22"/>
        </w:rPr>
        <w:t>Schon Innovation Fund</w:t>
      </w:r>
      <w:r w:rsidRPr="00480C5A">
        <w:rPr>
          <w:rFonts w:asciiTheme="minorHAnsi" w:hAnsiTheme="minorHAnsi" w:cstheme="minorHAnsi"/>
          <w:sz w:val="22"/>
          <w:szCs w:val="22"/>
        </w:rPr>
        <w:t xml:space="preserve">, </w:t>
      </w:r>
      <w:r w:rsidR="002D1BA1" w:rsidRPr="00480C5A">
        <w:rPr>
          <w:rFonts w:asciiTheme="minorHAnsi" w:hAnsiTheme="minorHAnsi" w:cstheme="minorHAnsi"/>
          <w:sz w:val="22"/>
          <w:szCs w:val="22"/>
        </w:rPr>
        <w:t>501c3 fund to support education and research in the field of musculoskeletal functions and disorders</w:t>
      </w:r>
      <w:r w:rsidRPr="00480C5A">
        <w:rPr>
          <w:rFonts w:asciiTheme="minorHAnsi" w:hAnsiTheme="minorHAnsi" w:cstheme="minorHAnsi"/>
          <w:sz w:val="22"/>
          <w:szCs w:val="22"/>
        </w:rPr>
        <w:t>. Medstar Union Memorial, Baltimore, MD</w:t>
      </w:r>
    </w:p>
    <w:sectPr w:rsidR="002D1BA1" w:rsidRPr="00480C5A" w:rsidSect="00225D70">
      <w:headerReference w:type="even" r:id="rId9"/>
      <w:headerReference w:type="default" r:id="rId10"/>
      <w:footnotePr>
        <w:numFmt w:val="lowerLetter"/>
      </w:footnotePr>
      <w:endnotePr>
        <w:numFmt w:val="lowerLetter"/>
      </w:endnotePr>
      <w:pgSz w:w="12240" w:h="15840" w:code="1"/>
      <w:pgMar w:top="1008" w:right="720" w:bottom="720" w:left="1008" w:header="576"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69477" w14:textId="77777777" w:rsidR="00BC6932" w:rsidRDefault="00BC6932" w:rsidP="00944F11">
      <w:r>
        <w:separator/>
      </w:r>
    </w:p>
  </w:endnote>
  <w:endnote w:type="continuationSeparator" w:id="0">
    <w:p w14:paraId="6E413ECB" w14:textId="77777777" w:rsidR="00BC6932" w:rsidRDefault="00BC6932" w:rsidP="00944F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9CB093" w14:textId="77777777" w:rsidR="00BC6932" w:rsidRDefault="00BC6932" w:rsidP="00944F11">
      <w:r>
        <w:separator/>
      </w:r>
    </w:p>
  </w:footnote>
  <w:footnote w:type="continuationSeparator" w:id="0">
    <w:p w14:paraId="59267D4C" w14:textId="77777777" w:rsidR="00BC6932" w:rsidRDefault="00BC6932" w:rsidP="00944F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2034F" w14:textId="77777777" w:rsidR="0028678E" w:rsidRDefault="00F8783F" w:rsidP="006B10F3">
    <w:pPr>
      <w:pStyle w:val="Header"/>
      <w:framePr w:wrap="around" w:vAnchor="text" w:hAnchor="margin" w:xAlign="right" w:y="1"/>
      <w:rPr>
        <w:rStyle w:val="PageNumber"/>
      </w:rPr>
    </w:pPr>
    <w:r>
      <w:rPr>
        <w:rStyle w:val="PageNumber"/>
      </w:rPr>
      <w:fldChar w:fldCharType="begin"/>
    </w:r>
    <w:r w:rsidR="0028678E">
      <w:rPr>
        <w:rStyle w:val="PageNumber"/>
      </w:rPr>
      <w:instrText xml:space="preserve">PAGE  </w:instrText>
    </w:r>
    <w:r>
      <w:rPr>
        <w:rStyle w:val="PageNumber"/>
      </w:rPr>
      <w:fldChar w:fldCharType="separate"/>
    </w:r>
    <w:r w:rsidR="0028678E">
      <w:rPr>
        <w:rStyle w:val="PageNumber"/>
        <w:noProof/>
      </w:rPr>
      <w:t>2</w:t>
    </w:r>
    <w:r>
      <w:rPr>
        <w:rStyle w:val="PageNumber"/>
      </w:rPr>
      <w:fldChar w:fldCharType="end"/>
    </w:r>
  </w:p>
  <w:p w14:paraId="2995AB24" w14:textId="77777777" w:rsidR="0028678E" w:rsidRDefault="0028678E" w:rsidP="006B10F3">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13499" w14:textId="29B426AD" w:rsidR="0028678E" w:rsidRPr="00CA3FD3" w:rsidRDefault="0028678E" w:rsidP="006B10F3">
    <w:pPr>
      <w:pStyle w:val="Header"/>
      <w:ind w:right="360"/>
      <w:jc w:val="center"/>
      <w:rPr>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A52BC"/>
    <w:multiLevelType w:val="hybridMultilevel"/>
    <w:tmpl w:val="7E948632"/>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 w15:restartNumberingAfterBreak="0">
    <w:nsid w:val="0638419A"/>
    <w:multiLevelType w:val="hybridMultilevel"/>
    <w:tmpl w:val="8C40010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67C665E"/>
    <w:multiLevelType w:val="hybridMultilevel"/>
    <w:tmpl w:val="3A7643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BC6D2C"/>
    <w:multiLevelType w:val="hybridMultilevel"/>
    <w:tmpl w:val="ED0EEAB8"/>
    <w:lvl w:ilvl="0" w:tplc="0409000F">
      <w:start w:val="1"/>
      <w:numFmt w:val="decimal"/>
      <w:lvlText w:val="%1."/>
      <w:lvlJc w:val="left"/>
      <w:pPr>
        <w:ind w:left="1080" w:hanging="360"/>
      </w:pPr>
      <w:rPr>
        <w:rFonts w:cs="Times New Roman"/>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4" w15:restartNumberingAfterBreak="0">
    <w:nsid w:val="0ACE3871"/>
    <w:multiLevelType w:val="hybridMultilevel"/>
    <w:tmpl w:val="9800A558"/>
    <w:lvl w:ilvl="0" w:tplc="3828A724">
      <w:start w:val="1982"/>
      <w:numFmt w:val="decimal"/>
      <w:lvlText w:val="%1"/>
      <w:lvlJc w:val="left"/>
      <w:pPr>
        <w:tabs>
          <w:tab w:val="num" w:pos="2595"/>
        </w:tabs>
        <w:ind w:left="2595" w:hanging="435"/>
      </w:pPr>
      <w:rPr>
        <w:rFonts w:cs="Times New Roman" w:hint="default"/>
      </w:rPr>
    </w:lvl>
    <w:lvl w:ilvl="1" w:tplc="04090019" w:tentative="1">
      <w:start w:val="1"/>
      <w:numFmt w:val="lowerLetter"/>
      <w:lvlText w:val="%2."/>
      <w:lvlJc w:val="left"/>
      <w:pPr>
        <w:tabs>
          <w:tab w:val="num" w:pos="3240"/>
        </w:tabs>
        <w:ind w:left="3240" w:hanging="360"/>
      </w:pPr>
      <w:rPr>
        <w:rFonts w:cs="Times New Roman"/>
      </w:rPr>
    </w:lvl>
    <w:lvl w:ilvl="2" w:tplc="0409001B" w:tentative="1">
      <w:start w:val="1"/>
      <w:numFmt w:val="lowerRoman"/>
      <w:lvlText w:val="%3."/>
      <w:lvlJc w:val="right"/>
      <w:pPr>
        <w:tabs>
          <w:tab w:val="num" w:pos="3960"/>
        </w:tabs>
        <w:ind w:left="3960" w:hanging="180"/>
      </w:pPr>
      <w:rPr>
        <w:rFonts w:cs="Times New Roman"/>
      </w:rPr>
    </w:lvl>
    <w:lvl w:ilvl="3" w:tplc="0409000F" w:tentative="1">
      <w:start w:val="1"/>
      <w:numFmt w:val="decimal"/>
      <w:lvlText w:val="%4."/>
      <w:lvlJc w:val="left"/>
      <w:pPr>
        <w:tabs>
          <w:tab w:val="num" w:pos="4680"/>
        </w:tabs>
        <w:ind w:left="4680" w:hanging="360"/>
      </w:pPr>
      <w:rPr>
        <w:rFonts w:cs="Times New Roman"/>
      </w:rPr>
    </w:lvl>
    <w:lvl w:ilvl="4" w:tplc="04090019" w:tentative="1">
      <w:start w:val="1"/>
      <w:numFmt w:val="lowerLetter"/>
      <w:lvlText w:val="%5."/>
      <w:lvlJc w:val="left"/>
      <w:pPr>
        <w:tabs>
          <w:tab w:val="num" w:pos="5400"/>
        </w:tabs>
        <w:ind w:left="5400" w:hanging="360"/>
      </w:pPr>
      <w:rPr>
        <w:rFonts w:cs="Times New Roman"/>
      </w:rPr>
    </w:lvl>
    <w:lvl w:ilvl="5" w:tplc="0409001B" w:tentative="1">
      <w:start w:val="1"/>
      <w:numFmt w:val="lowerRoman"/>
      <w:lvlText w:val="%6."/>
      <w:lvlJc w:val="right"/>
      <w:pPr>
        <w:tabs>
          <w:tab w:val="num" w:pos="6120"/>
        </w:tabs>
        <w:ind w:left="6120" w:hanging="180"/>
      </w:pPr>
      <w:rPr>
        <w:rFonts w:cs="Times New Roman"/>
      </w:rPr>
    </w:lvl>
    <w:lvl w:ilvl="6" w:tplc="0409000F" w:tentative="1">
      <w:start w:val="1"/>
      <w:numFmt w:val="decimal"/>
      <w:lvlText w:val="%7."/>
      <w:lvlJc w:val="left"/>
      <w:pPr>
        <w:tabs>
          <w:tab w:val="num" w:pos="6840"/>
        </w:tabs>
        <w:ind w:left="6840" w:hanging="360"/>
      </w:pPr>
      <w:rPr>
        <w:rFonts w:cs="Times New Roman"/>
      </w:rPr>
    </w:lvl>
    <w:lvl w:ilvl="7" w:tplc="04090019" w:tentative="1">
      <w:start w:val="1"/>
      <w:numFmt w:val="lowerLetter"/>
      <w:lvlText w:val="%8."/>
      <w:lvlJc w:val="left"/>
      <w:pPr>
        <w:tabs>
          <w:tab w:val="num" w:pos="7560"/>
        </w:tabs>
        <w:ind w:left="7560" w:hanging="360"/>
      </w:pPr>
      <w:rPr>
        <w:rFonts w:cs="Times New Roman"/>
      </w:rPr>
    </w:lvl>
    <w:lvl w:ilvl="8" w:tplc="0409001B" w:tentative="1">
      <w:start w:val="1"/>
      <w:numFmt w:val="lowerRoman"/>
      <w:lvlText w:val="%9."/>
      <w:lvlJc w:val="right"/>
      <w:pPr>
        <w:tabs>
          <w:tab w:val="num" w:pos="8280"/>
        </w:tabs>
        <w:ind w:left="8280" w:hanging="180"/>
      </w:pPr>
      <w:rPr>
        <w:rFonts w:cs="Times New Roman"/>
      </w:rPr>
    </w:lvl>
  </w:abstractNum>
  <w:abstractNum w:abstractNumId="5" w15:restartNumberingAfterBreak="0">
    <w:nsid w:val="182D3A81"/>
    <w:multiLevelType w:val="hybridMultilevel"/>
    <w:tmpl w:val="714859F6"/>
    <w:lvl w:ilvl="0" w:tplc="8424EF2E">
      <w:start w:val="1993"/>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F41E22"/>
    <w:multiLevelType w:val="hybridMultilevel"/>
    <w:tmpl w:val="8200B78C"/>
    <w:lvl w:ilvl="0" w:tplc="0409000F">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7" w15:restartNumberingAfterBreak="0">
    <w:nsid w:val="33E47ED5"/>
    <w:multiLevelType w:val="hybridMultilevel"/>
    <w:tmpl w:val="BAE4661E"/>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360" w:hanging="360"/>
      </w:pPr>
      <w:rPr>
        <w:rFonts w:ascii="Symbol" w:hAnsi="Symbol" w:hint="default"/>
      </w:rPr>
    </w:lvl>
    <w:lvl w:ilvl="2" w:tplc="0409001B">
      <w:start w:val="1"/>
      <w:numFmt w:val="lowerRoman"/>
      <w:lvlText w:val="%3."/>
      <w:lvlJc w:val="right"/>
      <w:pPr>
        <w:ind w:left="1620" w:hanging="180"/>
      </w:pPr>
      <w:rPr>
        <w:rFonts w:cs="Times New Roman"/>
      </w:rPr>
    </w:lvl>
    <w:lvl w:ilvl="3" w:tplc="0409000F" w:tentative="1">
      <w:start w:val="1"/>
      <w:numFmt w:val="decimal"/>
      <w:lvlText w:val="%4."/>
      <w:lvlJc w:val="left"/>
      <w:pPr>
        <w:ind w:left="2340" w:hanging="360"/>
      </w:pPr>
      <w:rPr>
        <w:rFonts w:cs="Times New Roman"/>
      </w:rPr>
    </w:lvl>
    <w:lvl w:ilvl="4" w:tplc="04090019" w:tentative="1">
      <w:start w:val="1"/>
      <w:numFmt w:val="lowerLetter"/>
      <w:lvlText w:val="%5."/>
      <w:lvlJc w:val="left"/>
      <w:pPr>
        <w:ind w:left="3060" w:hanging="360"/>
      </w:pPr>
      <w:rPr>
        <w:rFonts w:cs="Times New Roman"/>
      </w:rPr>
    </w:lvl>
    <w:lvl w:ilvl="5" w:tplc="0409001B" w:tentative="1">
      <w:start w:val="1"/>
      <w:numFmt w:val="lowerRoman"/>
      <w:lvlText w:val="%6."/>
      <w:lvlJc w:val="right"/>
      <w:pPr>
        <w:ind w:left="3780" w:hanging="180"/>
      </w:pPr>
      <w:rPr>
        <w:rFonts w:cs="Times New Roman"/>
      </w:rPr>
    </w:lvl>
    <w:lvl w:ilvl="6" w:tplc="0409000F" w:tentative="1">
      <w:start w:val="1"/>
      <w:numFmt w:val="decimal"/>
      <w:lvlText w:val="%7."/>
      <w:lvlJc w:val="left"/>
      <w:pPr>
        <w:ind w:left="4500" w:hanging="360"/>
      </w:pPr>
      <w:rPr>
        <w:rFonts w:cs="Times New Roman"/>
      </w:rPr>
    </w:lvl>
    <w:lvl w:ilvl="7" w:tplc="04090019" w:tentative="1">
      <w:start w:val="1"/>
      <w:numFmt w:val="lowerLetter"/>
      <w:lvlText w:val="%8."/>
      <w:lvlJc w:val="left"/>
      <w:pPr>
        <w:ind w:left="5220" w:hanging="360"/>
      </w:pPr>
      <w:rPr>
        <w:rFonts w:cs="Times New Roman"/>
      </w:rPr>
    </w:lvl>
    <w:lvl w:ilvl="8" w:tplc="0409001B" w:tentative="1">
      <w:start w:val="1"/>
      <w:numFmt w:val="lowerRoman"/>
      <w:lvlText w:val="%9."/>
      <w:lvlJc w:val="right"/>
      <w:pPr>
        <w:ind w:left="5940" w:hanging="180"/>
      </w:pPr>
      <w:rPr>
        <w:rFonts w:cs="Times New Roman"/>
      </w:rPr>
    </w:lvl>
  </w:abstractNum>
  <w:abstractNum w:abstractNumId="8" w15:restartNumberingAfterBreak="0">
    <w:nsid w:val="37737681"/>
    <w:multiLevelType w:val="hybridMultilevel"/>
    <w:tmpl w:val="65667A9A"/>
    <w:lvl w:ilvl="0" w:tplc="E56C18F8">
      <w:start w:val="1"/>
      <w:numFmt w:val="decimal"/>
      <w:lvlText w:val="%1."/>
      <w:lvlJc w:val="left"/>
      <w:pPr>
        <w:ind w:left="720" w:hanging="360"/>
      </w:pPr>
      <w:rPr>
        <w:rFonts w:cs="Times New Roman"/>
        <w:b w:val="0"/>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78B1C45"/>
    <w:multiLevelType w:val="multilevel"/>
    <w:tmpl w:val="88BC1316"/>
    <w:lvl w:ilvl="0">
      <w:start w:val="1998"/>
      <w:numFmt w:val="decimal"/>
      <w:lvlText w:val="%1"/>
      <w:lvlJc w:val="left"/>
      <w:pPr>
        <w:ind w:left="1035" w:hanging="1035"/>
      </w:pPr>
      <w:rPr>
        <w:rFonts w:hint="default"/>
      </w:rPr>
    </w:lvl>
    <w:lvl w:ilvl="1">
      <w:start w:val="2011"/>
      <w:numFmt w:val="decimal"/>
      <w:lvlText w:val="%1-%2"/>
      <w:lvlJc w:val="left"/>
      <w:pPr>
        <w:ind w:left="1035" w:hanging="1035"/>
      </w:pPr>
      <w:rPr>
        <w:rFonts w:hint="default"/>
      </w:rPr>
    </w:lvl>
    <w:lvl w:ilvl="2">
      <w:start w:val="1"/>
      <w:numFmt w:val="decimal"/>
      <w:lvlText w:val="%1-%2.%3"/>
      <w:lvlJc w:val="left"/>
      <w:pPr>
        <w:ind w:left="1035" w:hanging="1035"/>
      </w:pPr>
      <w:rPr>
        <w:rFonts w:hint="default"/>
      </w:rPr>
    </w:lvl>
    <w:lvl w:ilvl="3">
      <w:start w:val="1"/>
      <w:numFmt w:val="decimal"/>
      <w:lvlText w:val="%1-%2.%3.%4"/>
      <w:lvlJc w:val="left"/>
      <w:pPr>
        <w:ind w:left="1035" w:hanging="103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9D90BCE"/>
    <w:multiLevelType w:val="hybridMultilevel"/>
    <w:tmpl w:val="C6C88BAA"/>
    <w:lvl w:ilvl="0" w:tplc="0409000F">
      <w:start w:val="1"/>
      <w:numFmt w:val="decimal"/>
      <w:lvlText w:val="%1."/>
      <w:lvlJc w:val="left"/>
      <w:pPr>
        <w:ind w:left="540" w:hanging="360"/>
      </w:pPr>
      <w:rPr>
        <w:rFonts w:cs="Times New Roman" w:hint="default"/>
      </w:rPr>
    </w:lvl>
    <w:lvl w:ilvl="1" w:tplc="04090019">
      <w:start w:val="1"/>
      <w:numFmt w:val="lowerLetter"/>
      <w:lvlText w:val="%2."/>
      <w:lvlJc w:val="left"/>
      <w:pPr>
        <w:ind w:left="1944" w:hanging="360"/>
      </w:pPr>
      <w:rPr>
        <w:rFonts w:cs="Times New Roman"/>
      </w:rPr>
    </w:lvl>
    <w:lvl w:ilvl="2" w:tplc="0409001B" w:tentative="1">
      <w:start w:val="1"/>
      <w:numFmt w:val="lowerRoman"/>
      <w:lvlText w:val="%3."/>
      <w:lvlJc w:val="right"/>
      <w:pPr>
        <w:ind w:left="2664" w:hanging="180"/>
      </w:pPr>
      <w:rPr>
        <w:rFonts w:cs="Times New Roman"/>
      </w:rPr>
    </w:lvl>
    <w:lvl w:ilvl="3" w:tplc="0409000F" w:tentative="1">
      <w:start w:val="1"/>
      <w:numFmt w:val="decimal"/>
      <w:lvlText w:val="%4."/>
      <w:lvlJc w:val="left"/>
      <w:pPr>
        <w:ind w:left="3384" w:hanging="360"/>
      </w:pPr>
      <w:rPr>
        <w:rFonts w:cs="Times New Roman"/>
      </w:rPr>
    </w:lvl>
    <w:lvl w:ilvl="4" w:tplc="04090019" w:tentative="1">
      <w:start w:val="1"/>
      <w:numFmt w:val="lowerLetter"/>
      <w:lvlText w:val="%5."/>
      <w:lvlJc w:val="left"/>
      <w:pPr>
        <w:ind w:left="4104" w:hanging="360"/>
      </w:pPr>
      <w:rPr>
        <w:rFonts w:cs="Times New Roman"/>
      </w:rPr>
    </w:lvl>
    <w:lvl w:ilvl="5" w:tplc="0409001B" w:tentative="1">
      <w:start w:val="1"/>
      <w:numFmt w:val="lowerRoman"/>
      <w:lvlText w:val="%6."/>
      <w:lvlJc w:val="right"/>
      <w:pPr>
        <w:ind w:left="4824" w:hanging="180"/>
      </w:pPr>
      <w:rPr>
        <w:rFonts w:cs="Times New Roman"/>
      </w:rPr>
    </w:lvl>
    <w:lvl w:ilvl="6" w:tplc="0409000F" w:tentative="1">
      <w:start w:val="1"/>
      <w:numFmt w:val="decimal"/>
      <w:lvlText w:val="%7."/>
      <w:lvlJc w:val="left"/>
      <w:pPr>
        <w:ind w:left="5544" w:hanging="360"/>
      </w:pPr>
      <w:rPr>
        <w:rFonts w:cs="Times New Roman"/>
      </w:rPr>
    </w:lvl>
    <w:lvl w:ilvl="7" w:tplc="04090019" w:tentative="1">
      <w:start w:val="1"/>
      <w:numFmt w:val="lowerLetter"/>
      <w:lvlText w:val="%8."/>
      <w:lvlJc w:val="left"/>
      <w:pPr>
        <w:ind w:left="6264" w:hanging="360"/>
      </w:pPr>
      <w:rPr>
        <w:rFonts w:cs="Times New Roman"/>
      </w:rPr>
    </w:lvl>
    <w:lvl w:ilvl="8" w:tplc="0409001B" w:tentative="1">
      <w:start w:val="1"/>
      <w:numFmt w:val="lowerRoman"/>
      <w:lvlText w:val="%9."/>
      <w:lvlJc w:val="right"/>
      <w:pPr>
        <w:ind w:left="6984" w:hanging="180"/>
      </w:pPr>
      <w:rPr>
        <w:rFonts w:cs="Times New Roman"/>
      </w:rPr>
    </w:lvl>
  </w:abstractNum>
  <w:abstractNum w:abstractNumId="11" w15:restartNumberingAfterBreak="0">
    <w:nsid w:val="3EC7225C"/>
    <w:multiLevelType w:val="hybridMultilevel"/>
    <w:tmpl w:val="941C83D6"/>
    <w:lvl w:ilvl="0" w:tplc="0409000F">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3182AF4C">
      <w:start w:val="1983"/>
      <w:numFmt w:val="decimal"/>
      <w:lvlText w:val="%4"/>
      <w:lvlJc w:val="left"/>
      <w:pPr>
        <w:tabs>
          <w:tab w:val="num" w:pos="4320"/>
        </w:tabs>
        <w:ind w:left="4320" w:hanging="1440"/>
      </w:pPr>
      <w:rPr>
        <w:rFonts w:cs="Times New Roman" w:hint="default"/>
      </w:rPr>
    </w:lvl>
    <w:lvl w:ilvl="4" w:tplc="04090019">
      <w:start w:val="1"/>
      <w:numFmt w:val="lowerLetter"/>
      <w:lvlText w:val="%5."/>
      <w:lvlJc w:val="left"/>
      <w:pPr>
        <w:ind w:left="3960" w:hanging="360"/>
      </w:pPr>
      <w:rPr>
        <w:rFonts w:cs="Times New Roman"/>
      </w:rPr>
    </w:lvl>
    <w:lvl w:ilvl="5" w:tplc="4FB4384C">
      <w:start w:val="2010"/>
      <w:numFmt w:val="decimal"/>
      <w:lvlText w:val="%6-"/>
      <w:lvlJc w:val="left"/>
      <w:pPr>
        <w:ind w:left="5055" w:hanging="555"/>
      </w:pPr>
      <w:rPr>
        <w:rFonts w:hint="default"/>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2" w15:restartNumberingAfterBreak="0">
    <w:nsid w:val="3ECE23DE"/>
    <w:multiLevelType w:val="multilevel"/>
    <w:tmpl w:val="5D002750"/>
    <w:lvl w:ilvl="0">
      <w:start w:val="1996"/>
      <w:numFmt w:val="decimal"/>
      <w:lvlText w:val="%1"/>
      <w:lvlJc w:val="left"/>
      <w:pPr>
        <w:ind w:left="1035" w:hanging="1035"/>
      </w:pPr>
      <w:rPr>
        <w:rFonts w:hint="default"/>
      </w:rPr>
    </w:lvl>
    <w:lvl w:ilvl="1">
      <w:start w:val="1998"/>
      <w:numFmt w:val="decimal"/>
      <w:lvlText w:val="%1-%2"/>
      <w:lvlJc w:val="left"/>
      <w:pPr>
        <w:ind w:left="1035" w:hanging="1035"/>
      </w:pPr>
      <w:rPr>
        <w:rFonts w:hint="default"/>
      </w:rPr>
    </w:lvl>
    <w:lvl w:ilvl="2">
      <w:start w:val="1"/>
      <w:numFmt w:val="decimal"/>
      <w:lvlText w:val="%1-%2.%3"/>
      <w:lvlJc w:val="left"/>
      <w:pPr>
        <w:ind w:left="1035" w:hanging="1035"/>
      </w:pPr>
      <w:rPr>
        <w:rFonts w:hint="default"/>
      </w:rPr>
    </w:lvl>
    <w:lvl w:ilvl="3">
      <w:start w:val="1"/>
      <w:numFmt w:val="decimal"/>
      <w:lvlText w:val="%1-%2.%3.%4"/>
      <w:lvlJc w:val="left"/>
      <w:pPr>
        <w:ind w:left="1035" w:hanging="103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1175B3A"/>
    <w:multiLevelType w:val="hybridMultilevel"/>
    <w:tmpl w:val="3CACFD04"/>
    <w:lvl w:ilvl="0" w:tplc="301AD9B6">
      <w:start w:val="1"/>
      <w:numFmt w:val="decimal"/>
      <w:lvlText w:val="%1."/>
      <w:lvlJc w:val="left"/>
      <w:pPr>
        <w:ind w:left="720" w:hanging="360"/>
      </w:pPr>
      <w:rPr>
        <w:rFonts w:cs="Times New Roman"/>
        <w:b w:val="0"/>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1220A16"/>
    <w:multiLevelType w:val="hybridMultilevel"/>
    <w:tmpl w:val="6226AB40"/>
    <w:lvl w:ilvl="0" w:tplc="0409000F">
      <w:start w:val="1"/>
      <w:numFmt w:val="decimal"/>
      <w:lvlText w:val="%1."/>
      <w:lvlJc w:val="left"/>
      <w:pPr>
        <w:ind w:left="360" w:hanging="360"/>
      </w:pPr>
      <w:rPr>
        <w:rFonts w:cs="Times New Roman"/>
      </w:rPr>
    </w:lvl>
    <w:lvl w:ilvl="1" w:tplc="04090001">
      <w:start w:val="1"/>
      <w:numFmt w:val="bullet"/>
      <w:lvlText w:val=""/>
      <w:lvlJc w:val="left"/>
      <w:pPr>
        <w:ind w:left="360" w:hanging="360"/>
      </w:pPr>
      <w:rPr>
        <w:rFonts w:ascii="Symbol" w:hAnsi="Symbol" w:hint="default"/>
      </w:rPr>
    </w:lvl>
    <w:lvl w:ilvl="2" w:tplc="04090001">
      <w:start w:val="1"/>
      <w:numFmt w:val="bullet"/>
      <w:lvlText w:val=""/>
      <w:lvlJc w:val="left"/>
      <w:pPr>
        <w:ind w:left="1620" w:hanging="180"/>
      </w:pPr>
      <w:rPr>
        <w:rFonts w:ascii="Symbol" w:hAnsi="Symbol" w:hint="default"/>
      </w:rPr>
    </w:lvl>
    <w:lvl w:ilvl="3" w:tplc="0409000F" w:tentative="1">
      <w:start w:val="1"/>
      <w:numFmt w:val="decimal"/>
      <w:lvlText w:val="%4."/>
      <w:lvlJc w:val="left"/>
      <w:pPr>
        <w:ind w:left="2340" w:hanging="360"/>
      </w:pPr>
      <w:rPr>
        <w:rFonts w:cs="Times New Roman"/>
      </w:rPr>
    </w:lvl>
    <w:lvl w:ilvl="4" w:tplc="04090019" w:tentative="1">
      <w:start w:val="1"/>
      <w:numFmt w:val="lowerLetter"/>
      <w:lvlText w:val="%5."/>
      <w:lvlJc w:val="left"/>
      <w:pPr>
        <w:ind w:left="3060" w:hanging="360"/>
      </w:pPr>
      <w:rPr>
        <w:rFonts w:cs="Times New Roman"/>
      </w:rPr>
    </w:lvl>
    <w:lvl w:ilvl="5" w:tplc="0409001B" w:tentative="1">
      <w:start w:val="1"/>
      <w:numFmt w:val="lowerRoman"/>
      <w:lvlText w:val="%6."/>
      <w:lvlJc w:val="right"/>
      <w:pPr>
        <w:ind w:left="3780" w:hanging="180"/>
      </w:pPr>
      <w:rPr>
        <w:rFonts w:cs="Times New Roman"/>
      </w:rPr>
    </w:lvl>
    <w:lvl w:ilvl="6" w:tplc="0409000F" w:tentative="1">
      <w:start w:val="1"/>
      <w:numFmt w:val="decimal"/>
      <w:lvlText w:val="%7."/>
      <w:lvlJc w:val="left"/>
      <w:pPr>
        <w:ind w:left="4500" w:hanging="360"/>
      </w:pPr>
      <w:rPr>
        <w:rFonts w:cs="Times New Roman"/>
      </w:rPr>
    </w:lvl>
    <w:lvl w:ilvl="7" w:tplc="04090019" w:tentative="1">
      <w:start w:val="1"/>
      <w:numFmt w:val="lowerLetter"/>
      <w:lvlText w:val="%8."/>
      <w:lvlJc w:val="left"/>
      <w:pPr>
        <w:ind w:left="5220" w:hanging="360"/>
      </w:pPr>
      <w:rPr>
        <w:rFonts w:cs="Times New Roman"/>
      </w:rPr>
    </w:lvl>
    <w:lvl w:ilvl="8" w:tplc="0409001B" w:tentative="1">
      <w:start w:val="1"/>
      <w:numFmt w:val="lowerRoman"/>
      <w:lvlText w:val="%9."/>
      <w:lvlJc w:val="right"/>
      <w:pPr>
        <w:ind w:left="5940" w:hanging="180"/>
      </w:pPr>
      <w:rPr>
        <w:rFonts w:cs="Times New Roman"/>
      </w:rPr>
    </w:lvl>
  </w:abstractNum>
  <w:abstractNum w:abstractNumId="15" w15:restartNumberingAfterBreak="0">
    <w:nsid w:val="433D487B"/>
    <w:multiLevelType w:val="hybridMultilevel"/>
    <w:tmpl w:val="C6C88BAA"/>
    <w:lvl w:ilvl="0" w:tplc="0409000F">
      <w:start w:val="1"/>
      <w:numFmt w:val="decimal"/>
      <w:lvlText w:val="%1."/>
      <w:lvlJc w:val="left"/>
      <w:pPr>
        <w:ind w:left="540" w:hanging="360"/>
      </w:pPr>
      <w:rPr>
        <w:rFonts w:cs="Times New Roman" w:hint="default"/>
      </w:rPr>
    </w:lvl>
    <w:lvl w:ilvl="1" w:tplc="04090019">
      <w:start w:val="1"/>
      <w:numFmt w:val="lowerLetter"/>
      <w:lvlText w:val="%2."/>
      <w:lvlJc w:val="left"/>
      <w:pPr>
        <w:ind w:left="1944" w:hanging="360"/>
      </w:pPr>
      <w:rPr>
        <w:rFonts w:cs="Times New Roman"/>
      </w:rPr>
    </w:lvl>
    <w:lvl w:ilvl="2" w:tplc="0409001B" w:tentative="1">
      <w:start w:val="1"/>
      <w:numFmt w:val="lowerRoman"/>
      <w:lvlText w:val="%3."/>
      <w:lvlJc w:val="right"/>
      <w:pPr>
        <w:ind w:left="2664" w:hanging="180"/>
      </w:pPr>
      <w:rPr>
        <w:rFonts w:cs="Times New Roman"/>
      </w:rPr>
    </w:lvl>
    <w:lvl w:ilvl="3" w:tplc="0409000F" w:tentative="1">
      <w:start w:val="1"/>
      <w:numFmt w:val="decimal"/>
      <w:lvlText w:val="%4."/>
      <w:lvlJc w:val="left"/>
      <w:pPr>
        <w:ind w:left="3384" w:hanging="360"/>
      </w:pPr>
      <w:rPr>
        <w:rFonts w:cs="Times New Roman"/>
      </w:rPr>
    </w:lvl>
    <w:lvl w:ilvl="4" w:tplc="04090019" w:tentative="1">
      <w:start w:val="1"/>
      <w:numFmt w:val="lowerLetter"/>
      <w:lvlText w:val="%5."/>
      <w:lvlJc w:val="left"/>
      <w:pPr>
        <w:ind w:left="4104" w:hanging="360"/>
      </w:pPr>
      <w:rPr>
        <w:rFonts w:cs="Times New Roman"/>
      </w:rPr>
    </w:lvl>
    <w:lvl w:ilvl="5" w:tplc="0409001B" w:tentative="1">
      <w:start w:val="1"/>
      <w:numFmt w:val="lowerRoman"/>
      <w:lvlText w:val="%6."/>
      <w:lvlJc w:val="right"/>
      <w:pPr>
        <w:ind w:left="4824" w:hanging="180"/>
      </w:pPr>
      <w:rPr>
        <w:rFonts w:cs="Times New Roman"/>
      </w:rPr>
    </w:lvl>
    <w:lvl w:ilvl="6" w:tplc="0409000F" w:tentative="1">
      <w:start w:val="1"/>
      <w:numFmt w:val="decimal"/>
      <w:lvlText w:val="%7."/>
      <w:lvlJc w:val="left"/>
      <w:pPr>
        <w:ind w:left="5544" w:hanging="360"/>
      </w:pPr>
      <w:rPr>
        <w:rFonts w:cs="Times New Roman"/>
      </w:rPr>
    </w:lvl>
    <w:lvl w:ilvl="7" w:tplc="04090019" w:tentative="1">
      <w:start w:val="1"/>
      <w:numFmt w:val="lowerLetter"/>
      <w:lvlText w:val="%8."/>
      <w:lvlJc w:val="left"/>
      <w:pPr>
        <w:ind w:left="6264" w:hanging="360"/>
      </w:pPr>
      <w:rPr>
        <w:rFonts w:cs="Times New Roman"/>
      </w:rPr>
    </w:lvl>
    <w:lvl w:ilvl="8" w:tplc="0409001B" w:tentative="1">
      <w:start w:val="1"/>
      <w:numFmt w:val="lowerRoman"/>
      <w:lvlText w:val="%9."/>
      <w:lvlJc w:val="right"/>
      <w:pPr>
        <w:ind w:left="6984" w:hanging="180"/>
      </w:pPr>
      <w:rPr>
        <w:rFonts w:cs="Times New Roman"/>
      </w:rPr>
    </w:lvl>
  </w:abstractNum>
  <w:abstractNum w:abstractNumId="16" w15:restartNumberingAfterBreak="0">
    <w:nsid w:val="434F7DC2"/>
    <w:multiLevelType w:val="multilevel"/>
    <w:tmpl w:val="C4163930"/>
    <w:lvl w:ilvl="0">
      <w:start w:val="1999"/>
      <w:numFmt w:val="decimal"/>
      <w:lvlText w:val="%1"/>
      <w:lvlJc w:val="left"/>
      <w:pPr>
        <w:ind w:left="1035" w:hanging="1035"/>
      </w:pPr>
      <w:rPr>
        <w:rFonts w:hint="default"/>
      </w:rPr>
    </w:lvl>
    <w:lvl w:ilvl="1">
      <w:start w:val="2012"/>
      <w:numFmt w:val="decimal"/>
      <w:lvlText w:val="%1-%2"/>
      <w:lvlJc w:val="left"/>
      <w:pPr>
        <w:ind w:left="1035" w:hanging="1035"/>
      </w:pPr>
      <w:rPr>
        <w:rFonts w:hint="default"/>
      </w:rPr>
    </w:lvl>
    <w:lvl w:ilvl="2">
      <w:start w:val="1"/>
      <w:numFmt w:val="decimal"/>
      <w:lvlText w:val="%1-%2.%3"/>
      <w:lvlJc w:val="left"/>
      <w:pPr>
        <w:ind w:left="1035" w:hanging="1035"/>
      </w:pPr>
      <w:rPr>
        <w:rFonts w:hint="default"/>
      </w:rPr>
    </w:lvl>
    <w:lvl w:ilvl="3">
      <w:start w:val="1"/>
      <w:numFmt w:val="decimal"/>
      <w:lvlText w:val="%1-%2.%3.%4"/>
      <w:lvlJc w:val="left"/>
      <w:pPr>
        <w:ind w:left="1035" w:hanging="103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4622EC4"/>
    <w:multiLevelType w:val="hybridMultilevel"/>
    <w:tmpl w:val="B740C312"/>
    <w:lvl w:ilvl="0" w:tplc="C34E2550">
      <w:start w:val="1982"/>
      <w:numFmt w:val="decimal"/>
      <w:lvlText w:val="%1"/>
      <w:lvlJc w:val="left"/>
      <w:pPr>
        <w:tabs>
          <w:tab w:val="num" w:pos="1440"/>
        </w:tabs>
        <w:ind w:left="1440" w:hanging="1080"/>
      </w:pPr>
      <w:rPr>
        <w:rFonts w:cs="Times New Roman" w:hint="default"/>
        <w:color w:val="80000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44775025"/>
    <w:multiLevelType w:val="multilevel"/>
    <w:tmpl w:val="A2DC50DC"/>
    <w:lvl w:ilvl="0">
      <w:start w:val="1996"/>
      <w:numFmt w:val="decimal"/>
      <w:lvlText w:val="%1"/>
      <w:lvlJc w:val="left"/>
      <w:pPr>
        <w:ind w:left="1035" w:hanging="1035"/>
      </w:pPr>
      <w:rPr>
        <w:rFonts w:hint="default"/>
      </w:rPr>
    </w:lvl>
    <w:lvl w:ilvl="1">
      <w:start w:val="1998"/>
      <w:numFmt w:val="decimal"/>
      <w:lvlText w:val="%1-%2"/>
      <w:lvlJc w:val="left"/>
      <w:pPr>
        <w:ind w:left="1035" w:hanging="1035"/>
      </w:pPr>
      <w:rPr>
        <w:rFonts w:hint="default"/>
      </w:rPr>
    </w:lvl>
    <w:lvl w:ilvl="2">
      <w:start w:val="1"/>
      <w:numFmt w:val="decimal"/>
      <w:lvlText w:val="%1-%2.%3"/>
      <w:lvlJc w:val="left"/>
      <w:pPr>
        <w:ind w:left="1035" w:hanging="1035"/>
      </w:pPr>
      <w:rPr>
        <w:rFonts w:hint="default"/>
      </w:rPr>
    </w:lvl>
    <w:lvl w:ilvl="3">
      <w:start w:val="1"/>
      <w:numFmt w:val="decimal"/>
      <w:lvlText w:val="%1-%2.%3.%4"/>
      <w:lvlJc w:val="left"/>
      <w:pPr>
        <w:ind w:left="1035" w:hanging="103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DE813EC"/>
    <w:multiLevelType w:val="hybridMultilevel"/>
    <w:tmpl w:val="170EC084"/>
    <w:lvl w:ilvl="0" w:tplc="F4341D3E">
      <w:start w:val="1989"/>
      <w:numFmt w:val="decimal"/>
      <w:lvlText w:val="%1"/>
      <w:lvlJc w:val="left"/>
      <w:pPr>
        <w:tabs>
          <w:tab w:val="num" w:pos="1620"/>
        </w:tabs>
        <w:ind w:left="1620" w:hanging="1080"/>
      </w:pPr>
      <w:rPr>
        <w:rFonts w:cs="Times New Roman" w:hint="default"/>
        <w:color w:val="auto"/>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4EB35D78"/>
    <w:multiLevelType w:val="hybridMultilevel"/>
    <w:tmpl w:val="160C18C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52135832"/>
    <w:multiLevelType w:val="hybridMultilevel"/>
    <w:tmpl w:val="8E802658"/>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53A22760"/>
    <w:multiLevelType w:val="multilevel"/>
    <w:tmpl w:val="A82870F2"/>
    <w:lvl w:ilvl="0">
      <w:start w:val="1995"/>
      <w:numFmt w:val="decimal"/>
      <w:lvlText w:val="%1"/>
      <w:lvlJc w:val="left"/>
      <w:pPr>
        <w:ind w:left="1035" w:hanging="1035"/>
      </w:pPr>
      <w:rPr>
        <w:rFonts w:hint="default"/>
      </w:rPr>
    </w:lvl>
    <w:lvl w:ilvl="1">
      <w:start w:val="1996"/>
      <w:numFmt w:val="decimal"/>
      <w:lvlText w:val="%1-%2"/>
      <w:lvlJc w:val="left"/>
      <w:pPr>
        <w:ind w:left="1035" w:hanging="1035"/>
      </w:pPr>
      <w:rPr>
        <w:rFonts w:hint="default"/>
      </w:rPr>
    </w:lvl>
    <w:lvl w:ilvl="2">
      <w:start w:val="1"/>
      <w:numFmt w:val="decimal"/>
      <w:lvlText w:val="%1-%2.%3"/>
      <w:lvlJc w:val="left"/>
      <w:pPr>
        <w:ind w:left="1035" w:hanging="1035"/>
      </w:pPr>
      <w:rPr>
        <w:rFonts w:hint="default"/>
      </w:rPr>
    </w:lvl>
    <w:lvl w:ilvl="3">
      <w:start w:val="1"/>
      <w:numFmt w:val="decimal"/>
      <w:lvlText w:val="%1-%2.%3.%4"/>
      <w:lvlJc w:val="left"/>
      <w:pPr>
        <w:ind w:left="1035" w:hanging="103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4BD1EA7"/>
    <w:multiLevelType w:val="hybridMultilevel"/>
    <w:tmpl w:val="53BEF6FE"/>
    <w:lvl w:ilvl="0" w:tplc="0409000F">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4" w15:restartNumberingAfterBreak="0">
    <w:nsid w:val="5A222416"/>
    <w:multiLevelType w:val="hybridMultilevel"/>
    <w:tmpl w:val="D5D85162"/>
    <w:lvl w:ilvl="0" w:tplc="0409000F">
      <w:start w:val="1"/>
      <w:numFmt w:val="decimal"/>
      <w:lvlText w:val="%1."/>
      <w:lvlJc w:val="left"/>
      <w:pPr>
        <w:ind w:left="360" w:hanging="360"/>
      </w:pPr>
      <w:rPr>
        <w:rFonts w:cs="Times New Roman"/>
      </w:rPr>
    </w:lvl>
    <w:lvl w:ilvl="1" w:tplc="04090001">
      <w:start w:val="1"/>
      <w:numFmt w:val="bullet"/>
      <w:lvlText w:val=""/>
      <w:lvlJc w:val="left"/>
      <w:pPr>
        <w:ind w:left="360" w:hanging="360"/>
      </w:pPr>
      <w:rPr>
        <w:rFonts w:ascii="Symbol" w:hAnsi="Symbol" w:hint="default"/>
      </w:rPr>
    </w:lvl>
    <w:lvl w:ilvl="2" w:tplc="04090001">
      <w:start w:val="1"/>
      <w:numFmt w:val="bullet"/>
      <w:lvlText w:val=""/>
      <w:lvlJc w:val="left"/>
      <w:pPr>
        <w:ind w:left="1620" w:hanging="180"/>
      </w:pPr>
      <w:rPr>
        <w:rFonts w:ascii="Symbol" w:hAnsi="Symbol" w:hint="default"/>
      </w:rPr>
    </w:lvl>
    <w:lvl w:ilvl="3" w:tplc="B1220266">
      <w:start w:val="2008"/>
      <w:numFmt w:val="decimal"/>
      <w:lvlText w:val="%4"/>
      <w:lvlJc w:val="left"/>
      <w:pPr>
        <w:ind w:left="2460" w:hanging="480"/>
      </w:pPr>
      <w:rPr>
        <w:rFonts w:hint="default"/>
      </w:rPr>
    </w:lvl>
    <w:lvl w:ilvl="4" w:tplc="04090019" w:tentative="1">
      <w:start w:val="1"/>
      <w:numFmt w:val="lowerLetter"/>
      <w:lvlText w:val="%5."/>
      <w:lvlJc w:val="left"/>
      <w:pPr>
        <w:ind w:left="3060" w:hanging="360"/>
      </w:pPr>
      <w:rPr>
        <w:rFonts w:cs="Times New Roman"/>
      </w:rPr>
    </w:lvl>
    <w:lvl w:ilvl="5" w:tplc="0409001B" w:tentative="1">
      <w:start w:val="1"/>
      <w:numFmt w:val="lowerRoman"/>
      <w:lvlText w:val="%6."/>
      <w:lvlJc w:val="right"/>
      <w:pPr>
        <w:ind w:left="3780" w:hanging="180"/>
      </w:pPr>
      <w:rPr>
        <w:rFonts w:cs="Times New Roman"/>
      </w:rPr>
    </w:lvl>
    <w:lvl w:ilvl="6" w:tplc="0409000F" w:tentative="1">
      <w:start w:val="1"/>
      <w:numFmt w:val="decimal"/>
      <w:lvlText w:val="%7."/>
      <w:lvlJc w:val="left"/>
      <w:pPr>
        <w:ind w:left="4500" w:hanging="360"/>
      </w:pPr>
      <w:rPr>
        <w:rFonts w:cs="Times New Roman"/>
      </w:rPr>
    </w:lvl>
    <w:lvl w:ilvl="7" w:tplc="04090019" w:tentative="1">
      <w:start w:val="1"/>
      <w:numFmt w:val="lowerLetter"/>
      <w:lvlText w:val="%8."/>
      <w:lvlJc w:val="left"/>
      <w:pPr>
        <w:ind w:left="5220" w:hanging="360"/>
      </w:pPr>
      <w:rPr>
        <w:rFonts w:cs="Times New Roman"/>
      </w:rPr>
    </w:lvl>
    <w:lvl w:ilvl="8" w:tplc="0409001B" w:tentative="1">
      <w:start w:val="1"/>
      <w:numFmt w:val="lowerRoman"/>
      <w:lvlText w:val="%9."/>
      <w:lvlJc w:val="right"/>
      <w:pPr>
        <w:ind w:left="5940" w:hanging="180"/>
      </w:pPr>
      <w:rPr>
        <w:rFonts w:cs="Times New Roman"/>
      </w:rPr>
    </w:lvl>
  </w:abstractNum>
  <w:abstractNum w:abstractNumId="25" w15:restartNumberingAfterBreak="0">
    <w:nsid w:val="6A341475"/>
    <w:multiLevelType w:val="hybridMultilevel"/>
    <w:tmpl w:val="FE6033E4"/>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6F0E376A"/>
    <w:multiLevelType w:val="hybridMultilevel"/>
    <w:tmpl w:val="C3725D8C"/>
    <w:lvl w:ilvl="0" w:tplc="C2C6B614">
      <w:start w:val="1993"/>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B35387"/>
    <w:multiLevelType w:val="hybridMultilevel"/>
    <w:tmpl w:val="6F72C68E"/>
    <w:lvl w:ilvl="0" w:tplc="D3EC8AC6">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632DF4"/>
    <w:multiLevelType w:val="hybridMultilevel"/>
    <w:tmpl w:val="32D6B638"/>
    <w:lvl w:ilvl="0" w:tplc="0409000F">
      <w:start w:val="1"/>
      <w:numFmt w:val="decimal"/>
      <w:lvlText w:val="%1."/>
      <w:lvlJc w:val="left"/>
      <w:pPr>
        <w:ind w:left="1080" w:hanging="360"/>
      </w:pPr>
      <w:rPr>
        <w:rFonts w:cs="Times New Roman"/>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9" w15:restartNumberingAfterBreak="0">
    <w:nsid w:val="71883BD1"/>
    <w:multiLevelType w:val="multilevel"/>
    <w:tmpl w:val="0ECAC1AA"/>
    <w:lvl w:ilvl="0">
      <w:start w:val="2009"/>
      <w:numFmt w:val="decimal"/>
      <w:lvlText w:val="%1"/>
      <w:lvlJc w:val="left"/>
      <w:pPr>
        <w:ind w:left="1035" w:hanging="1035"/>
      </w:pPr>
      <w:rPr>
        <w:rFonts w:hint="default"/>
      </w:rPr>
    </w:lvl>
    <w:lvl w:ilvl="1">
      <w:start w:val="2010"/>
      <w:numFmt w:val="decimal"/>
      <w:lvlText w:val="%1-%2"/>
      <w:lvlJc w:val="left"/>
      <w:pPr>
        <w:ind w:left="1035" w:hanging="1035"/>
      </w:pPr>
      <w:rPr>
        <w:rFonts w:hint="default"/>
      </w:rPr>
    </w:lvl>
    <w:lvl w:ilvl="2">
      <w:start w:val="1"/>
      <w:numFmt w:val="decimal"/>
      <w:lvlText w:val="%1-%2.%3"/>
      <w:lvlJc w:val="left"/>
      <w:pPr>
        <w:ind w:left="1035" w:hanging="1035"/>
      </w:pPr>
      <w:rPr>
        <w:rFonts w:hint="default"/>
      </w:rPr>
    </w:lvl>
    <w:lvl w:ilvl="3">
      <w:start w:val="1"/>
      <w:numFmt w:val="decimal"/>
      <w:lvlText w:val="%1-%2.%3.%4"/>
      <w:lvlJc w:val="left"/>
      <w:pPr>
        <w:ind w:left="1035" w:hanging="103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1B57362"/>
    <w:multiLevelType w:val="hybridMultilevel"/>
    <w:tmpl w:val="80D02918"/>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B496F0C"/>
    <w:multiLevelType w:val="hybridMultilevel"/>
    <w:tmpl w:val="E2DCCDA6"/>
    <w:lvl w:ilvl="0" w:tplc="04090019">
      <w:start w:val="1"/>
      <w:numFmt w:val="lowerLetter"/>
      <w:lvlText w:val="%1."/>
      <w:lvlJc w:val="left"/>
      <w:pPr>
        <w:ind w:left="1800" w:hanging="360"/>
      </w:pPr>
      <w:rPr>
        <w:rFonts w:cs="Times New Roman"/>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32" w15:restartNumberingAfterBreak="0">
    <w:nsid w:val="7C830857"/>
    <w:multiLevelType w:val="hybridMultilevel"/>
    <w:tmpl w:val="5FD04BF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10"/>
  </w:num>
  <w:num w:numId="2">
    <w:abstractNumId w:val="3"/>
  </w:num>
  <w:num w:numId="3">
    <w:abstractNumId w:val="28"/>
  </w:num>
  <w:num w:numId="4">
    <w:abstractNumId w:val="23"/>
  </w:num>
  <w:num w:numId="5">
    <w:abstractNumId w:val="8"/>
  </w:num>
  <w:num w:numId="6">
    <w:abstractNumId w:val="25"/>
  </w:num>
  <w:num w:numId="7">
    <w:abstractNumId w:val="21"/>
  </w:num>
  <w:num w:numId="8">
    <w:abstractNumId w:val="20"/>
  </w:num>
  <w:num w:numId="9">
    <w:abstractNumId w:val="30"/>
  </w:num>
  <w:num w:numId="10">
    <w:abstractNumId w:val="1"/>
  </w:num>
  <w:num w:numId="11">
    <w:abstractNumId w:val="13"/>
  </w:num>
  <w:num w:numId="12">
    <w:abstractNumId w:val="7"/>
  </w:num>
  <w:num w:numId="13">
    <w:abstractNumId w:val="0"/>
  </w:num>
  <w:num w:numId="14">
    <w:abstractNumId w:val="31"/>
  </w:num>
  <w:num w:numId="15">
    <w:abstractNumId w:val="11"/>
  </w:num>
  <w:num w:numId="16">
    <w:abstractNumId w:val="6"/>
  </w:num>
  <w:num w:numId="17">
    <w:abstractNumId w:val="32"/>
  </w:num>
  <w:num w:numId="18">
    <w:abstractNumId w:val="17"/>
  </w:num>
  <w:num w:numId="19">
    <w:abstractNumId w:val="4"/>
  </w:num>
  <w:num w:numId="20">
    <w:abstractNumId w:val="19"/>
  </w:num>
  <w:num w:numId="21">
    <w:abstractNumId w:val="15"/>
  </w:num>
  <w:num w:numId="22">
    <w:abstractNumId w:val="22"/>
  </w:num>
  <w:num w:numId="23">
    <w:abstractNumId w:val="12"/>
  </w:num>
  <w:num w:numId="24">
    <w:abstractNumId w:val="18"/>
  </w:num>
  <w:num w:numId="25">
    <w:abstractNumId w:val="5"/>
  </w:num>
  <w:num w:numId="26">
    <w:abstractNumId w:val="26"/>
  </w:num>
  <w:num w:numId="27">
    <w:abstractNumId w:val="16"/>
  </w:num>
  <w:num w:numId="28">
    <w:abstractNumId w:val="14"/>
  </w:num>
  <w:num w:numId="29">
    <w:abstractNumId w:val="29"/>
  </w:num>
  <w:num w:numId="30">
    <w:abstractNumId w:val="24"/>
  </w:num>
  <w:num w:numId="31">
    <w:abstractNumId w:val="9"/>
  </w:num>
  <w:num w:numId="32">
    <w:abstractNumId w:val="2"/>
  </w:num>
  <w:num w:numId="33">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SpellingErrors/>
  <w:defaultTabStop w:val="720"/>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10F3"/>
    <w:rsid w:val="00005AF0"/>
    <w:rsid w:val="00011B80"/>
    <w:rsid w:val="00012B5D"/>
    <w:rsid w:val="00012EDC"/>
    <w:rsid w:val="000154DB"/>
    <w:rsid w:val="000172F7"/>
    <w:rsid w:val="00032E04"/>
    <w:rsid w:val="00040628"/>
    <w:rsid w:val="00041A9A"/>
    <w:rsid w:val="00041C8B"/>
    <w:rsid w:val="00043F4F"/>
    <w:rsid w:val="0005785E"/>
    <w:rsid w:val="000800A5"/>
    <w:rsid w:val="000801F7"/>
    <w:rsid w:val="00081A56"/>
    <w:rsid w:val="00086246"/>
    <w:rsid w:val="0008723D"/>
    <w:rsid w:val="000A2FA5"/>
    <w:rsid w:val="000A4347"/>
    <w:rsid w:val="000A4AB9"/>
    <w:rsid w:val="000A4C82"/>
    <w:rsid w:val="000A5EFD"/>
    <w:rsid w:val="000B6E45"/>
    <w:rsid w:val="000C1472"/>
    <w:rsid w:val="000D2750"/>
    <w:rsid w:val="000D7B49"/>
    <w:rsid w:val="000E4018"/>
    <w:rsid w:val="000F0DCE"/>
    <w:rsid w:val="000F35DA"/>
    <w:rsid w:val="000F3987"/>
    <w:rsid w:val="000F3F8A"/>
    <w:rsid w:val="000F561A"/>
    <w:rsid w:val="000F735A"/>
    <w:rsid w:val="00103076"/>
    <w:rsid w:val="001039BD"/>
    <w:rsid w:val="00103D93"/>
    <w:rsid w:val="001061C3"/>
    <w:rsid w:val="00112830"/>
    <w:rsid w:val="00113390"/>
    <w:rsid w:val="00114CFF"/>
    <w:rsid w:val="00122D76"/>
    <w:rsid w:val="0013256E"/>
    <w:rsid w:val="0013627E"/>
    <w:rsid w:val="00141EEE"/>
    <w:rsid w:val="0014512B"/>
    <w:rsid w:val="00153572"/>
    <w:rsid w:val="0016485D"/>
    <w:rsid w:val="00166E78"/>
    <w:rsid w:val="00170514"/>
    <w:rsid w:val="0017544A"/>
    <w:rsid w:val="00175479"/>
    <w:rsid w:val="00176605"/>
    <w:rsid w:val="00176AEE"/>
    <w:rsid w:val="00177C3B"/>
    <w:rsid w:val="0019242A"/>
    <w:rsid w:val="001939DB"/>
    <w:rsid w:val="00196127"/>
    <w:rsid w:val="001A4456"/>
    <w:rsid w:val="001C07E7"/>
    <w:rsid w:val="001C172A"/>
    <w:rsid w:val="001C2A37"/>
    <w:rsid w:val="001C4644"/>
    <w:rsid w:val="001C4C1C"/>
    <w:rsid w:val="001C5C69"/>
    <w:rsid w:val="001E09A1"/>
    <w:rsid w:val="001E4179"/>
    <w:rsid w:val="001E7C20"/>
    <w:rsid w:val="001E7C52"/>
    <w:rsid w:val="001F2D9F"/>
    <w:rsid w:val="001F4CCD"/>
    <w:rsid w:val="001F5985"/>
    <w:rsid w:val="001F63F5"/>
    <w:rsid w:val="001F6C3C"/>
    <w:rsid w:val="0021555A"/>
    <w:rsid w:val="0021684F"/>
    <w:rsid w:val="00220E49"/>
    <w:rsid w:val="002215E3"/>
    <w:rsid w:val="00225D70"/>
    <w:rsid w:val="0023230F"/>
    <w:rsid w:val="002329E5"/>
    <w:rsid w:val="00235F68"/>
    <w:rsid w:val="00250D40"/>
    <w:rsid w:val="00254155"/>
    <w:rsid w:val="002541CB"/>
    <w:rsid w:val="0025731C"/>
    <w:rsid w:val="0026098B"/>
    <w:rsid w:val="00266765"/>
    <w:rsid w:val="00270448"/>
    <w:rsid w:val="00274397"/>
    <w:rsid w:val="00281291"/>
    <w:rsid w:val="00283FC4"/>
    <w:rsid w:val="0028678E"/>
    <w:rsid w:val="002A1298"/>
    <w:rsid w:val="002A17BF"/>
    <w:rsid w:val="002A5F39"/>
    <w:rsid w:val="002B0129"/>
    <w:rsid w:val="002B3A0F"/>
    <w:rsid w:val="002B7448"/>
    <w:rsid w:val="002B7865"/>
    <w:rsid w:val="002B7B75"/>
    <w:rsid w:val="002C3C8F"/>
    <w:rsid w:val="002C634B"/>
    <w:rsid w:val="002D1BA1"/>
    <w:rsid w:val="002E5D2F"/>
    <w:rsid w:val="002F5B42"/>
    <w:rsid w:val="003006A4"/>
    <w:rsid w:val="00312B23"/>
    <w:rsid w:val="00312FBC"/>
    <w:rsid w:val="00315D0C"/>
    <w:rsid w:val="00336805"/>
    <w:rsid w:val="00336F74"/>
    <w:rsid w:val="00343F1A"/>
    <w:rsid w:val="003649D8"/>
    <w:rsid w:val="00374C85"/>
    <w:rsid w:val="0038061E"/>
    <w:rsid w:val="00381AA4"/>
    <w:rsid w:val="00382077"/>
    <w:rsid w:val="003826E6"/>
    <w:rsid w:val="003843A5"/>
    <w:rsid w:val="003876D1"/>
    <w:rsid w:val="003954F3"/>
    <w:rsid w:val="003A0E8C"/>
    <w:rsid w:val="003A0F65"/>
    <w:rsid w:val="003A1DAA"/>
    <w:rsid w:val="003A7BBC"/>
    <w:rsid w:val="003B3BBC"/>
    <w:rsid w:val="003C0CBE"/>
    <w:rsid w:val="003C22A9"/>
    <w:rsid w:val="003C46A6"/>
    <w:rsid w:val="003D0377"/>
    <w:rsid w:val="003D065C"/>
    <w:rsid w:val="003D3621"/>
    <w:rsid w:val="003E4135"/>
    <w:rsid w:val="003E483B"/>
    <w:rsid w:val="003E7B62"/>
    <w:rsid w:val="003F65C4"/>
    <w:rsid w:val="00403AC4"/>
    <w:rsid w:val="00404015"/>
    <w:rsid w:val="0040653E"/>
    <w:rsid w:val="00412104"/>
    <w:rsid w:val="0042149C"/>
    <w:rsid w:val="00423B46"/>
    <w:rsid w:val="00424F5F"/>
    <w:rsid w:val="00426E2D"/>
    <w:rsid w:val="004277A1"/>
    <w:rsid w:val="004312B2"/>
    <w:rsid w:val="00431569"/>
    <w:rsid w:val="0043477D"/>
    <w:rsid w:val="00434CE5"/>
    <w:rsid w:val="00437CA4"/>
    <w:rsid w:val="0044069F"/>
    <w:rsid w:val="00452976"/>
    <w:rsid w:val="004577BC"/>
    <w:rsid w:val="00461A79"/>
    <w:rsid w:val="004669B9"/>
    <w:rsid w:val="00473E2F"/>
    <w:rsid w:val="004759AE"/>
    <w:rsid w:val="004765B0"/>
    <w:rsid w:val="00480C5A"/>
    <w:rsid w:val="0048392C"/>
    <w:rsid w:val="0049255B"/>
    <w:rsid w:val="0049306A"/>
    <w:rsid w:val="004A0B6B"/>
    <w:rsid w:val="004B276C"/>
    <w:rsid w:val="004B4245"/>
    <w:rsid w:val="004C0ED9"/>
    <w:rsid w:val="004C2F6D"/>
    <w:rsid w:val="004C3B8B"/>
    <w:rsid w:val="004C4510"/>
    <w:rsid w:val="004C47A2"/>
    <w:rsid w:val="004D6A9B"/>
    <w:rsid w:val="004E4C70"/>
    <w:rsid w:val="004F0155"/>
    <w:rsid w:val="004F28A3"/>
    <w:rsid w:val="004F2AC0"/>
    <w:rsid w:val="004F31F7"/>
    <w:rsid w:val="00503304"/>
    <w:rsid w:val="00504C76"/>
    <w:rsid w:val="005102E2"/>
    <w:rsid w:val="005130C5"/>
    <w:rsid w:val="0051476E"/>
    <w:rsid w:val="005261B8"/>
    <w:rsid w:val="0053203A"/>
    <w:rsid w:val="00540A66"/>
    <w:rsid w:val="00553339"/>
    <w:rsid w:val="00553898"/>
    <w:rsid w:val="0056290A"/>
    <w:rsid w:val="005658EB"/>
    <w:rsid w:val="00580AE3"/>
    <w:rsid w:val="00582FDD"/>
    <w:rsid w:val="00583070"/>
    <w:rsid w:val="00584C10"/>
    <w:rsid w:val="00585421"/>
    <w:rsid w:val="00585AA2"/>
    <w:rsid w:val="00587381"/>
    <w:rsid w:val="005A0E46"/>
    <w:rsid w:val="005B3DA6"/>
    <w:rsid w:val="005B583C"/>
    <w:rsid w:val="005D137D"/>
    <w:rsid w:val="005D1D4F"/>
    <w:rsid w:val="005E29B8"/>
    <w:rsid w:val="005E3DC2"/>
    <w:rsid w:val="005E5C82"/>
    <w:rsid w:val="005F5895"/>
    <w:rsid w:val="005F6E70"/>
    <w:rsid w:val="005F7AB9"/>
    <w:rsid w:val="00607640"/>
    <w:rsid w:val="00612B4D"/>
    <w:rsid w:val="00613ACD"/>
    <w:rsid w:val="006214B7"/>
    <w:rsid w:val="006220AC"/>
    <w:rsid w:val="00641278"/>
    <w:rsid w:val="00642ADB"/>
    <w:rsid w:val="0064486D"/>
    <w:rsid w:val="006467D3"/>
    <w:rsid w:val="00651806"/>
    <w:rsid w:val="006546CD"/>
    <w:rsid w:val="006559EC"/>
    <w:rsid w:val="00656E2D"/>
    <w:rsid w:val="00657DC7"/>
    <w:rsid w:val="006618B7"/>
    <w:rsid w:val="006625E9"/>
    <w:rsid w:val="00666F31"/>
    <w:rsid w:val="00673626"/>
    <w:rsid w:val="006739EB"/>
    <w:rsid w:val="00673F22"/>
    <w:rsid w:val="006B10F3"/>
    <w:rsid w:val="006B3250"/>
    <w:rsid w:val="006C1FF6"/>
    <w:rsid w:val="006D0C6A"/>
    <w:rsid w:val="006D1058"/>
    <w:rsid w:val="006D64A6"/>
    <w:rsid w:val="006F728B"/>
    <w:rsid w:val="007058C1"/>
    <w:rsid w:val="00710584"/>
    <w:rsid w:val="00710BFC"/>
    <w:rsid w:val="00711993"/>
    <w:rsid w:val="00712867"/>
    <w:rsid w:val="00714DC4"/>
    <w:rsid w:val="00715112"/>
    <w:rsid w:val="00715521"/>
    <w:rsid w:val="0071557A"/>
    <w:rsid w:val="00717A3F"/>
    <w:rsid w:val="0072590C"/>
    <w:rsid w:val="00726969"/>
    <w:rsid w:val="007317AA"/>
    <w:rsid w:val="00732A97"/>
    <w:rsid w:val="00754EC5"/>
    <w:rsid w:val="00764C87"/>
    <w:rsid w:val="007753DD"/>
    <w:rsid w:val="00782334"/>
    <w:rsid w:val="0078567E"/>
    <w:rsid w:val="0078667F"/>
    <w:rsid w:val="0079081C"/>
    <w:rsid w:val="007960BE"/>
    <w:rsid w:val="007A0CDA"/>
    <w:rsid w:val="007A50B2"/>
    <w:rsid w:val="007A5416"/>
    <w:rsid w:val="007B3498"/>
    <w:rsid w:val="007B4633"/>
    <w:rsid w:val="007B5C53"/>
    <w:rsid w:val="007C7614"/>
    <w:rsid w:val="007D2EB2"/>
    <w:rsid w:val="007D4EEA"/>
    <w:rsid w:val="007D5B86"/>
    <w:rsid w:val="007E4E9D"/>
    <w:rsid w:val="007E541F"/>
    <w:rsid w:val="007E5E92"/>
    <w:rsid w:val="007E737A"/>
    <w:rsid w:val="007F5EFB"/>
    <w:rsid w:val="007F6740"/>
    <w:rsid w:val="008007C2"/>
    <w:rsid w:val="008007E9"/>
    <w:rsid w:val="00811F45"/>
    <w:rsid w:val="00823AF9"/>
    <w:rsid w:val="00851ECF"/>
    <w:rsid w:val="00867871"/>
    <w:rsid w:val="00873526"/>
    <w:rsid w:val="008741BC"/>
    <w:rsid w:val="008755AA"/>
    <w:rsid w:val="008772F9"/>
    <w:rsid w:val="0088197C"/>
    <w:rsid w:val="008954EC"/>
    <w:rsid w:val="008B2B54"/>
    <w:rsid w:val="008C03E3"/>
    <w:rsid w:val="008C253E"/>
    <w:rsid w:val="008C483C"/>
    <w:rsid w:val="008C5D49"/>
    <w:rsid w:val="008C6BA4"/>
    <w:rsid w:val="008D45BA"/>
    <w:rsid w:val="008D6328"/>
    <w:rsid w:val="008E3E11"/>
    <w:rsid w:val="008E5789"/>
    <w:rsid w:val="008F0D12"/>
    <w:rsid w:val="008F0F2F"/>
    <w:rsid w:val="009021BB"/>
    <w:rsid w:val="00902F37"/>
    <w:rsid w:val="009034B1"/>
    <w:rsid w:val="00906769"/>
    <w:rsid w:val="00907D02"/>
    <w:rsid w:val="00925CAE"/>
    <w:rsid w:val="00930633"/>
    <w:rsid w:val="00930CBA"/>
    <w:rsid w:val="00944F11"/>
    <w:rsid w:val="0094664B"/>
    <w:rsid w:val="00946D30"/>
    <w:rsid w:val="0094738E"/>
    <w:rsid w:val="00954175"/>
    <w:rsid w:val="009617DD"/>
    <w:rsid w:val="0097313C"/>
    <w:rsid w:val="0098709E"/>
    <w:rsid w:val="009A03BA"/>
    <w:rsid w:val="009A2FAC"/>
    <w:rsid w:val="009B2404"/>
    <w:rsid w:val="009B27AD"/>
    <w:rsid w:val="009D23AE"/>
    <w:rsid w:val="009F1C58"/>
    <w:rsid w:val="009F40C6"/>
    <w:rsid w:val="009F7412"/>
    <w:rsid w:val="00A011BF"/>
    <w:rsid w:val="00A01FC0"/>
    <w:rsid w:val="00A12AC5"/>
    <w:rsid w:val="00A23212"/>
    <w:rsid w:val="00A2349C"/>
    <w:rsid w:val="00A235DF"/>
    <w:rsid w:val="00A31569"/>
    <w:rsid w:val="00A33C86"/>
    <w:rsid w:val="00A359DA"/>
    <w:rsid w:val="00A364A2"/>
    <w:rsid w:val="00A3693D"/>
    <w:rsid w:val="00A41748"/>
    <w:rsid w:val="00A43CE9"/>
    <w:rsid w:val="00A43E34"/>
    <w:rsid w:val="00A463CB"/>
    <w:rsid w:val="00A541B5"/>
    <w:rsid w:val="00A55D8B"/>
    <w:rsid w:val="00A72CF3"/>
    <w:rsid w:val="00A9193A"/>
    <w:rsid w:val="00A959F5"/>
    <w:rsid w:val="00A9724A"/>
    <w:rsid w:val="00AA0224"/>
    <w:rsid w:val="00AA35F5"/>
    <w:rsid w:val="00AB0911"/>
    <w:rsid w:val="00AB11E5"/>
    <w:rsid w:val="00AB51E1"/>
    <w:rsid w:val="00AB6F6C"/>
    <w:rsid w:val="00AC5DFC"/>
    <w:rsid w:val="00AD198F"/>
    <w:rsid w:val="00AE1E3A"/>
    <w:rsid w:val="00AE25CF"/>
    <w:rsid w:val="00AF2ADC"/>
    <w:rsid w:val="00AF3751"/>
    <w:rsid w:val="00B05B73"/>
    <w:rsid w:val="00B13EFB"/>
    <w:rsid w:val="00B140C5"/>
    <w:rsid w:val="00B176A6"/>
    <w:rsid w:val="00B214A9"/>
    <w:rsid w:val="00B24B1E"/>
    <w:rsid w:val="00B312E4"/>
    <w:rsid w:val="00B31E6F"/>
    <w:rsid w:val="00B341F5"/>
    <w:rsid w:val="00B35795"/>
    <w:rsid w:val="00B35F8D"/>
    <w:rsid w:val="00B450A6"/>
    <w:rsid w:val="00B47DC1"/>
    <w:rsid w:val="00B55448"/>
    <w:rsid w:val="00B56321"/>
    <w:rsid w:val="00B56A41"/>
    <w:rsid w:val="00B603A2"/>
    <w:rsid w:val="00B64854"/>
    <w:rsid w:val="00B66588"/>
    <w:rsid w:val="00B75027"/>
    <w:rsid w:val="00B75C89"/>
    <w:rsid w:val="00B8626A"/>
    <w:rsid w:val="00B901D3"/>
    <w:rsid w:val="00BA0950"/>
    <w:rsid w:val="00BB1297"/>
    <w:rsid w:val="00BC1EAA"/>
    <w:rsid w:val="00BC4757"/>
    <w:rsid w:val="00BC6932"/>
    <w:rsid w:val="00BC69E5"/>
    <w:rsid w:val="00BC7607"/>
    <w:rsid w:val="00BD5C2D"/>
    <w:rsid w:val="00BE1EB6"/>
    <w:rsid w:val="00BE26D7"/>
    <w:rsid w:val="00BE4FEA"/>
    <w:rsid w:val="00BF0BF0"/>
    <w:rsid w:val="00BF326A"/>
    <w:rsid w:val="00C02CD7"/>
    <w:rsid w:val="00C05C97"/>
    <w:rsid w:val="00C12E6C"/>
    <w:rsid w:val="00C145AF"/>
    <w:rsid w:val="00C23CA2"/>
    <w:rsid w:val="00C27AFF"/>
    <w:rsid w:val="00C415AF"/>
    <w:rsid w:val="00C443DD"/>
    <w:rsid w:val="00C54410"/>
    <w:rsid w:val="00C553B4"/>
    <w:rsid w:val="00C60001"/>
    <w:rsid w:val="00C60A01"/>
    <w:rsid w:val="00C800FE"/>
    <w:rsid w:val="00C804C5"/>
    <w:rsid w:val="00C831ED"/>
    <w:rsid w:val="00C85143"/>
    <w:rsid w:val="00C8596F"/>
    <w:rsid w:val="00C961F7"/>
    <w:rsid w:val="00CA3FD3"/>
    <w:rsid w:val="00CA75D3"/>
    <w:rsid w:val="00CB0BE2"/>
    <w:rsid w:val="00CC1963"/>
    <w:rsid w:val="00CC4BFB"/>
    <w:rsid w:val="00CC6857"/>
    <w:rsid w:val="00CD21EC"/>
    <w:rsid w:val="00CE08CF"/>
    <w:rsid w:val="00CF1B9F"/>
    <w:rsid w:val="00CF3B35"/>
    <w:rsid w:val="00D02013"/>
    <w:rsid w:val="00D059B3"/>
    <w:rsid w:val="00D100F5"/>
    <w:rsid w:val="00D119AE"/>
    <w:rsid w:val="00D1432C"/>
    <w:rsid w:val="00D238DA"/>
    <w:rsid w:val="00D25903"/>
    <w:rsid w:val="00D25E2A"/>
    <w:rsid w:val="00D265D4"/>
    <w:rsid w:val="00D27EA7"/>
    <w:rsid w:val="00D30D44"/>
    <w:rsid w:val="00D348C5"/>
    <w:rsid w:val="00D34A95"/>
    <w:rsid w:val="00D423A3"/>
    <w:rsid w:val="00D42A22"/>
    <w:rsid w:val="00D42EEF"/>
    <w:rsid w:val="00D45B80"/>
    <w:rsid w:val="00D45EA2"/>
    <w:rsid w:val="00D553D4"/>
    <w:rsid w:val="00D56E53"/>
    <w:rsid w:val="00D6108D"/>
    <w:rsid w:val="00D661FC"/>
    <w:rsid w:val="00D910ED"/>
    <w:rsid w:val="00D94124"/>
    <w:rsid w:val="00DA33DA"/>
    <w:rsid w:val="00DA56CF"/>
    <w:rsid w:val="00DB5F42"/>
    <w:rsid w:val="00DC2393"/>
    <w:rsid w:val="00DC38C9"/>
    <w:rsid w:val="00DD0060"/>
    <w:rsid w:val="00DD2A53"/>
    <w:rsid w:val="00DD5132"/>
    <w:rsid w:val="00DD6B23"/>
    <w:rsid w:val="00DD7C5D"/>
    <w:rsid w:val="00DF40C2"/>
    <w:rsid w:val="00DF6B04"/>
    <w:rsid w:val="00E0367E"/>
    <w:rsid w:val="00E06376"/>
    <w:rsid w:val="00E065BE"/>
    <w:rsid w:val="00E10A0D"/>
    <w:rsid w:val="00E173D8"/>
    <w:rsid w:val="00E2453A"/>
    <w:rsid w:val="00E31079"/>
    <w:rsid w:val="00E32A40"/>
    <w:rsid w:val="00E32AF8"/>
    <w:rsid w:val="00E3378B"/>
    <w:rsid w:val="00E35A26"/>
    <w:rsid w:val="00E36287"/>
    <w:rsid w:val="00E431C9"/>
    <w:rsid w:val="00E4536B"/>
    <w:rsid w:val="00E46D35"/>
    <w:rsid w:val="00E54E8A"/>
    <w:rsid w:val="00E5504F"/>
    <w:rsid w:val="00E647B8"/>
    <w:rsid w:val="00E70AB7"/>
    <w:rsid w:val="00E7200D"/>
    <w:rsid w:val="00E75C7C"/>
    <w:rsid w:val="00E76048"/>
    <w:rsid w:val="00E86A66"/>
    <w:rsid w:val="00E8737B"/>
    <w:rsid w:val="00EC04CD"/>
    <w:rsid w:val="00EC2018"/>
    <w:rsid w:val="00EC737F"/>
    <w:rsid w:val="00EE3290"/>
    <w:rsid w:val="00EE5EAE"/>
    <w:rsid w:val="00EF428E"/>
    <w:rsid w:val="00EF6927"/>
    <w:rsid w:val="00EF69A2"/>
    <w:rsid w:val="00EF702E"/>
    <w:rsid w:val="00F01896"/>
    <w:rsid w:val="00F2063A"/>
    <w:rsid w:val="00F21523"/>
    <w:rsid w:val="00F311A2"/>
    <w:rsid w:val="00F31A62"/>
    <w:rsid w:val="00F3392B"/>
    <w:rsid w:val="00F34264"/>
    <w:rsid w:val="00F41D16"/>
    <w:rsid w:val="00F41F03"/>
    <w:rsid w:val="00F42B11"/>
    <w:rsid w:val="00F44C39"/>
    <w:rsid w:val="00F53E67"/>
    <w:rsid w:val="00F557F6"/>
    <w:rsid w:val="00F63993"/>
    <w:rsid w:val="00F659A4"/>
    <w:rsid w:val="00F74C26"/>
    <w:rsid w:val="00F8684D"/>
    <w:rsid w:val="00F8783F"/>
    <w:rsid w:val="00F87E10"/>
    <w:rsid w:val="00F90FFD"/>
    <w:rsid w:val="00F978DD"/>
    <w:rsid w:val="00FA4260"/>
    <w:rsid w:val="00FA5A51"/>
    <w:rsid w:val="00FB444C"/>
    <w:rsid w:val="00FC2670"/>
    <w:rsid w:val="00FC7E29"/>
    <w:rsid w:val="00FD2BB6"/>
    <w:rsid w:val="00FD3255"/>
    <w:rsid w:val="00FD51DB"/>
    <w:rsid w:val="00FE158C"/>
    <w:rsid w:val="00FE32B9"/>
    <w:rsid w:val="00FE4B29"/>
    <w:rsid w:val="00FF50C1"/>
    <w:rsid w:val="00FF72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7D9CE9C"/>
  <w15:docId w15:val="{B8F24B77-AB48-4061-94FF-233C68B0B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Times New Roman" w:hAnsi="Cambria"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locked="1" w:semiHidden="1" w:uiPriority="0"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iPriority="0"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semiHidden="1" w:uiPriority="0" w:unhideWhenUsed="1"/>
    <w:lsdException w:name="Body Text Indent 3" w:locked="1" w:semiHidden="1" w:uiPriority="0"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locked="1" w:semiHidden="1" w:uiPriority="0" w:unhideWhenUsed="1"/>
    <w:lsdException w:name="Plain Text" w:locked="1"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semiHidden="1" w:uiPriority="0" w:unhideWhenUsed="1"/>
    <w:lsdException w:name="No List" w:locked="1"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0F3"/>
    <w:rPr>
      <w:rFonts w:ascii="Times New Roman" w:hAnsi="Times New Roman"/>
      <w:sz w:val="24"/>
      <w:szCs w:val="20"/>
    </w:rPr>
  </w:style>
  <w:style w:type="paragraph" w:styleId="Heading1">
    <w:name w:val="heading 1"/>
    <w:basedOn w:val="Normal"/>
    <w:next w:val="Normal"/>
    <w:link w:val="Heading1Char"/>
    <w:uiPriority w:val="99"/>
    <w:qFormat/>
    <w:rsid w:val="006B10F3"/>
    <w:pPr>
      <w:keepNext/>
      <w:outlineLvl w:val="0"/>
    </w:pPr>
  </w:style>
  <w:style w:type="paragraph" w:styleId="Heading2">
    <w:name w:val="heading 2"/>
    <w:basedOn w:val="Normal"/>
    <w:next w:val="Normal"/>
    <w:link w:val="Heading2Char"/>
    <w:uiPriority w:val="99"/>
    <w:qFormat/>
    <w:rsid w:val="008C6BA4"/>
    <w:pPr>
      <w:keepNext/>
      <w:keepLines/>
      <w:spacing w:before="200"/>
      <w:outlineLvl w:val="1"/>
    </w:pPr>
    <w:rPr>
      <w:rFonts w:ascii="Calibri" w:hAnsi="Calibri"/>
      <w:b/>
      <w:bCs/>
      <w:color w:val="4F81BD"/>
      <w:sz w:val="26"/>
      <w:szCs w:val="26"/>
    </w:rPr>
  </w:style>
  <w:style w:type="paragraph" w:styleId="Heading6">
    <w:name w:val="heading 6"/>
    <w:basedOn w:val="Normal"/>
    <w:next w:val="Normal"/>
    <w:link w:val="Heading6Char"/>
    <w:uiPriority w:val="99"/>
    <w:qFormat/>
    <w:rsid w:val="006B10F3"/>
    <w:pPr>
      <w:spacing w:before="240" w:after="60"/>
      <w:outlineLvl w:val="5"/>
    </w:pPr>
    <w:rPr>
      <w:b/>
      <w:bCs/>
      <w:sz w:val="22"/>
      <w:szCs w:val="22"/>
    </w:rPr>
  </w:style>
  <w:style w:type="paragraph" w:styleId="Heading7">
    <w:name w:val="heading 7"/>
    <w:basedOn w:val="Normal"/>
    <w:next w:val="Normal"/>
    <w:link w:val="Heading7Char"/>
    <w:uiPriority w:val="99"/>
    <w:qFormat/>
    <w:rsid w:val="006B10F3"/>
    <w:pPr>
      <w:spacing w:before="240" w:after="60"/>
      <w:outlineLvl w:val="6"/>
    </w:pPr>
    <w:rPr>
      <w:szCs w:val="24"/>
    </w:rPr>
  </w:style>
  <w:style w:type="paragraph" w:styleId="Heading8">
    <w:name w:val="heading 8"/>
    <w:basedOn w:val="Normal"/>
    <w:next w:val="Normal"/>
    <w:link w:val="Heading8Char"/>
    <w:uiPriority w:val="99"/>
    <w:qFormat/>
    <w:rsid w:val="006B10F3"/>
    <w:pPr>
      <w:spacing w:before="240" w:after="60"/>
      <w:outlineLvl w:val="7"/>
    </w:pPr>
    <w:rPr>
      <w:i/>
      <w:iCs/>
      <w:szCs w:val="24"/>
    </w:rPr>
  </w:style>
  <w:style w:type="paragraph" w:styleId="Heading9">
    <w:name w:val="heading 9"/>
    <w:basedOn w:val="Normal"/>
    <w:next w:val="Normal"/>
    <w:link w:val="Heading9Char"/>
    <w:uiPriority w:val="99"/>
    <w:qFormat/>
    <w:rsid w:val="006B10F3"/>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B10F3"/>
    <w:rPr>
      <w:rFonts w:ascii="Times New Roman" w:hAnsi="Times New Roman" w:cs="Times New Roman"/>
      <w:sz w:val="20"/>
      <w:szCs w:val="20"/>
    </w:rPr>
  </w:style>
  <w:style w:type="character" w:customStyle="1" w:styleId="Heading2Char">
    <w:name w:val="Heading 2 Char"/>
    <w:basedOn w:val="DefaultParagraphFont"/>
    <w:link w:val="Heading2"/>
    <w:uiPriority w:val="99"/>
    <w:semiHidden/>
    <w:locked/>
    <w:rsid w:val="008C6BA4"/>
    <w:rPr>
      <w:rFonts w:ascii="Calibri" w:hAnsi="Calibri" w:cs="Times New Roman"/>
      <w:b/>
      <w:bCs/>
      <w:color w:val="4F81BD"/>
      <w:sz w:val="26"/>
      <w:szCs w:val="26"/>
    </w:rPr>
  </w:style>
  <w:style w:type="character" w:customStyle="1" w:styleId="Heading6Char">
    <w:name w:val="Heading 6 Char"/>
    <w:basedOn w:val="DefaultParagraphFont"/>
    <w:link w:val="Heading6"/>
    <w:uiPriority w:val="99"/>
    <w:locked/>
    <w:rsid w:val="006B10F3"/>
    <w:rPr>
      <w:rFonts w:ascii="Times New Roman" w:hAnsi="Times New Roman" w:cs="Times New Roman"/>
      <w:b/>
      <w:bCs/>
      <w:sz w:val="22"/>
      <w:szCs w:val="22"/>
    </w:rPr>
  </w:style>
  <w:style w:type="character" w:customStyle="1" w:styleId="Heading7Char">
    <w:name w:val="Heading 7 Char"/>
    <w:basedOn w:val="DefaultParagraphFont"/>
    <w:link w:val="Heading7"/>
    <w:uiPriority w:val="99"/>
    <w:locked/>
    <w:rsid w:val="006B10F3"/>
    <w:rPr>
      <w:rFonts w:ascii="Times New Roman" w:hAnsi="Times New Roman" w:cs="Times New Roman"/>
    </w:rPr>
  </w:style>
  <w:style w:type="character" w:customStyle="1" w:styleId="Heading8Char">
    <w:name w:val="Heading 8 Char"/>
    <w:basedOn w:val="DefaultParagraphFont"/>
    <w:link w:val="Heading8"/>
    <w:uiPriority w:val="99"/>
    <w:locked/>
    <w:rsid w:val="006B10F3"/>
    <w:rPr>
      <w:rFonts w:ascii="Times New Roman" w:hAnsi="Times New Roman" w:cs="Times New Roman"/>
      <w:i/>
      <w:iCs/>
    </w:rPr>
  </w:style>
  <w:style w:type="character" w:customStyle="1" w:styleId="Heading9Char">
    <w:name w:val="Heading 9 Char"/>
    <w:basedOn w:val="DefaultParagraphFont"/>
    <w:link w:val="Heading9"/>
    <w:uiPriority w:val="99"/>
    <w:locked/>
    <w:rsid w:val="006B10F3"/>
    <w:rPr>
      <w:rFonts w:ascii="Arial" w:hAnsi="Arial" w:cs="Arial"/>
      <w:sz w:val="22"/>
      <w:szCs w:val="22"/>
    </w:rPr>
  </w:style>
  <w:style w:type="character" w:styleId="Hyperlink">
    <w:name w:val="Hyperlink"/>
    <w:basedOn w:val="DefaultParagraphFont"/>
    <w:uiPriority w:val="99"/>
    <w:rsid w:val="006B10F3"/>
    <w:rPr>
      <w:rFonts w:cs="Times New Roman"/>
      <w:color w:val="0000FF"/>
      <w:u w:val="single"/>
    </w:rPr>
  </w:style>
  <w:style w:type="paragraph" w:customStyle="1" w:styleId="a">
    <w:name w:val="آ"/>
    <w:basedOn w:val="Normal"/>
    <w:uiPriority w:val="99"/>
    <w:rsid w:val="006B10F3"/>
    <w:pPr>
      <w:widowControl w:val="0"/>
    </w:pPr>
  </w:style>
  <w:style w:type="paragraph" w:styleId="Header">
    <w:name w:val="header"/>
    <w:basedOn w:val="Normal"/>
    <w:link w:val="HeaderChar"/>
    <w:uiPriority w:val="99"/>
    <w:rsid w:val="006B10F3"/>
    <w:pPr>
      <w:tabs>
        <w:tab w:val="center" w:pos="4320"/>
        <w:tab w:val="right" w:pos="8640"/>
      </w:tabs>
    </w:pPr>
  </w:style>
  <w:style w:type="character" w:customStyle="1" w:styleId="HeaderChar">
    <w:name w:val="Header Char"/>
    <w:basedOn w:val="DefaultParagraphFont"/>
    <w:link w:val="Header"/>
    <w:uiPriority w:val="99"/>
    <w:locked/>
    <w:rsid w:val="006B10F3"/>
    <w:rPr>
      <w:rFonts w:ascii="Times New Roman" w:hAnsi="Times New Roman" w:cs="Times New Roman"/>
      <w:sz w:val="20"/>
      <w:szCs w:val="20"/>
    </w:rPr>
  </w:style>
  <w:style w:type="character" w:styleId="PageNumber">
    <w:name w:val="page number"/>
    <w:basedOn w:val="DefaultParagraphFont"/>
    <w:uiPriority w:val="99"/>
    <w:rsid w:val="006B10F3"/>
    <w:rPr>
      <w:rFonts w:cs="Times New Roman"/>
    </w:rPr>
  </w:style>
  <w:style w:type="paragraph" w:styleId="PlainText">
    <w:name w:val="Plain Text"/>
    <w:basedOn w:val="Normal"/>
    <w:link w:val="PlainTextChar"/>
    <w:uiPriority w:val="99"/>
    <w:rsid w:val="006B10F3"/>
    <w:rPr>
      <w:rFonts w:ascii="Courier New" w:hAnsi="Courier New" w:cs="Courier New"/>
      <w:sz w:val="20"/>
    </w:rPr>
  </w:style>
  <w:style w:type="character" w:customStyle="1" w:styleId="PlainTextChar">
    <w:name w:val="Plain Text Char"/>
    <w:basedOn w:val="DefaultParagraphFont"/>
    <w:link w:val="PlainText"/>
    <w:uiPriority w:val="99"/>
    <w:locked/>
    <w:rsid w:val="006B10F3"/>
    <w:rPr>
      <w:rFonts w:ascii="Courier New" w:hAnsi="Courier New" w:cs="Courier New"/>
      <w:sz w:val="20"/>
      <w:szCs w:val="20"/>
    </w:rPr>
  </w:style>
  <w:style w:type="paragraph" w:styleId="BodyTextIndent2">
    <w:name w:val="Body Text Indent 2"/>
    <w:basedOn w:val="Normal"/>
    <w:link w:val="BodyTextIndent2Char"/>
    <w:uiPriority w:val="99"/>
    <w:rsid w:val="006B10F3"/>
    <w:pPr>
      <w:tabs>
        <w:tab w:val="left" w:pos="-1152"/>
        <w:tab w:val="left" w:pos="-720"/>
        <w:tab w:val="left" w:pos="720"/>
        <w:tab w:val="left" w:pos="3600"/>
        <w:tab w:val="left" w:pos="3960"/>
        <w:tab w:val="left" w:pos="4320"/>
      </w:tabs>
      <w:ind w:left="3960"/>
      <w:jc w:val="both"/>
    </w:pPr>
  </w:style>
  <w:style w:type="character" w:customStyle="1" w:styleId="BodyTextIndent2Char">
    <w:name w:val="Body Text Indent 2 Char"/>
    <w:basedOn w:val="DefaultParagraphFont"/>
    <w:link w:val="BodyTextIndent2"/>
    <w:uiPriority w:val="99"/>
    <w:locked/>
    <w:rsid w:val="006B10F3"/>
    <w:rPr>
      <w:rFonts w:ascii="Times New Roman" w:hAnsi="Times New Roman" w:cs="Times New Roman"/>
      <w:sz w:val="20"/>
      <w:szCs w:val="20"/>
    </w:rPr>
  </w:style>
  <w:style w:type="paragraph" w:styleId="BodyTextIndent">
    <w:name w:val="Body Text Indent"/>
    <w:basedOn w:val="Normal"/>
    <w:link w:val="BodyTextIndentChar"/>
    <w:uiPriority w:val="99"/>
    <w:rsid w:val="006B10F3"/>
    <w:pPr>
      <w:spacing w:after="120"/>
      <w:ind w:left="360"/>
    </w:pPr>
  </w:style>
  <w:style w:type="character" w:customStyle="1" w:styleId="BodyTextIndentChar">
    <w:name w:val="Body Text Indent Char"/>
    <w:basedOn w:val="DefaultParagraphFont"/>
    <w:link w:val="BodyTextIndent"/>
    <w:uiPriority w:val="99"/>
    <w:locked/>
    <w:rsid w:val="006B10F3"/>
    <w:rPr>
      <w:rFonts w:ascii="Times New Roman" w:hAnsi="Times New Roman" w:cs="Times New Roman"/>
      <w:sz w:val="20"/>
      <w:szCs w:val="20"/>
    </w:rPr>
  </w:style>
  <w:style w:type="paragraph" w:styleId="BodyText">
    <w:name w:val="Body Text"/>
    <w:basedOn w:val="Normal"/>
    <w:link w:val="BodyTextChar"/>
    <w:uiPriority w:val="99"/>
    <w:rsid w:val="006B10F3"/>
    <w:pPr>
      <w:spacing w:after="120"/>
    </w:pPr>
  </w:style>
  <w:style w:type="character" w:customStyle="1" w:styleId="BodyTextChar">
    <w:name w:val="Body Text Char"/>
    <w:basedOn w:val="DefaultParagraphFont"/>
    <w:link w:val="BodyText"/>
    <w:uiPriority w:val="99"/>
    <w:locked/>
    <w:rsid w:val="006B10F3"/>
    <w:rPr>
      <w:rFonts w:ascii="Times New Roman" w:hAnsi="Times New Roman" w:cs="Times New Roman"/>
      <w:sz w:val="20"/>
      <w:szCs w:val="20"/>
    </w:rPr>
  </w:style>
  <w:style w:type="paragraph" w:styleId="BodyText3">
    <w:name w:val="Body Text 3"/>
    <w:basedOn w:val="Normal"/>
    <w:link w:val="BodyText3Char"/>
    <w:uiPriority w:val="99"/>
    <w:rsid w:val="006B10F3"/>
    <w:pPr>
      <w:spacing w:after="120"/>
    </w:pPr>
    <w:rPr>
      <w:sz w:val="16"/>
      <w:szCs w:val="16"/>
    </w:rPr>
  </w:style>
  <w:style w:type="character" w:customStyle="1" w:styleId="BodyText3Char">
    <w:name w:val="Body Text 3 Char"/>
    <w:basedOn w:val="DefaultParagraphFont"/>
    <w:link w:val="BodyText3"/>
    <w:uiPriority w:val="99"/>
    <w:locked/>
    <w:rsid w:val="006B10F3"/>
    <w:rPr>
      <w:rFonts w:ascii="Times New Roman" w:hAnsi="Times New Roman" w:cs="Times New Roman"/>
      <w:sz w:val="16"/>
      <w:szCs w:val="16"/>
    </w:rPr>
  </w:style>
  <w:style w:type="table" w:styleId="TableGrid">
    <w:name w:val="Table Grid"/>
    <w:basedOn w:val="TableNormal"/>
    <w:uiPriority w:val="99"/>
    <w:rsid w:val="006B10F3"/>
    <w:rPr>
      <w:rFonts w:ascii="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6B10F3"/>
    <w:pPr>
      <w:tabs>
        <w:tab w:val="center" w:pos="4320"/>
        <w:tab w:val="right" w:pos="8640"/>
      </w:tabs>
    </w:pPr>
  </w:style>
  <w:style w:type="character" w:customStyle="1" w:styleId="FooterChar">
    <w:name w:val="Footer Char"/>
    <w:basedOn w:val="DefaultParagraphFont"/>
    <w:link w:val="Footer"/>
    <w:uiPriority w:val="99"/>
    <w:locked/>
    <w:rsid w:val="006B10F3"/>
    <w:rPr>
      <w:rFonts w:ascii="Times New Roman" w:hAnsi="Times New Roman" w:cs="Times New Roman"/>
      <w:sz w:val="20"/>
      <w:szCs w:val="20"/>
    </w:rPr>
  </w:style>
  <w:style w:type="character" w:customStyle="1" w:styleId="BalloonTextChar">
    <w:name w:val="Balloon Text Char"/>
    <w:basedOn w:val="DefaultParagraphFont"/>
    <w:link w:val="BalloonText"/>
    <w:uiPriority w:val="99"/>
    <w:semiHidden/>
    <w:locked/>
    <w:rsid w:val="006B10F3"/>
    <w:rPr>
      <w:rFonts w:ascii="Tahoma" w:hAnsi="Tahoma" w:cs="Tahoma"/>
      <w:sz w:val="16"/>
      <w:szCs w:val="16"/>
    </w:rPr>
  </w:style>
  <w:style w:type="paragraph" w:styleId="BalloonText">
    <w:name w:val="Balloon Text"/>
    <w:basedOn w:val="Normal"/>
    <w:link w:val="BalloonTextChar"/>
    <w:uiPriority w:val="99"/>
    <w:semiHidden/>
    <w:rsid w:val="006B10F3"/>
    <w:rPr>
      <w:rFonts w:ascii="Tahoma" w:hAnsi="Tahoma" w:cs="Tahoma"/>
      <w:sz w:val="16"/>
      <w:szCs w:val="16"/>
    </w:rPr>
  </w:style>
  <w:style w:type="character" w:customStyle="1" w:styleId="BalloonTextChar1">
    <w:name w:val="Balloon Text Char1"/>
    <w:basedOn w:val="DefaultParagraphFont"/>
    <w:uiPriority w:val="99"/>
    <w:semiHidden/>
    <w:rsid w:val="00BF0F7F"/>
    <w:rPr>
      <w:rFonts w:ascii="Times New Roman" w:hAnsi="Times New Roman"/>
      <w:sz w:val="0"/>
      <w:szCs w:val="0"/>
    </w:rPr>
  </w:style>
  <w:style w:type="paragraph" w:styleId="CommentText">
    <w:name w:val="annotation text"/>
    <w:basedOn w:val="Normal"/>
    <w:link w:val="CommentTextChar"/>
    <w:uiPriority w:val="99"/>
    <w:semiHidden/>
    <w:rsid w:val="006B10F3"/>
    <w:rPr>
      <w:sz w:val="20"/>
    </w:rPr>
  </w:style>
  <w:style w:type="character" w:customStyle="1" w:styleId="CommentTextChar">
    <w:name w:val="Comment Text Char"/>
    <w:basedOn w:val="DefaultParagraphFont"/>
    <w:link w:val="CommentText"/>
    <w:uiPriority w:val="99"/>
    <w:semiHidden/>
    <w:locked/>
    <w:rsid w:val="006B10F3"/>
    <w:rPr>
      <w:rFonts w:ascii="Times New Roman" w:hAnsi="Times New Roman" w:cs="Times New Roman"/>
      <w:sz w:val="20"/>
      <w:szCs w:val="20"/>
    </w:rPr>
  </w:style>
  <w:style w:type="character" w:customStyle="1" w:styleId="CommentSubjectChar">
    <w:name w:val="Comment Subject Char"/>
    <w:basedOn w:val="CommentTextChar"/>
    <w:link w:val="CommentSubject"/>
    <w:uiPriority w:val="99"/>
    <w:semiHidden/>
    <w:locked/>
    <w:rsid w:val="006B10F3"/>
    <w:rPr>
      <w:rFonts w:ascii="Times New Roman" w:hAnsi="Times New Roman" w:cs="Times New Roman"/>
      <w:b/>
      <w:bCs/>
      <w:sz w:val="20"/>
      <w:szCs w:val="20"/>
    </w:rPr>
  </w:style>
  <w:style w:type="paragraph" w:styleId="CommentSubject">
    <w:name w:val="annotation subject"/>
    <w:basedOn w:val="CommentText"/>
    <w:next w:val="CommentText"/>
    <w:link w:val="CommentSubjectChar"/>
    <w:uiPriority w:val="99"/>
    <w:semiHidden/>
    <w:rsid w:val="006B10F3"/>
    <w:rPr>
      <w:b/>
      <w:bCs/>
    </w:rPr>
  </w:style>
  <w:style w:type="character" w:customStyle="1" w:styleId="CommentSubjectChar1">
    <w:name w:val="Comment Subject Char1"/>
    <w:basedOn w:val="CommentTextChar"/>
    <w:uiPriority w:val="99"/>
    <w:semiHidden/>
    <w:rsid w:val="00BF0F7F"/>
    <w:rPr>
      <w:rFonts w:ascii="Times New Roman" w:hAnsi="Times New Roman" w:cs="Times New Roman"/>
      <w:b/>
      <w:bCs/>
      <w:sz w:val="20"/>
      <w:szCs w:val="20"/>
    </w:rPr>
  </w:style>
  <w:style w:type="paragraph" w:styleId="BodyText2">
    <w:name w:val="Body Text 2"/>
    <w:basedOn w:val="Normal"/>
    <w:link w:val="BodyText2Char"/>
    <w:uiPriority w:val="99"/>
    <w:rsid w:val="006B10F3"/>
    <w:pPr>
      <w:spacing w:after="120" w:line="480" w:lineRule="auto"/>
    </w:pPr>
  </w:style>
  <w:style w:type="character" w:customStyle="1" w:styleId="BodyText2Char">
    <w:name w:val="Body Text 2 Char"/>
    <w:basedOn w:val="DefaultParagraphFont"/>
    <w:link w:val="BodyText2"/>
    <w:uiPriority w:val="99"/>
    <w:locked/>
    <w:rsid w:val="006B10F3"/>
    <w:rPr>
      <w:rFonts w:ascii="Times New Roman" w:hAnsi="Times New Roman" w:cs="Times New Roman"/>
      <w:sz w:val="20"/>
      <w:szCs w:val="20"/>
    </w:rPr>
  </w:style>
  <w:style w:type="character" w:customStyle="1" w:styleId="DocumentMapChar">
    <w:name w:val="Document Map Char"/>
    <w:basedOn w:val="DefaultParagraphFont"/>
    <w:link w:val="DocumentMap"/>
    <w:uiPriority w:val="99"/>
    <w:semiHidden/>
    <w:locked/>
    <w:rsid w:val="006B10F3"/>
    <w:rPr>
      <w:rFonts w:ascii="Tahoma" w:hAnsi="Tahoma" w:cs="Tahoma"/>
      <w:sz w:val="20"/>
      <w:szCs w:val="20"/>
      <w:shd w:val="clear" w:color="auto" w:fill="000080"/>
    </w:rPr>
  </w:style>
  <w:style w:type="paragraph" w:styleId="DocumentMap">
    <w:name w:val="Document Map"/>
    <w:basedOn w:val="Normal"/>
    <w:link w:val="DocumentMapChar"/>
    <w:uiPriority w:val="99"/>
    <w:semiHidden/>
    <w:rsid w:val="006B10F3"/>
    <w:pPr>
      <w:shd w:val="clear" w:color="auto" w:fill="000080"/>
    </w:pPr>
    <w:rPr>
      <w:rFonts w:ascii="Tahoma" w:hAnsi="Tahoma" w:cs="Tahoma"/>
      <w:sz w:val="20"/>
    </w:rPr>
  </w:style>
  <w:style w:type="character" w:customStyle="1" w:styleId="DocumentMapChar1">
    <w:name w:val="Document Map Char1"/>
    <w:basedOn w:val="DefaultParagraphFont"/>
    <w:uiPriority w:val="99"/>
    <w:semiHidden/>
    <w:rsid w:val="00BF0F7F"/>
    <w:rPr>
      <w:rFonts w:ascii="Times New Roman" w:hAnsi="Times New Roman"/>
      <w:sz w:val="0"/>
      <w:szCs w:val="0"/>
    </w:rPr>
  </w:style>
  <w:style w:type="paragraph" w:styleId="BodyTextIndent3">
    <w:name w:val="Body Text Indent 3"/>
    <w:basedOn w:val="Normal"/>
    <w:link w:val="BodyTextIndent3Char"/>
    <w:uiPriority w:val="99"/>
    <w:rsid w:val="006B10F3"/>
    <w:pPr>
      <w:spacing w:after="120"/>
      <w:ind w:left="360"/>
    </w:pPr>
    <w:rPr>
      <w:sz w:val="16"/>
      <w:szCs w:val="16"/>
    </w:rPr>
  </w:style>
  <w:style w:type="character" w:customStyle="1" w:styleId="BodyTextIndent3Char">
    <w:name w:val="Body Text Indent 3 Char"/>
    <w:basedOn w:val="DefaultParagraphFont"/>
    <w:link w:val="BodyTextIndent3"/>
    <w:uiPriority w:val="99"/>
    <w:locked/>
    <w:rsid w:val="006B10F3"/>
    <w:rPr>
      <w:rFonts w:ascii="Times New Roman" w:hAnsi="Times New Roman" w:cs="Times New Roman"/>
      <w:sz w:val="16"/>
      <w:szCs w:val="16"/>
    </w:rPr>
  </w:style>
  <w:style w:type="paragraph" w:styleId="NormalWeb">
    <w:name w:val="Normal (Web)"/>
    <w:basedOn w:val="Normal"/>
    <w:link w:val="NormalWebChar"/>
    <w:uiPriority w:val="99"/>
    <w:rsid w:val="006B10F3"/>
    <w:pPr>
      <w:spacing w:before="100" w:beforeAutospacing="1" w:after="100" w:afterAutospacing="1"/>
    </w:pPr>
    <w:rPr>
      <w:rFonts w:eastAsia="SimSun"/>
      <w:color w:val="000000"/>
      <w:sz w:val="20"/>
      <w:lang w:eastAsia="zh-CN"/>
    </w:rPr>
  </w:style>
  <w:style w:type="character" w:customStyle="1" w:styleId="NormalWebChar">
    <w:name w:val="Normal (Web) Char"/>
    <w:link w:val="NormalWeb"/>
    <w:uiPriority w:val="99"/>
    <w:locked/>
    <w:rsid w:val="006B10F3"/>
    <w:rPr>
      <w:rFonts w:ascii="Times New Roman" w:eastAsia="SimSun" w:hAnsi="Times New Roman"/>
      <w:color w:val="000000"/>
      <w:lang w:eastAsia="zh-CN"/>
    </w:rPr>
  </w:style>
  <w:style w:type="character" w:customStyle="1" w:styleId="msoins0">
    <w:name w:val="msoins"/>
    <w:uiPriority w:val="99"/>
    <w:rsid w:val="006B10F3"/>
  </w:style>
  <w:style w:type="paragraph" w:customStyle="1" w:styleId="Default">
    <w:name w:val="Default"/>
    <w:uiPriority w:val="99"/>
    <w:rsid w:val="006B10F3"/>
    <w:pPr>
      <w:autoSpaceDE w:val="0"/>
      <w:autoSpaceDN w:val="0"/>
      <w:adjustRightInd w:val="0"/>
    </w:pPr>
    <w:rPr>
      <w:rFonts w:ascii="Arial" w:hAnsi="Arial" w:cs="Arial"/>
      <w:color w:val="000000"/>
      <w:sz w:val="24"/>
      <w:szCs w:val="24"/>
      <w:lang w:eastAsia="zh-CN"/>
    </w:rPr>
  </w:style>
  <w:style w:type="paragraph" w:styleId="ListParagraph">
    <w:name w:val="List Paragraph"/>
    <w:basedOn w:val="Normal"/>
    <w:uiPriority w:val="34"/>
    <w:qFormat/>
    <w:rsid w:val="00DF6B04"/>
    <w:pPr>
      <w:ind w:left="720"/>
      <w:contextualSpacing/>
    </w:pPr>
  </w:style>
  <w:style w:type="character" w:styleId="Strong">
    <w:name w:val="Strong"/>
    <w:basedOn w:val="DefaultParagraphFont"/>
    <w:uiPriority w:val="99"/>
    <w:qFormat/>
    <w:rsid w:val="000F3F8A"/>
    <w:rPr>
      <w:rFonts w:cs="Times New Roman"/>
      <w:b/>
      <w:bCs/>
    </w:rPr>
  </w:style>
  <w:style w:type="character" w:styleId="Emphasis">
    <w:name w:val="Emphasis"/>
    <w:basedOn w:val="DefaultParagraphFont"/>
    <w:uiPriority w:val="99"/>
    <w:qFormat/>
    <w:rsid w:val="00C415AF"/>
    <w:rPr>
      <w:rFonts w:cs="Times New Roman"/>
      <w:i/>
      <w:iCs/>
    </w:rPr>
  </w:style>
  <w:style w:type="character" w:customStyle="1" w:styleId="st">
    <w:name w:val="st"/>
    <w:basedOn w:val="DefaultParagraphFont"/>
    <w:uiPriority w:val="99"/>
    <w:rsid w:val="005B3DA6"/>
    <w:rPr>
      <w:rFonts w:cs="Times New Roman"/>
    </w:rPr>
  </w:style>
  <w:style w:type="character" w:customStyle="1" w:styleId="reggray12px">
    <w:name w:val="reggray12px"/>
    <w:basedOn w:val="DefaultParagraphFont"/>
    <w:uiPriority w:val="99"/>
    <w:rsid w:val="00F41D16"/>
    <w:rPr>
      <w:rFonts w:cs="Times New Roman"/>
    </w:rPr>
  </w:style>
  <w:style w:type="character" w:customStyle="1" w:styleId="aqj">
    <w:name w:val="aqj"/>
    <w:basedOn w:val="DefaultParagraphFont"/>
    <w:rsid w:val="005854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6744">
      <w:bodyDiv w:val="1"/>
      <w:marLeft w:val="0"/>
      <w:marRight w:val="0"/>
      <w:marTop w:val="0"/>
      <w:marBottom w:val="0"/>
      <w:divBdr>
        <w:top w:val="none" w:sz="0" w:space="0" w:color="auto"/>
        <w:left w:val="none" w:sz="0" w:space="0" w:color="auto"/>
        <w:bottom w:val="none" w:sz="0" w:space="0" w:color="auto"/>
        <w:right w:val="none" w:sz="0" w:space="0" w:color="auto"/>
      </w:divBdr>
      <w:divsChild>
        <w:div w:id="1803764741">
          <w:marLeft w:val="0"/>
          <w:marRight w:val="0"/>
          <w:marTop w:val="0"/>
          <w:marBottom w:val="0"/>
          <w:divBdr>
            <w:top w:val="none" w:sz="0" w:space="0" w:color="auto"/>
            <w:left w:val="none" w:sz="0" w:space="0" w:color="auto"/>
            <w:bottom w:val="none" w:sz="0" w:space="0" w:color="auto"/>
            <w:right w:val="none" w:sz="0" w:space="0" w:color="auto"/>
          </w:divBdr>
        </w:div>
        <w:div w:id="439421653">
          <w:marLeft w:val="0"/>
          <w:marRight w:val="0"/>
          <w:marTop w:val="0"/>
          <w:marBottom w:val="0"/>
          <w:divBdr>
            <w:top w:val="none" w:sz="0" w:space="0" w:color="auto"/>
            <w:left w:val="none" w:sz="0" w:space="0" w:color="auto"/>
            <w:bottom w:val="none" w:sz="0" w:space="0" w:color="auto"/>
            <w:right w:val="none" w:sz="0" w:space="0" w:color="auto"/>
          </w:divBdr>
        </w:div>
        <w:div w:id="191577450">
          <w:marLeft w:val="0"/>
          <w:marRight w:val="0"/>
          <w:marTop w:val="0"/>
          <w:marBottom w:val="0"/>
          <w:divBdr>
            <w:top w:val="none" w:sz="0" w:space="0" w:color="auto"/>
            <w:left w:val="none" w:sz="0" w:space="0" w:color="auto"/>
            <w:bottom w:val="none" w:sz="0" w:space="0" w:color="auto"/>
            <w:right w:val="none" w:sz="0" w:space="0" w:color="auto"/>
          </w:divBdr>
        </w:div>
        <w:div w:id="735785948">
          <w:marLeft w:val="0"/>
          <w:marRight w:val="0"/>
          <w:marTop w:val="0"/>
          <w:marBottom w:val="0"/>
          <w:divBdr>
            <w:top w:val="none" w:sz="0" w:space="0" w:color="auto"/>
            <w:left w:val="none" w:sz="0" w:space="0" w:color="auto"/>
            <w:bottom w:val="none" w:sz="0" w:space="0" w:color="auto"/>
            <w:right w:val="none" w:sz="0" w:space="0" w:color="auto"/>
          </w:divBdr>
        </w:div>
        <w:div w:id="340738733">
          <w:marLeft w:val="0"/>
          <w:marRight w:val="0"/>
          <w:marTop w:val="0"/>
          <w:marBottom w:val="0"/>
          <w:divBdr>
            <w:top w:val="none" w:sz="0" w:space="0" w:color="auto"/>
            <w:left w:val="none" w:sz="0" w:space="0" w:color="auto"/>
            <w:bottom w:val="none" w:sz="0" w:space="0" w:color="auto"/>
            <w:right w:val="none" w:sz="0" w:space="0" w:color="auto"/>
          </w:divBdr>
        </w:div>
      </w:divsChild>
    </w:div>
    <w:div w:id="675808856">
      <w:bodyDiv w:val="1"/>
      <w:marLeft w:val="0"/>
      <w:marRight w:val="0"/>
      <w:marTop w:val="0"/>
      <w:marBottom w:val="0"/>
      <w:divBdr>
        <w:top w:val="none" w:sz="0" w:space="0" w:color="auto"/>
        <w:left w:val="none" w:sz="0" w:space="0" w:color="auto"/>
        <w:bottom w:val="none" w:sz="0" w:space="0" w:color="auto"/>
        <w:right w:val="none" w:sz="0" w:space="0" w:color="auto"/>
      </w:divBdr>
      <w:divsChild>
        <w:div w:id="1480805433">
          <w:marLeft w:val="0"/>
          <w:marRight w:val="0"/>
          <w:marTop w:val="0"/>
          <w:marBottom w:val="0"/>
          <w:divBdr>
            <w:top w:val="none" w:sz="0" w:space="0" w:color="auto"/>
            <w:left w:val="none" w:sz="0" w:space="0" w:color="auto"/>
            <w:bottom w:val="none" w:sz="0" w:space="0" w:color="auto"/>
            <w:right w:val="none" w:sz="0" w:space="0" w:color="auto"/>
          </w:divBdr>
        </w:div>
        <w:div w:id="1449591064">
          <w:marLeft w:val="0"/>
          <w:marRight w:val="0"/>
          <w:marTop w:val="0"/>
          <w:marBottom w:val="0"/>
          <w:divBdr>
            <w:top w:val="none" w:sz="0" w:space="0" w:color="auto"/>
            <w:left w:val="none" w:sz="0" w:space="0" w:color="auto"/>
            <w:bottom w:val="none" w:sz="0" w:space="0" w:color="auto"/>
            <w:right w:val="none" w:sz="0" w:space="0" w:color="auto"/>
          </w:divBdr>
        </w:div>
        <w:div w:id="2142384586">
          <w:marLeft w:val="0"/>
          <w:marRight w:val="0"/>
          <w:marTop w:val="0"/>
          <w:marBottom w:val="0"/>
          <w:divBdr>
            <w:top w:val="none" w:sz="0" w:space="0" w:color="auto"/>
            <w:left w:val="none" w:sz="0" w:space="0" w:color="auto"/>
            <w:bottom w:val="none" w:sz="0" w:space="0" w:color="auto"/>
            <w:right w:val="none" w:sz="0" w:space="0" w:color="auto"/>
          </w:divBdr>
        </w:div>
      </w:divsChild>
    </w:div>
    <w:div w:id="1027947759">
      <w:marLeft w:val="0"/>
      <w:marRight w:val="0"/>
      <w:marTop w:val="0"/>
      <w:marBottom w:val="0"/>
      <w:divBdr>
        <w:top w:val="none" w:sz="0" w:space="0" w:color="auto"/>
        <w:left w:val="none" w:sz="0" w:space="0" w:color="auto"/>
        <w:bottom w:val="none" w:sz="0" w:space="0" w:color="auto"/>
        <w:right w:val="none" w:sz="0" w:space="0" w:color="auto"/>
      </w:divBdr>
    </w:div>
    <w:div w:id="1027947760">
      <w:marLeft w:val="0"/>
      <w:marRight w:val="0"/>
      <w:marTop w:val="0"/>
      <w:marBottom w:val="0"/>
      <w:divBdr>
        <w:top w:val="none" w:sz="0" w:space="0" w:color="auto"/>
        <w:left w:val="none" w:sz="0" w:space="0" w:color="auto"/>
        <w:bottom w:val="none" w:sz="0" w:space="0" w:color="auto"/>
        <w:right w:val="none" w:sz="0" w:space="0" w:color="auto"/>
      </w:divBdr>
    </w:div>
    <w:div w:id="1027947761">
      <w:marLeft w:val="0"/>
      <w:marRight w:val="0"/>
      <w:marTop w:val="0"/>
      <w:marBottom w:val="0"/>
      <w:divBdr>
        <w:top w:val="none" w:sz="0" w:space="0" w:color="auto"/>
        <w:left w:val="none" w:sz="0" w:space="0" w:color="auto"/>
        <w:bottom w:val="none" w:sz="0" w:space="0" w:color="auto"/>
        <w:right w:val="none" w:sz="0" w:space="0" w:color="auto"/>
      </w:divBdr>
    </w:div>
    <w:div w:id="1027947762">
      <w:marLeft w:val="0"/>
      <w:marRight w:val="0"/>
      <w:marTop w:val="0"/>
      <w:marBottom w:val="0"/>
      <w:divBdr>
        <w:top w:val="none" w:sz="0" w:space="0" w:color="auto"/>
        <w:left w:val="none" w:sz="0" w:space="0" w:color="auto"/>
        <w:bottom w:val="none" w:sz="0" w:space="0" w:color="auto"/>
        <w:right w:val="none" w:sz="0" w:space="0" w:color="auto"/>
      </w:divBdr>
      <w:divsChild>
        <w:div w:id="1027947763">
          <w:marLeft w:val="0"/>
          <w:marRight w:val="0"/>
          <w:marTop w:val="0"/>
          <w:marBottom w:val="0"/>
          <w:divBdr>
            <w:top w:val="none" w:sz="0" w:space="0" w:color="auto"/>
            <w:left w:val="none" w:sz="0" w:space="0" w:color="auto"/>
            <w:bottom w:val="none" w:sz="0" w:space="0" w:color="auto"/>
            <w:right w:val="none" w:sz="0" w:space="0" w:color="auto"/>
          </w:divBdr>
        </w:div>
        <w:div w:id="1027947766">
          <w:marLeft w:val="0"/>
          <w:marRight w:val="0"/>
          <w:marTop w:val="0"/>
          <w:marBottom w:val="0"/>
          <w:divBdr>
            <w:top w:val="none" w:sz="0" w:space="0" w:color="auto"/>
            <w:left w:val="none" w:sz="0" w:space="0" w:color="auto"/>
            <w:bottom w:val="none" w:sz="0" w:space="0" w:color="auto"/>
            <w:right w:val="none" w:sz="0" w:space="0" w:color="auto"/>
          </w:divBdr>
        </w:div>
        <w:div w:id="1027947767">
          <w:marLeft w:val="0"/>
          <w:marRight w:val="0"/>
          <w:marTop w:val="0"/>
          <w:marBottom w:val="0"/>
          <w:divBdr>
            <w:top w:val="none" w:sz="0" w:space="0" w:color="auto"/>
            <w:left w:val="none" w:sz="0" w:space="0" w:color="auto"/>
            <w:bottom w:val="none" w:sz="0" w:space="0" w:color="auto"/>
            <w:right w:val="none" w:sz="0" w:space="0" w:color="auto"/>
          </w:divBdr>
        </w:div>
      </w:divsChild>
    </w:div>
    <w:div w:id="1027947764">
      <w:marLeft w:val="0"/>
      <w:marRight w:val="0"/>
      <w:marTop w:val="0"/>
      <w:marBottom w:val="0"/>
      <w:divBdr>
        <w:top w:val="none" w:sz="0" w:space="0" w:color="auto"/>
        <w:left w:val="none" w:sz="0" w:space="0" w:color="auto"/>
        <w:bottom w:val="none" w:sz="0" w:space="0" w:color="auto"/>
        <w:right w:val="none" w:sz="0" w:space="0" w:color="auto"/>
      </w:divBdr>
    </w:div>
    <w:div w:id="1027947768">
      <w:marLeft w:val="0"/>
      <w:marRight w:val="0"/>
      <w:marTop w:val="0"/>
      <w:marBottom w:val="0"/>
      <w:divBdr>
        <w:top w:val="none" w:sz="0" w:space="0" w:color="auto"/>
        <w:left w:val="none" w:sz="0" w:space="0" w:color="auto"/>
        <w:bottom w:val="none" w:sz="0" w:space="0" w:color="auto"/>
        <w:right w:val="none" w:sz="0" w:space="0" w:color="auto"/>
      </w:divBdr>
      <w:divsChild>
        <w:div w:id="1027947756">
          <w:marLeft w:val="0"/>
          <w:marRight w:val="0"/>
          <w:marTop w:val="0"/>
          <w:marBottom w:val="0"/>
          <w:divBdr>
            <w:top w:val="none" w:sz="0" w:space="0" w:color="auto"/>
            <w:left w:val="none" w:sz="0" w:space="0" w:color="auto"/>
            <w:bottom w:val="none" w:sz="0" w:space="0" w:color="auto"/>
            <w:right w:val="none" w:sz="0" w:space="0" w:color="auto"/>
          </w:divBdr>
        </w:div>
        <w:div w:id="1027947757">
          <w:marLeft w:val="0"/>
          <w:marRight w:val="0"/>
          <w:marTop w:val="0"/>
          <w:marBottom w:val="0"/>
          <w:divBdr>
            <w:top w:val="none" w:sz="0" w:space="0" w:color="auto"/>
            <w:left w:val="none" w:sz="0" w:space="0" w:color="auto"/>
            <w:bottom w:val="none" w:sz="0" w:space="0" w:color="auto"/>
            <w:right w:val="none" w:sz="0" w:space="0" w:color="auto"/>
          </w:divBdr>
        </w:div>
        <w:div w:id="1027947758">
          <w:marLeft w:val="0"/>
          <w:marRight w:val="0"/>
          <w:marTop w:val="0"/>
          <w:marBottom w:val="0"/>
          <w:divBdr>
            <w:top w:val="none" w:sz="0" w:space="0" w:color="auto"/>
            <w:left w:val="none" w:sz="0" w:space="0" w:color="auto"/>
            <w:bottom w:val="none" w:sz="0" w:space="0" w:color="auto"/>
            <w:right w:val="none" w:sz="0" w:space="0" w:color="auto"/>
          </w:divBdr>
        </w:div>
        <w:div w:id="1027947765">
          <w:marLeft w:val="0"/>
          <w:marRight w:val="0"/>
          <w:marTop w:val="0"/>
          <w:marBottom w:val="0"/>
          <w:divBdr>
            <w:top w:val="none" w:sz="0" w:space="0" w:color="auto"/>
            <w:left w:val="none" w:sz="0" w:space="0" w:color="auto"/>
            <w:bottom w:val="none" w:sz="0" w:space="0" w:color="auto"/>
            <w:right w:val="none" w:sz="0" w:space="0" w:color="auto"/>
          </w:divBdr>
        </w:div>
      </w:divsChild>
    </w:div>
    <w:div w:id="1027947769">
      <w:marLeft w:val="0"/>
      <w:marRight w:val="0"/>
      <w:marTop w:val="0"/>
      <w:marBottom w:val="0"/>
      <w:divBdr>
        <w:top w:val="none" w:sz="0" w:space="0" w:color="auto"/>
        <w:left w:val="none" w:sz="0" w:space="0" w:color="auto"/>
        <w:bottom w:val="none" w:sz="0" w:space="0" w:color="auto"/>
        <w:right w:val="none" w:sz="0" w:space="0" w:color="auto"/>
      </w:divBdr>
    </w:div>
    <w:div w:id="1177503232">
      <w:bodyDiv w:val="1"/>
      <w:marLeft w:val="0"/>
      <w:marRight w:val="0"/>
      <w:marTop w:val="0"/>
      <w:marBottom w:val="0"/>
      <w:divBdr>
        <w:top w:val="none" w:sz="0" w:space="0" w:color="auto"/>
        <w:left w:val="none" w:sz="0" w:space="0" w:color="auto"/>
        <w:bottom w:val="none" w:sz="0" w:space="0" w:color="auto"/>
        <w:right w:val="none" w:sz="0" w:space="0" w:color="auto"/>
      </w:divBdr>
      <w:divsChild>
        <w:div w:id="1274172751">
          <w:marLeft w:val="0"/>
          <w:marRight w:val="0"/>
          <w:marTop w:val="0"/>
          <w:marBottom w:val="0"/>
          <w:divBdr>
            <w:top w:val="none" w:sz="0" w:space="0" w:color="auto"/>
            <w:left w:val="none" w:sz="0" w:space="0" w:color="auto"/>
            <w:bottom w:val="none" w:sz="0" w:space="0" w:color="auto"/>
            <w:right w:val="none" w:sz="0" w:space="0" w:color="auto"/>
          </w:divBdr>
        </w:div>
        <w:div w:id="1283658206">
          <w:marLeft w:val="0"/>
          <w:marRight w:val="0"/>
          <w:marTop w:val="0"/>
          <w:marBottom w:val="0"/>
          <w:divBdr>
            <w:top w:val="none" w:sz="0" w:space="0" w:color="auto"/>
            <w:left w:val="none" w:sz="0" w:space="0" w:color="auto"/>
            <w:bottom w:val="none" w:sz="0" w:space="0" w:color="auto"/>
            <w:right w:val="none" w:sz="0" w:space="0" w:color="auto"/>
          </w:divBdr>
        </w:div>
        <w:div w:id="2088727222">
          <w:marLeft w:val="0"/>
          <w:marRight w:val="0"/>
          <w:marTop w:val="0"/>
          <w:marBottom w:val="0"/>
          <w:divBdr>
            <w:top w:val="none" w:sz="0" w:space="0" w:color="auto"/>
            <w:left w:val="none" w:sz="0" w:space="0" w:color="auto"/>
            <w:bottom w:val="none" w:sz="0" w:space="0" w:color="auto"/>
            <w:right w:val="none" w:sz="0" w:space="0" w:color="auto"/>
          </w:divBdr>
        </w:div>
        <w:div w:id="1826359842">
          <w:marLeft w:val="0"/>
          <w:marRight w:val="0"/>
          <w:marTop w:val="0"/>
          <w:marBottom w:val="0"/>
          <w:divBdr>
            <w:top w:val="none" w:sz="0" w:space="0" w:color="auto"/>
            <w:left w:val="none" w:sz="0" w:space="0" w:color="auto"/>
            <w:bottom w:val="none" w:sz="0" w:space="0" w:color="auto"/>
            <w:right w:val="none" w:sz="0" w:space="0" w:color="auto"/>
          </w:divBdr>
        </w:div>
        <w:div w:id="1266690438">
          <w:marLeft w:val="0"/>
          <w:marRight w:val="0"/>
          <w:marTop w:val="0"/>
          <w:marBottom w:val="0"/>
          <w:divBdr>
            <w:top w:val="none" w:sz="0" w:space="0" w:color="auto"/>
            <w:left w:val="none" w:sz="0" w:space="0" w:color="auto"/>
            <w:bottom w:val="none" w:sz="0" w:space="0" w:color="auto"/>
            <w:right w:val="none" w:sz="0" w:space="0" w:color="auto"/>
          </w:divBdr>
        </w:div>
        <w:div w:id="365523123">
          <w:marLeft w:val="0"/>
          <w:marRight w:val="0"/>
          <w:marTop w:val="0"/>
          <w:marBottom w:val="0"/>
          <w:divBdr>
            <w:top w:val="none" w:sz="0" w:space="0" w:color="auto"/>
            <w:left w:val="none" w:sz="0" w:space="0" w:color="auto"/>
            <w:bottom w:val="none" w:sz="0" w:space="0" w:color="auto"/>
            <w:right w:val="none" w:sz="0" w:space="0" w:color="auto"/>
          </w:divBdr>
        </w:div>
        <w:div w:id="1065107242">
          <w:marLeft w:val="0"/>
          <w:marRight w:val="0"/>
          <w:marTop w:val="0"/>
          <w:marBottom w:val="0"/>
          <w:divBdr>
            <w:top w:val="none" w:sz="0" w:space="0" w:color="auto"/>
            <w:left w:val="none" w:sz="0" w:space="0" w:color="auto"/>
            <w:bottom w:val="none" w:sz="0" w:space="0" w:color="auto"/>
            <w:right w:val="none" w:sz="0" w:space="0" w:color="auto"/>
          </w:divBdr>
        </w:div>
      </w:divsChild>
    </w:div>
    <w:div w:id="1323506085">
      <w:bodyDiv w:val="1"/>
      <w:marLeft w:val="0"/>
      <w:marRight w:val="0"/>
      <w:marTop w:val="0"/>
      <w:marBottom w:val="0"/>
      <w:divBdr>
        <w:top w:val="none" w:sz="0" w:space="0" w:color="auto"/>
        <w:left w:val="none" w:sz="0" w:space="0" w:color="auto"/>
        <w:bottom w:val="none" w:sz="0" w:space="0" w:color="auto"/>
        <w:right w:val="none" w:sz="0" w:space="0" w:color="auto"/>
      </w:divBdr>
      <w:divsChild>
        <w:div w:id="1391735102">
          <w:marLeft w:val="0"/>
          <w:marRight w:val="0"/>
          <w:marTop w:val="0"/>
          <w:marBottom w:val="0"/>
          <w:divBdr>
            <w:top w:val="none" w:sz="0" w:space="0" w:color="auto"/>
            <w:left w:val="none" w:sz="0" w:space="0" w:color="auto"/>
            <w:bottom w:val="none" w:sz="0" w:space="0" w:color="auto"/>
            <w:right w:val="none" w:sz="0" w:space="0" w:color="auto"/>
          </w:divBdr>
        </w:div>
        <w:div w:id="855340845">
          <w:marLeft w:val="0"/>
          <w:marRight w:val="0"/>
          <w:marTop w:val="0"/>
          <w:marBottom w:val="0"/>
          <w:divBdr>
            <w:top w:val="none" w:sz="0" w:space="0" w:color="auto"/>
            <w:left w:val="none" w:sz="0" w:space="0" w:color="auto"/>
            <w:bottom w:val="none" w:sz="0" w:space="0" w:color="auto"/>
            <w:right w:val="none" w:sz="0" w:space="0" w:color="auto"/>
          </w:divBdr>
        </w:div>
        <w:div w:id="691077806">
          <w:marLeft w:val="0"/>
          <w:marRight w:val="0"/>
          <w:marTop w:val="0"/>
          <w:marBottom w:val="0"/>
          <w:divBdr>
            <w:top w:val="none" w:sz="0" w:space="0" w:color="auto"/>
            <w:left w:val="none" w:sz="0" w:space="0" w:color="auto"/>
            <w:bottom w:val="none" w:sz="0" w:space="0" w:color="auto"/>
            <w:right w:val="none" w:sz="0" w:space="0" w:color="auto"/>
          </w:divBdr>
        </w:div>
      </w:divsChild>
    </w:div>
    <w:div w:id="1466701945">
      <w:bodyDiv w:val="1"/>
      <w:marLeft w:val="0"/>
      <w:marRight w:val="0"/>
      <w:marTop w:val="0"/>
      <w:marBottom w:val="0"/>
      <w:divBdr>
        <w:top w:val="none" w:sz="0" w:space="0" w:color="auto"/>
        <w:left w:val="none" w:sz="0" w:space="0" w:color="auto"/>
        <w:bottom w:val="none" w:sz="0" w:space="0" w:color="auto"/>
        <w:right w:val="none" w:sz="0" w:space="0" w:color="auto"/>
      </w:divBdr>
      <w:divsChild>
        <w:div w:id="951395438">
          <w:marLeft w:val="0"/>
          <w:marRight w:val="0"/>
          <w:marTop w:val="0"/>
          <w:marBottom w:val="0"/>
          <w:divBdr>
            <w:top w:val="none" w:sz="0" w:space="0" w:color="auto"/>
            <w:left w:val="none" w:sz="0" w:space="0" w:color="auto"/>
            <w:bottom w:val="none" w:sz="0" w:space="0" w:color="auto"/>
            <w:right w:val="none" w:sz="0" w:space="0" w:color="auto"/>
          </w:divBdr>
          <w:divsChild>
            <w:div w:id="1234386676">
              <w:marLeft w:val="0"/>
              <w:marRight w:val="0"/>
              <w:marTop w:val="0"/>
              <w:marBottom w:val="0"/>
              <w:divBdr>
                <w:top w:val="none" w:sz="0" w:space="0" w:color="auto"/>
                <w:left w:val="none" w:sz="0" w:space="0" w:color="auto"/>
                <w:bottom w:val="none" w:sz="0" w:space="0" w:color="auto"/>
                <w:right w:val="none" w:sz="0" w:space="0" w:color="auto"/>
              </w:divBdr>
            </w:div>
          </w:divsChild>
        </w:div>
        <w:div w:id="1726638503">
          <w:marLeft w:val="0"/>
          <w:marRight w:val="0"/>
          <w:marTop w:val="0"/>
          <w:marBottom w:val="0"/>
          <w:divBdr>
            <w:top w:val="none" w:sz="0" w:space="0" w:color="auto"/>
            <w:left w:val="none" w:sz="0" w:space="0" w:color="auto"/>
            <w:bottom w:val="none" w:sz="0" w:space="0" w:color="auto"/>
            <w:right w:val="none" w:sz="0" w:space="0" w:color="auto"/>
          </w:divBdr>
          <w:divsChild>
            <w:div w:id="275870153">
              <w:marLeft w:val="0"/>
              <w:marRight w:val="0"/>
              <w:marTop w:val="0"/>
              <w:marBottom w:val="0"/>
              <w:divBdr>
                <w:top w:val="none" w:sz="0" w:space="0" w:color="auto"/>
                <w:left w:val="none" w:sz="0" w:space="0" w:color="auto"/>
                <w:bottom w:val="none" w:sz="0" w:space="0" w:color="auto"/>
                <w:right w:val="none" w:sz="0" w:space="0" w:color="auto"/>
              </w:divBdr>
            </w:div>
            <w:div w:id="1123116534">
              <w:marLeft w:val="0"/>
              <w:marRight w:val="0"/>
              <w:marTop w:val="0"/>
              <w:marBottom w:val="0"/>
              <w:divBdr>
                <w:top w:val="none" w:sz="0" w:space="0" w:color="auto"/>
                <w:left w:val="none" w:sz="0" w:space="0" w:color="auto"/>
                <w:bottom w:val="none" w:sz="0" w:space="0" w:color="auto"/>
                <w:right w:val="none" w:sz="0" w:space="0" w:color="auto"/>
              </w:divBdr>
            </w:div>
            <w:div w:id="1051465794">
              <w:marLeft w:val="0"/>
              <w:marRight w:val="0"/>
              <w:marTop w:val="0"/>
              <w:marBottom w:val="0"/>
              <w:divBdr>
                <w:top w:val="none" w:sz="0" w:space="0" w:color="auto"/>
                <w:left w:val="none" w:sz="0" w:space="0" w:color="auto"/>
                <w:bottom w:val="none" w:sz="0" w:space="0" w:color="auto"/>
                <w:right w:val="none" w:sz="0" w:space="0" w:color="auto"/>
              </w:divBdr>
            </w:div>
            <w:div w:id="862211048">
              <w:marLeft w:val="0"/>
              <w:marRight w:val="0"/>
              <w:marTop w:val="0"/>
              <w:marBottom w:val="0"/>
              <w:divBdr>
                <w:top w:val="none" w:sz="0" w:space="0" w:color="auto"/>
                <w:left w:val="none" w:sz="0" w:space="0" w:color="auto"/>
                <w:bottom w:val="none" w:sz="0" w:space="0" w:color="auto"/>
                <w:right w:val="none" w:sz="0" w:space="0" w:color="auto"/>
              </w:divBdr>
            </w:div>
            <w:div w:id="406657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8475464">
      <w:bodyDiv w:val="1"/>
      <w:marLeft w:val="0"/>
      <w:marRight w:val="0"/>
      <w:marTop w:val="0"/>
      <w:marBottom w:val="0"/>
      <w:divBdr>
        <w:top w:val="none" w:sz="0" w:space="0" w:color="auto"/>
        <w:left w:val="none" w:sz="0" w:space="0" w:color="auto"/>
        <w:bottom w:val="none" w:sz="0" w:space="0" w:color="auto"/>
        <w:right w:val="none" w:sz="0" w:space="0" w:color="auto"/>
      </w:divBdr>
      <w:divsChild>
        <w:div w:id="1738746912">
          <w:marLeft w:val="0"/>
          <w:marRight w:val="0"/>
          <w:marTop w:val="0"/>
          <w:marBottom w:val="0"/>
          <w:divBdr>
            <w:top w:val="none" w:sz="0" w:space="0" w:color="auto"/>
            <w:left w:val="none" w:sz="0" w:space="0" w:color="auto"/>
            <w:bottom w:val="none" w:sz="0" w:space="0" w:color="auto"/>
            <w:right w:val="none" w:sz="0" w:space="0" w:color="auto"/>
          </w:divBdr>
        </w:div>
        <w:div w:id="15819826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cbi.nlm.nih.gov/pubmed/2440334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4BA9D-F948-664B-BAEF-990FAAB43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53</Pages>
  <Words>27594</Words>
  <Characters>157287</Characters>
  <Application>Microsoft Office Word</Application>
  <DocSecurity>0</DocSecurity>
  <Lines>1310</Lines>
  <Paragraphs>369</Paragraphs>
  <ScaleCrop>false</ScaleCrop>
  <HeadingPairs>
    <vt:vector size="2" baseType="variant">
      <vt:variant>
        <vt:lpstr>Title</vt:lpstr>
      </vt:variant>
      <vt:variant>
        <vt:i4>1</vt:i4>
      </vt:variant>
    </vt:vector>
  </HeadingPairs>
  <TitlesOfParts>
    <vt:vector size="1" baseType="lpstr">
      <vt:lpstr>CURRICULUM VITAE FOR ACADEMIC PROMOTION</vt:lpstr>
    </vt:vector>
  </TitlesOfParts>
  <Company>MedStar Health</Company>
  <LinksUpToDate>false</LinksUpToDate>
  <CharactersWithSpaces>184512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CURRICULUM VITAE FOR ACADEMIC PROMOTION</dc:title>
  <dc:creator>Lew Schon</dc:creator>
  <cp:lastModifiedBy>Maya</cp:lastModifiedBy>
  <cp:revision>3</cp:revision>
  <cp:lastPrinted>2014-06-10T14:56:00Z</cp:lastPrinted>
  <dcterms:created xsi:type="dcterms:W3CDTF">2014-07-13T05:10:00Z</dcterms:created>
  <dcterms:modified xsi:type="dcterms:W3CDTF">2021-06-23T13:05:00Z</dcterms:modified>
</cp:coreProperties>
</file>